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>Приложение № 1 к</w:t>
      </w:r>
      <w:r w:rsidRPr="008821FC">
        <w:rPr>
          <w:rStyle w:val="a5"/>
          <w:rFonts w:ascii="PT Astra Serif" w:hAnsi="PT Astra Serif"/>
          <w:b w:val="0"/>
          <w:color w:val="auto"/>
        </w:rPr>
        <w:t xml:space="preserve"> </w:t>
      </w:r>
      <w:r w:rsidRPr="008821FC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8821FC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Pr="008821FC">
        <w:rPr>
          <w:rFonts w:ascii="PT Astra Serif" w:hAnsi="PT Astra Serif"/>
          <w:sz w:val="24"/>
          <w:szCs w:val="24"/>
        </w:rPr>
        <w:t>ии ау</w:t>
      </w:r>
      <w:proofErr w:type="gramEnd"/>
      <w:r w:rsidRPr="008821FC">
        <w:rPr>
          <w:rFonts w:ascii="PT Astra Serif" w:hAnsi="PT Astra Serif"/>
          <w:sz w:val="24"/>
          <w:szCs w:val="24"/>
        </w:rPr>
        <w:t>кциона в электронной форме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Заявка на участие в аукционе по продаже имущества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F00092">
      <w:pPr>
        <w:ind w:firstLine="720"/>
        <w:jc w:val="both"/>
        <w:rPr>
          <w:rFonts w:ascii="PT Astra Serif" w:hAnsi="PT Astra Serif"/>
          <w:sz w:val="24"/>
          <w:szCs w:val="24"/>
        </w:rPr>
      </w:pPr>
      <w:proofErr w:type="gramStart"/>
      <w:r w:rsidRPr="00A72066">
        <w:rPr>
          <w:rFonts w:ascii="PT Astra Serif" w:hAnsi="PT Astra Serif"/>
          <w:sz w:val="24"/>
          <w:szCs w:val="24"/>
        </w:rPr>
        <w:t>_____________________________________________________________________________(</w:t>
      </w:r>
      <w:r w:rsidRPr="00A72066">
        <w:rPr>
          <w:rStyle w:val="a5"/>
          <w:rFonts w:ascii="PT Astra Serif" w:hAnsi="PT Astra Serif"/>
          <w:b w:val="0"/>
          <w:i/>
          <w:iCs/>
          <w:color w:val="auto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 w:rsidRPr="00A72066">
        <w:rPr>
          <w:rStyle w:val="a5"/>
          <w:rFonts w:ascii="PT Astra Serif" w:hAnsi="PT Astra Serif"/>
          <w:color w:val="auto"/>
        </w:rPr>
        <w:t>)</w:t>
      </w:r>
      <w:r w:rsidRPr="00A72066">
        <w:rPr>
          <w:rFonts w:ascii="PT Astra Serif" w:hAnsi="PT Astra Serif"/>
          <w:sz w:val="24"/>
          <w:szCs w:val="24"/>
        </w:rPr>
        <w:t xml:space="preserve"> (далее - Претендент) заявляет о своем намерении принять участие в аукционе по продаже муниципального имущества по лотам ___________, который состоится «__» _________ ____ г. в __ ч. __ мин., на условиях, указанных в информационном сообщении о проведении аукциона в электронной форме, размещенном на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72066">
        <w:rPr>
          <w:rFonts w:ascii="PT Astra Serif" w:hAnsi="PT Astra Serif"/>
          <w:sz w:val="24"/>
          <w:szCs w:val="24"/>
        </w:rPr>
        <w:t xml:space="preserve">официальном сайте в сети «Интернет» </w:t>
      </w:r>
      <w:r w:rsidR="00430716" w:rsidRPr="00430716">
        <w:rPr>
          <w:sz w:val="24"/>
          <w:szCs w:val="24"/>
        </w:rPr>
        <w:t>https://torgi.gov.ru/new/public</w:t>
      </w:r>
      <w:r w:rsidR="00430716">
        <w:rPr>
          <w:sz w:val="24"/>
          <w:szCs w:val="24"/>
        </w:rPr>
        <w:t>,</w:t>
      </w:r>
      <w:r w:rsidRPr="00A72066">
        <w:rPr>
          <w:rFonts w:ascii="PT Astra Serif" w:hAnsi="PT Astra Serif"/>
          <w:sz w:val="24"/>
          <w:szCs w:val="24"/>
        </w:rPr>
        <w:t xml:space="preserve">, на электронной площадке </w:t>
      </w:r>
      <w:r w:rsidR="009B51D5" w:rsidRPr="00A72066">
        <w:rPr>
          <w:rFonts w:ascii="PT Astra Serif" w:hAnsi="PT Astra Serif"/>
          <w:sz w:val="24"/>
          <w:szCs w:val="24"/>
        </w:rPr>
        <w:t>ЗАО «</w:t>
      </w:r>
      <w:proofErr w:type="spellStart"/>
      <w:r w:rsidRPr="00A72066">
        <w:rPr>
          <w:rFonts w:ascii="PT Astra Serif" w:hAnsi="PT Astra Serif"/>
          <w:sz w:val="24"/>
          <w:szCs w:val="24"/>
        </w:rPr>
        <w:t>Сбербанк</w:t>
      </w:r>
      <w:r w:rsidR="009B51D5" w:rsidRPr="00A72066">
        <w:rPr>
          <w:rFonts w:ascii="PT Astra Serif" w:hAnsi="PT Astra Serif"/>
          <w:sz w:val="24"/>
          <w:szCs w:val="24"/>
        </w:rPr>
        <w:t>-</w:t>
      </w:r>
      <w:r w:rsidRPr="00A72066">
        <w:rPr>
          <w:rFonts w:ascii="PT Astra Serif" w:hAnsi="PT Astra Serif"/>
          <w:sz w:val="24"/>
          <w:szCs w:val="24"/>
        </w:rPr>
        <w:t>АСТ</w:t>
      </w:r>
      <w:proofErr w:type="spellEnd"/>
      <w:r w:rsidR="009B51D5" w:rsidRPr="00F00092">
        <w:rPr>
          <w:rFonts w:ascii="PT Astra Serif" w:hAnsi="PT Astra Serif"/>
          <w:sz w:val="24"/>
          <w:szCs w:val="24"/>
        </w:rPr>
        <w:t>»</w:t>
      </w:r>
      <w:r w:rsidRPr="00F00092">
        <w:rPr>
          <w:rFonts w:ascii="PT Astra Serif" w:hAnsi="PT Astra Serif"/>
          <w:sz w:val="24"/>
          <w:szCs w:val="24"/>
        </w:rPr>
        <w:t xml:space="preserve"> </w:t>
      </w:r>
      <w:r w:rsidR="00F00092" w:rsidRPr="00F00092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="00F00092" w:rsidRPr="00F16601">
          <w:rPr>
            <w:rStyle w:val="a7"/>
            <w:rFonts w:ascii="PT Astra Serif" w:hAnsi="PT Astra Serif"/>
            <w:sz w:val="24"/>
            <w:szCs w:val="24"/>
          </w:rPr>
          <w:t>https://utp.sberbank-ast.ru/</w:t>
        </w:r>
      </w:hyperlink>
      <w:r w:rsidR="00F00092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 xml:space="preserve">и на официальном сайте администрации </w:t>
      </w:r>
      <w:proofErr w:type="spellStart"/>
      <w:r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A72066">
        <w:rPr>
          <w:rFonts w:ascii="PT Astra Serif" w:hAnsi="PT Astra Serif"/>
          <w:sz w:val="24"/>
          <w:szCs w:val="24"/>
        </w:rPr>
        <w:t xml:space="preserve"> муниципального района в сети «Интернет»</w:t>
      </w:r>
      <w:r w:rsidR="0016053E" w:rsidRPr="00A72066">
        <w:rPr>
          <w:rFonts w:ascii="PT Astra Serif" w:hAnsi="PT Astra Serif"/>
        </w:rPr>
        <w:t xml:space="preserve"> </w:t>
      </w:r>
      <w:hyperlink r:id="rId7" w:history="1">
        <w:r w:rsidR="001A614E" w:rsidRPr="0002625A">
          <w:rPr>
            <w:rStyle w:val="a7"/>
            <w:rFonts w:ascii="PT Astra Serif" w:hAnsi="PT Astra Serif"/>
            <w:color w:val="000000" w:themeColor="text1"/>
            <w:sz w:val="24"/>
            <w:szCs w:val="24"/>
          </w:rPr>
          <w:t>http://algay.sarmo.ru/</w:t>
        </w:r>
      </w:hyperlink>
      <w:r w:rsidR="001A614E" w:rsidRPr="0002625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1A614E" w:rsidRPr="00A72066">
        <w:rPr>
          <w:rFonts w:ascii="PT Astra Serif" w:hAnsi="PT Astra Serif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>Претендент принимает на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  <w:proofErr w:type="gramEnd"/>
    </w:p>
    <w:p w:rsidR="00AA6318" w:rsidRPr="00A72066" w:rsidRDefault="00AA6318" w:rsidP="0043071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AA6318" w:rsidRPr="00A72066" w:rsidRDefault="00AA6318" w:rsidP="0043071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Перечень прилагаемых документов:</w:t>
      </w:r>
    </w:p>
    <w:p w:rsidR="00AA6318" w:rsidRPr="00A72066" w:rsidRDefault="00AA6318" w:rsidP="00AA631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0" w:name="sub_161002"/>
      <w:r w:rsidRPr="00A72066">
        <w:rPr>
          <w:rFonts w:ascii="PT Astra Serif" w:hAnsi="PT Astra Serif"/>
          <w:sz w:val="24"/>
          <w:szCs w:val="24"/>
        </w:rPr>
        <w:t>юридические лица: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sub_161003"/>
      <w:bookmarkEnd w:id="0"/>
      <w:r w:rsidRPr="00A72066">
        <w:rPr>
          <w:rFonts w:ascii="PT Astra Serif" w:hAnsi="PT Astra Serif"/>
          <w:sz w:val="24"/>
          <w:szCs w:val="24"/>
        </w:rPr>
        <w:t>а) заверенные копии учредительных документов;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sub_161004"/>
      <w:bookmarkEnd w:id="1"/>
      <w:r w:rsidRPr="00A72066">
        <w:rPr>
          <w:rFonts w:ascii="PT Astra Serif" w:hAnsi="PT Astra Serif"/>
          <w:sz w:val="24"/>
          <w:szCs w:val="24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" w:name="sub_161005"/>
      <w:bookmarkEnd w:id="2"/>
      <w:r w:rsidRPr="00A72066">
        <w:rPr>
          <w:rFonts w:ascii="PT Astra Serif" w:hAnsi="PT Astra Serif"/>
          <w:sz w:val="24"/>
          <w:szCs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sub_161006"/>
      <w:bookmarkEnd w:id="3"/>
      <w:r w:rsidRPr="00A72066">
        <w:rPr>
          <w:rFonts w:ascii="PT Astra Serif" w:hAnsi="PT Astra Serif"/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" w:name="sub_16102"/>
      <w:bookmarkEnd w:id="4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6" w:name="sub_1622"/>
      <w:bookmarkEnd w:id="5"/>
      <w:r w:rsidRPr="00A72066">
        <w:rPr>
          <w:rFonts w:ascii="PT Astra Serif" w:hAnsi="PT Astra Serif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bookmarkEnd w:id="6"/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М. П.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«___» ________ ____ </w:t>
      </w:r>
      <w:proofErr w:type="gramStart"/>
      <w:r w:rsidRPr="00A72066">
        <w:rPr>
          <w:rFonts w:ascii="PT Astra Serif" w:hAnsi="PT Astra Serif"/>
          <w:sz w:val="24"/>
          <w:szCs w:val="24"/>
        </w:rPr>
        <w:t>г</w:t>
      </w:r>
      <w:proofErr w:type="gramEnd"/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Контактный телефон _____________________</w:t>
      </w: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02625A" w:rsidRPr="00A72066" w:rsidRDefault="0002625A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2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Pr="00262F53">
        <w:rPr>
          <w:rFonts w:ascii="PT Astra Serif" w:hAnsi="PT Astra Serif"/>
          <w:sz w:val="24"/>
          <w:szCs w:val="24"/>
        </w:rPr>
        <w:t>ии</w:t>
      </w:r>
      <w:r w:rsidRPr="008821FC">
        <w:rPr>
          <w:rFonts w:ascii="PT Astra Serif" w:hAnsi="PT Astra Serif"/>
          <w:sz w:val="24"/>
          <w:szCs w:val="24"/>
        </w:rPr>
        <w:t xml:space="preserve"> ау</w:t>
      </w:r>
      <w:proofErr w:type="gramEnd"/>
      <w:r w:rsidRPr="008821FC">
        <w:rPr>
          <w:rFonts w:ascii="PT Astra Serif" w:hAnsi="PT Astra Serif"/>
          <w:sz w:val="24"/>
          <w:szCs w:val="24"/>
        </w:rPr>
        <w:t>кциона в электронной форме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Анкета участника аукциона</w:t>
      </w:r>
      <w:r w:rsidRPr="00A72066">
        <w:rPr>
          <w:rFonts w:ascii="PT Astra Serif" w:hAnsi="PT Astra Serif" w:cs="Times New Roman"/>
          <w:color w:val="auto"/>
        </w:rPr>
        <w:br/>
        <w:t>(для юридических лиц)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95"/>
        <w:gridCol w:w="5105"/>
      </w:tblGrid>
      <w:tr w:rsidR="00AA6318" w:rsidRPr="00A72066" w:rsidTr="00AA6318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электронной почты (</w:t>
            </w:r>
            <w:proofErr w:type="spellStart"/>
            <w:r w:rsidRPr="00A72066">
              <w:rPr>
                <w:rFonts w:ascii="PT Astra Serif" w:hAnsi="PT Astra Serif" w:cs="Times New Roman"/>
                <w:lang w:eastAsia="en-US"/>
              </w:rPr>
              <w:t>e-mail</w:t>
            </w:r>
            <w:proofErr w:type="spellEnd"/>
            <w:r w:rsidRPr="00A72066">
              <w:rPr>
                <w:rFonts w:ascii="PT Astra Serif" w:hAnsi="PT Astra Serif" w:cs="Times New Roman"/>
                <w:lang w:eastAsia="en-US"/>
              </w:rPr>
              <w:t>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  <w:bookmarkStart w:id="7" w:name="sub_77"/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bookmarkEnd w:id="7"/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3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Pr="00262F53">
        <w:rPr>
          <w:rFonts w:ascii="PT Astra Serif" w:hAnsi="PT Astra Serif"/>
          <w:sz w:val="24"/>
          <w:szCs w:val="24"/>
        </w:rPr>
        <w:t>ии ау</w:t>
      </w:r>
      <w:proofErr w:type="gramEnd"/>
      <w:r w:rsidRPr="00262F53">
        <w:rPr>
          <w:rFonts w:ascii="PT Astra Serif" w:hAnsi="PT Astra Serif"/>
          <w:sz w:val="24"/>
          <w:szCs w:val="24"/>
        </w:rPr>
        <w:t>кциона в электронной форме</w:t>
      </w:r>
    </w:p>
    <w:p w:rsidR="00AA6318" w:rsidRPr="00262F53" w:rsidRDefault="00AA6318" w:rsidP="00AA6318">
      <w:pPr>
        <w:pStyle w:val="1"/>
        <w:jc w:val="left"/>
        <w:rPr>
          <w:rFonts w:ascii="PT Astra Serif" w:hAnsi="PT Astra Serif" w:cs="Times New Roman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Анкета участника аукциона</w:t>
      </w: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(для физических лиц и индивидуальных предпринимателей)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</w:p>
    <w:tbl>
      <w:tblPr>
        <w:tblpPr w:leftFromText="180" w:rightFromText="180" w:bottomFromText="160" w:vertAnchor="text" w:horzAnchor="margin" w:tblpXSpec="center" w:tblpY="2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86"/>
        <w:gridCol w:w="5114"/>
      </w:tblGrid>
      <w:tr w:rsidR="00AA6318" w:rsidRPr="00A72066" w:rsidTr="00AA6318"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регистрации (места жительства)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фактического проживания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электронной почты (</w:t>
            </w:r>
            <w:proofErr w:type="spellStart"/>
            <w:r w:rsidRPr="00A72066">
              <w:rPr>
                <w:rFonts w:ascii="PT Astra Serif" w:hAnsi="PT Astra Serif" w:cs="Times New Roman"/>
                <w:lang w:eastAsia="en-US"/>
              </w:rPr>
              <w:t>e-mail</w:t>
            </w:r>
            <w:proofErr w:type="spellEnd"/>
            <w:r w:rsidRPr="00A72066">
              <w:rPr>
                <w:rFonts w:ascii="PT Astra Serif" w:hAnsi="PT Astra Serif" w:cs="Times New Roman"/>
                <w:lang w:eastAsia="en-US"/>
              </w:rPr>
              <w:t>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4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7573D6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8821FC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Pr="008821FC">
        <w:rPr>
          <w:rFonts w:ascii="PT Astra Serif" w:hAnsi="PT Astra Serif"/>
          <w:sz w:val="24"/>
          <w:szCs w:val="24"/>
        </w:rPr>
        <w:t>ии ау</w:t>
      </w:r>
      <w:proofErr w:type="gramEnd"/>
      <w:r w:rsidRPr="008821FC">
        <w:rPr>
          <w:rFonts w:ascii="PT Astra Serif" w:hAnsi="PT Astra Serif"/>
          <w:sz w:val="24"/>
          <w:szCs w:val="24"/>
        </w:rPr>
        <w:t>кциона в электронной форме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Перечень имущества, выставленного на аукцион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3686"/>
        <w:gridCol w:w="5954"/>
      </w:tblGrid>
      <w:tr w:rsidR="00D95FC1" w:rsidRPr="00E205CE" w:rsidTr="00DB4075">
        <w:trPr>
          <w:trHeight w:val="8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E205CE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E205CE">
              <w:rPr>
                <w:rFonts w:ascii="PT Astra Serif" w:hAnsi="PT Astra Serif" w:cs="Times New Roman"/>
                <w:b/>
                <w:lang w:eastAsia="en-US"/>
              </w:rPr>
              <w:t>№</w:t>
            </w:r>
            <w:r w:rsidRPr="00E205CE">
              <w:rPr>
                <w:rFonts w:ascii="PT Astra Serif" w:hAnsi="PT Astra Serif" w:cs="Times New Roman"/>
                <w:b/>
                <w:lang w:eastAsia="en-US"/>
              </w:rPr>
              <w:br/>
              <w:t>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E205CE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E205CE">
              <w:rPr>
                <w:rFonts w:ascii="PT Astra Serif" w:hAnsi="PT Astra Serif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E205CE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E205CE">
              <w:rPr>
                <w:rFonts w:ascii="PT Astra Serif" w:hAnsi="PT Astra Serif" w:cs="Times New Roman"/>
                <w:b/>
                <w:lang w:eastAsia="en-US"/>
              </w:rPr>
              <w:t>Адрес</w:t>
            </w:r>
          </w:p>
        </w:tc>
      </w:tr>
      <w:tr w:rsidR="00730EEF" w:rsidRPr="00E205CE" w:rsidTr="00F52370">
        <w:trPr>
          <w:trHeight w:val="167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F" w:rsidRPr="00E205CE" w:rsidRDefault="00730EEF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E205CE"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F" w:rsidRPr="00E205CE" w:rsidRDefault="00DD0711" w:rsidP="00DD071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нежилое </w:t>
            </w:r>
            <w:r w:rsidR="00730EEF" w:rsidRPr="00E205CE">
              <w:rPr>
                <w:rFonts w:ascii="PT Astra Serif" w:hAnsi="PT Astra Serif"/>
                <w:sz w:val="24"/>
                <w:szCs w:val="24"/>
              </w:rPr>
              <w:t>здание, общей площадью 1664,6 кв.м., кадастровый</w:t>
            </w:r>
            <w:r w:rsidR="00E205CE">
              <w:t> </w:t>
            </w:r>
            <w:r w:rsidR="00730EEF" w:rsidRPr="00E205CE">
              <w:rPr>
                <w:rFonts w:ascii="PT Astra Serif" w:hAnsi="PT Astra Serif"/>
                <w:sz w:val="24"/>
                <w:szCs w:val="24"/>
              </w:rPr>
              <w:t>номер 64:01:030403:68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11" w:rsidRDefault="00DD0711" w:rsidP="00DD071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DD0711" w:rsidRDefault="00DD0711" w:rsidP="00DD071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DD0711" w:rsidRDefault="00DD0711" w:rsidP="00DD071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DD0711" w:rsidRDefault="00DD0711" w:rsidP="00DD071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730EEF" w:rsidRPr="00E205CE" w:rsidRDefault="00730EEF" w:rsidP="00DD071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E205CE">
              <w:rPr>
                <w:rFonts w:ascii="PT Astra Serif" w:hAnsi="PT Astra Serif" w:cs="Times New Roman"/>
                <w:lang w:eastAsia="en-US"/>
              </w:rPr>
              <w:t xml:space="preserve">Саратовская область, </w:t>
            </w:r>
            <w:proofErr w:type="spellStart"/>
            <w:r w:rsidRPr="00E205CE">
              <w:rPr>
                <w:rFonts w:ascii="PT Astra Serif" w:hAnsi="PT Astra Serif" w:cs="Times New Roman"/>
                <w:lang w:eastAsia="en-US"/>
              </w:rPr>
              <w:t>Александрово-Гайский</w:t>
            </w:r>
            <w:proofErr w:type="spellEnd"/>
            <w:r w:rsidRPr="00E205CE">
              <w:rPr>
                <w:rFonts w:ascii="PT Astra Serif" w:hAnsi="PT Astra Serif" w:cs="Times New Roman"/>
                <w:lang w:eastAsia="en-US"/>
              </w:rPr>
              <w:t xml:space="preserve"> район, </w:t>
            </w:r>
            <w:r w:rsidR="00E205CE" w:rsidRPr="00E205CE">
              <w:rPr>
                <w:rFonts w:ascii="PT Astra Serif" w:hAnsi="PT Astra Serif" w:cs="Times New Roman"/>
              </w:rPr>
              <w:t>х</w:t>
            </w:r>
            <w:proofErr w:type="gramStart"/>
            <w:r w:rsidR="00E205CE" w:rsidRPr="00E205CE">
              <w:rPr>
                <w:rFonts w:ascii="PT Astra Serif" w:hAnsi="PT Astra Serif" w:cs="Times New Roman"/>
              </w:rPr>
              <w:t>.</w:t>
            </w:r>
            <w:r w:rsidRPr="00E205CE">
              <w:rPr>
                <w:rFonts w:ascii="PT Astra Serif" w:hAnsi="PT Astra Serif" w:cs="Times New Roman"/>
              </w:rPr>
              <w:t>К</w:t>
            </w:r>
            <w:proofErr w:type="gramEnd"/>
            <w:r w:rsidRPr="00E205CE">
              <w:rPr>
                <w:rFonts w:ascii="PT Astra Serif" w:hAnsi="PT Astra Serif" w:cs="Times New Roman"/>
              </w:rPr>
              <w:t>ошара, д. 2</w:t>
            </w:r>
          </w:p>
        </w:tc>
      </w:tr>
      <w:tr w:rsidR="00730EEF" w:rsidRPr="00E205CE" w:rsidTr="00DB4075">
        <w:trPr>
          <w:trHeight w:val="833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F" w:rsidRPr="00E205CE" w:rsidRDefault="00730EEF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F" w:rsidRPr="00E205CE" w:rsidRDefault="006335B2" w:rsidP="006335B2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земельный</w:t>
            </w:r>
            <w:r w:rsidR="00730EEF" w:rsidRPr="00E205CE">
              <w:rPr>
                <w:rFonts w:ascii="PT Astra Serif" w:hAnsi="PT Astra Serif" w:cs="Times New Roman"/>
              </w:rPr>
              <w:t xml:space="preserve"> участ</w:t>
            </w:r>
            <w:r>
              <w:rPr>
                <w:rFonts w:ascii="PT Astra Serif" w:hAnsi="PT Astra Serif" w:cs="Times New Roman"/>
              </w:rPr>
              <w:t>о</w:t>
            </w:r>
            <w:r w:rsidR="00730EEF" w:rsidRPr="00E205CE">
              <w:rPr>
                <w:rFonts w:ascii="PT Astra Serif" w:hAnsi="PT Astra Serif" w:cs="Times New Roman"/>
              </w:rPr>
              <w:t>к, общей площадью 6350 кв.м., кадастровый номер 64:01:030403:280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F" w:rsidRPr="00E205CE" w:rsidRDefault="00730EEF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B75D05" w:rsidRPr="00A72066" w:rsidRDefault="00B75D05" w:rsidP="00AA6318">
      <w:pPr>
        <w:rPr>
          <w:rFonts w:ascii="PT Astra Serif" w:hAnsi="PT Astra Serif"/>
          <w:sz w:val="24"/>
          <w:szCs w:val="24"/>
        </w:rPr>
      </w:pPr>
      <w:bookmarkStart w:id="8" w:name="_GoBack"/>
      <w:bookmarkEnd w:id="8"/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9F0A7A" w:rsidRPr="00A72066" w:rsidRDefault="009F0A7A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9F0A7A" w:rsidRPr="00A72066" w:rsidRDefault="009F0A7A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262F53">
      <w:pPr>
        <w:rPr>
          <w:rStyle w:val="a5"/>
          <w:rFonts w:ascii="PT Astra Serif" w:hAnsi="PT Astra Serif"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Приложение № 5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Pr="00262F53">
        <w:rPr>
          <w:rFonts w:ascii="PT Astra Serif" w:hAnsi="PT Astra Serif"/>
          <w:sz w:val="24"/>
          <w:szCs w:val="24"/>
        </w:rPr>
        <w:t>ии ау</w:t>
      </w:r>
      <w:proofErr w:type="gramEnd"/>
      <w:r w:rsidRPr="00262F53">
        <w:rPr>
          <w:rFonts w:ascii="PT Astra Serif" w:hAnsi="PT Astra Serif"/>
          <w:sz w:val="24"/>
          <w:szCs w:val="24"/>
        </w:rPr>
        <w:t>кциона</w:t>
      </w:r>
      <w:r w:rsidRPr="008821FC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262F53" w:rsidRDefault="00262F53" w:rsidP="00AA6318">
      <w:pPr>
        <w:pStyle w:val="1"/>
        <w:rPr>
          <w:rStyle w:val="a6"/>
          <w:rFonts w:ascii="PT Astra Serif" w:hAnsi="PT Astra Serif"/>
          <w:bCs w:val="0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Style w:val="a6"/>
          <w:rFonts w:ascii="PT Astra Serif" w:hAnsi="PT Astra Serif"/>
          <w:bCs w:val="0"/>
          <w:color w:val="auto"/>
        </w:rPr>
        <w:t>Договор</w:t>
      </w:r>
      <w:r w:rsidRPr="00A72066">
        <w:rPr>
          <w:rStyle w:val="a6"/>
          <w:rFonts w:ascii="PT Astra Serif" w:hAnsi="PT Astra Serif"/>
          <w:bCs w:val="0"/>
          <w:color w:val="auto"/>
        </w:rPr>
        <w:br/>
        <w:t xml:space="preserve">купли-продажи </w:t>
      </w:r>
      <w:r w:rsidR="00453E43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  <w:r w:rsidR="0023110C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6"/>
        <w:gridCol w:w="4707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453E43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 _____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41C1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A72066">
        <w:rPr>
          <w:rFonts w:ascii="PT Astra Serif" w:hAnsi="PT Astra Serif"/>
          <w:sz w:val="24"/>
          <w:szCs w:val="24"/>
        </w:rPr>
        <w:t xml:space="preserve"> муниципального района,</w:t>
      </w:r>
      <w:r w:rsidR="00AA6318" w:rsidRPr="00A72066">
        <w:rPr>
          <w:rFonts w:ascii="PT Astra Serif" w:hAnsi="PT Astra Serif"/>
          <w:sz w:val="24"/>
          <w:szCs w:val="24"/>
        </w:rPr>
        <w:t xml:space="preserve"> в лице </w:t>
      </w:r>
      <w:r w:rsidR="00A34488">
        <w:rPr>
          <w:rFonts w:ascii="PT Astra Serif" w:hAnsi="PT Astra Serif"/>
          <w:sz w:val="24"/>
          <w:szCs w:val="24"/>
        </w:rPr>
        <w:t>______</w:t>
      </w:r>
      <w:r w:rsidR="00AA6318" w:rsidRPr="00A72066">
        <w:rPr>
          <w:rFonts w:ascii="PT Astra Serif" w:hAnsi="PT Astra Serif"/>
          <w:sz w:val="24"/>
          <w:szCs w:val="24"/>
        </w:rPr>
        <w:t xml:space="preserve">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</w:t>
      </w:r>
      <w:r w:rsidR="00AA6318" w:rsidRPr="00A72066">
        <w:rPr>
          <w:rFonts w:ascii="PT Astra Serif" w:hAnsi="PT Astra Serif"/>
          <w:sz w:val="24"/>
          <w:szCs w:val="24"/>
        </w:rPr>
        <w:t>, именуем</w:t>
      </w:r>
      <w:r w:rsidRPr="00A72066">
        <w:rPr>
          <w:rFonts w:ascii="PT Astra Serif" w:hAnsi="PT Astra Serif"/>
          <w:sz w:val="24"/>
          <w:szCs w:val="24"/>
        </w:rPr>
        <w:t>ая</w:t>
      </w:r>
      <w:r w:rsidR="00AA6318"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</w:t>
      </w:r>
      <w:proofErr w:type="gramStart"/>
      <w:r w:rsidR="00AA6318" w:rsidRPr="00A72066">
        <w:rPr>
          <w:rFonts w:ascii="PT Astra Serif" w:hAnsi="PT Astra Serif"/>
          <w:sz w:val="24"/>
          <w:szCs w:val="24"/>
        </w:rPr>
        <w:t>г</w:t>
      </w:r>
      <w:proofErr w:type="gramEnd"/>
      <w:r w:rsidR="00AA6318" w:rsidRPr="00A72066">
        <w:rPr>
          <w:rFonts w:ascii="PT Astra Serif" w:hAnsi="PT Astra Serif"/>
          <w:sz w:val="24"/>
          <w:szCs w:val="24"/>
        </w:rPr>
        <w:t>. заключили настоящий договор о нижеследующем: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9" w:name="sub_100"/>
      <w:r w:rsidRPr="00A72066">
        <w:rPr>
          <w:rFonts w:ascii="PT Astra Serif" w:hAnsi="PT Astra Serif" w:cs="Times New Roman"/>
          <w:color w:val="auto"/>
        </w:rPr>
        <w:t>1. Предмет договора</w:t>
      </w:r>
      <w:bookmarkEnd w:id="9"/>
    </w:p>
    <w:p w:rsidR="00AA6318" w:rsidRPr="00921D4E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21D4E">
        <w:rPr>
          <w:rFonts w:ascii="PT Astra Serif" w:hAnsi="PT Astra Serif"/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6318" w:rsidRPr="00921D4E" w:rsidRDefault="004677C8" w:rsidP="00730E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730EEF" w:rsidRPr="00921D4E">
        <w:rPr>
          <w:rFonts w:ascii="PT Astra Serif" w:hAnsi="PT Astra Serif"/>
          <w:sz w:val="24"/>
          <w:szCs w:val="24"/>
        </w:rPr>
        <w:t xml:space="preserve">нежилое одноэтажное здание, общей площадью 1664,6 кв.м., кадастровый номер 64:01:030403:68, вместе с земельным участком, общей площадью 6350 кв.м., кадастровый номер 64:01:030403:280, местоположение: Саратовская область, </w:t>
      </w:r>
      <w:proofErr w:type="spellStart"/>
      <w:r w:rsidR="00730EEF" w:rsidRPr="00921D4E">
        <w:rPr>
          <w:rFonts w:ascii="PT Astra Serif" w:hAnsi="PT Astra Serif"/>
          <w:sz w:val="24"/>
          <w:szCs w:val="24"/>
        </w:rPr>
        <w:t>Александово-Гайский</w:t>
      </w:r>
      <w:proofErr w:type="spellEnd"/>
      <w:r w:rsidR="00730EEF" w:rsidRPr="00921D4E">
        <w:rPr>
          <w:rFonts w:ascii="PT Astra Serif" w:hAnsi="PT Astra Serif"/>
          <w:sz w:val="24"/>
          <w:szCs w:val="24"/>
        </w:rPr>
        <w:t xml:space="preserve"> район, х. Кошара, д. 2. </w:t>
      </w:r>
      <w:r w:rsidR="00E6771D" w:rsidRPr="00921D4E">
        <w:rPr>
          <w:rFonts w:ascii="PT Astra Serif" w:hAnsi="PT Astra Serif"/>
          <w:sz w:val="24"/>
          <w:szCs w:val="24"/>
        </w:rPr>
        <w:t xml:space="preserve"> </w:t>
      </w:r>
      <w:r w:rsidR="00AA6318" w:rsidRPr="00921D4E">
        <w:rPr>
          <w:rFonts w:ascii="PT Astra Serif" w:hAnsi="PT Astra Serif"/>
          <w:sz w:val="24"/>
          <w:szCs w:val="24"/>
        </w:rPr>
        <w:t>(далее  - Объект).</w:t>
      </w:r>
    </w:p>
    <w:p w:rsidR="00AE0C14" w:rsidRPr="00A72066" w:rsidRDefault="00316E5B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21D4E">
        <w:rPr>
          <w:rFonts w:ascii="PT Astra Serif" w:hAnsi="PT Astra Serif"/>
          <w:sz w:val="24"/>
          <w:szCs w:val="24"/>
        </w:rPr>
        <w:t>1.2</w:t>
      </w:r>
      <w:r w:rsidR="00AA6318" w:rsidRPr="00921D4E">
        <w:rPr>
          <w:rFonts w:ascii="PT Astra Serif" w:hAnsi="PT Astra Serif"/>
          <w:sz w:val="24"/>
          <w:szCs w:val="24"/>
        </w:rPr>
        <w:t>. Право собственности на Объект зарегистрировано в Едином государственном</w:t>
      </w:r>
      <w:r w:rsidR="00AA6318" w:rsidRPr="00A72066">
        <w:rPr>
          <w:rFonts w:ascii="PT Astra Serif" w:hAnsi="PT Astra Serif"/>
          <w:sz w:val="24"/>
          <w:szCs w:val="24"/>
        </w:rPr>
        <w:t xml:space="preserve"> реестре недвижимости</w:t>
      </w:r>
      <w:r w:rsidR="00AE0C14" w:rsidRPr="00A72066">
        <w:rPr>
          <w:rFonts w:ascii="PT Astra Serif" w:hAnsi="PT Astra Serif"/>
          <w:sz w:val="24"/>
          <w:szCs w:val="24"/>
        </w:rPr>
        <w:t>:</w:t>
      </w:r>
    </w:p>
    <w:p w:rsidR="00730EEF" w:rsidRDefault="00D95FC1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-</w:t>
      </w:r>
      <w:r w:rsidR="00730EEF">
        <w:rPr>
          <w:rFonts w:ascii="PT Astra Serif" w:hAnsi="PT Astra Serif"/>
          <w:sz w:val="24"/>
          <w:szCs w:val="24"/>
        </w:rPr>
        <w:t xml:space="preserve"> здание</w:t>
      </w:r>
      <w:r w:rsidRPr="00A72066">
        <w:rPr>
          <w:rFonts w:ascii="PT Astra Serif" w:hAnsi="PT Astra Serif"/>
          <w:sz w:val="24"/>
          <w:szCs w:val="24"/>
        </w:rPr>
        <w:t xml:space="preserve"> __________________</w:t>
      </w:r>
      <w:proofErr w:type="gramStart"/>
      <w:r w:rsidR="00E6771D" w:rsidRPr="00A72066">
        <w:rPr>
          <w:rFonts w:ascii="PT Astra Serif" w:hAnsi="PT Astra Serif"/>
          <w:sz w:val="24"/>
          <w:szCs w:val="24"/>
        </w:rPr>
        <w:t xml:space="preserve"> </w:t>
      </w:r>
      <w:r w:rsidR="005F654A" w:rsidRPr="00A72066">
        <w:rPr>
          <w:rFonts w:ascii="PT Astra Serif" w:hAnsi="PT Astra Serif"/>
          <w:sz w:val="24"/>
          <w:szCs w:val="24"/>
        </w:rPr>
        <w:t>,</w:t>
      </w:r>
      <w:proofErr w:type="gramEnd"/>
      <w:r w:rsidR="00AE0C14" w:rsidRPr="00A72066">
        <w:rPr>
          <w:rFonts w:ascii="PT Astra Serif" w:hAnsi="PT Astra Serif"/>
          <w:sz w:val="24"/>
          <w:szCs w:val="24"/>
        </w:rPr>
        <w:t xml:space="preserve"> </w:t>
      </w:r>
    </w:p>
    <w:p w:rsidR="00AA6318" w:rsidRPr="00A72066" w:rsidRDefault="00730EEF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земельный участок</w:t>
      </w:r>
      <w:r w:rsidR="004677C8">
        <w:rPr>
          <w:rFonts w:ascii="PT Astra Serif" w:hAnsi="PT Astra Serif"/>
          <w:sz w:val="24"/>
          <w:szCs w:val="24"/>
        </w:rPr>
        <w:t xml:space="preserve"> __________,</w:t>
      </w:r>
      <w:r>
        <w:rPr>
          <w:rFonts w:ascii="PT Astra Serif" w:hAnsi="PT Astra Serif"/>
          <w:sz w:val="24"/>
          <w:szCs w:val="24"/>
        </w:rPr>
        <w:t xml:space="preserve"> </w:t>
      </w:r>
      <w:r w:rsidR="00D95FC1" w:rsidRPr="00A72066">
        <w:rPr>
          <w:rFonts w:ascii="PT Astra Serif" w:hAnsi="PT Astra Serif"/>
          <w:sz w:val="24"/>
          <w:szCs w:val="24"/>
        </w:rPr>
        <w:t>что удостоверяется выписк</w:t>
      </w:r>
      <w:r>
        <w:rPr>
          <w:rFonts w:ascii="PT Astra Serif" w:hAnsi="PT Astra Serif"/>
          <w:sz w:val="24"/>
          <w:szCs w:val="24"/>
        </w:rPr>
        <w:t>ами</w:t>
      </w:r>
      <w:r w:rsidR="00D95FC1" w:rsidRPr="00A72066">
        <w:rPr>
          <w:rFonts w:ascii="PT Astra Serif" w:hAnsi="PT Astra Serif"/>
          <w:sz w:val="24"/>
          <w:szCs w:val="24"/>
        </w:rPr>
        <w:t xml:space="preserve"> </w:t>
      </w:r>
      <w:r w:rsidR="00AA6318" w:rsidRPr="00A72066">
        <w:rPr>
          <w:rFonts w:ascii="PT Astra Serif" w:hAnsi="PT Astra Serif"/>
          <w:sz w:val="24"/>
          <w:szCs w:val="24"/>
        </w:rPr>
        <w:t>из ЕГРН.</w:t>
      </w:r>
    </w:p>
    <w:p w:rsidR="0010037C" w:rsidRPr="00A72066" w:rsidRDefault="0010037C" w:rsidP="0010037C">
      <w:pPr>
        <w:pStyle w:val="1"/>
        <w:rPr>
          <w:rFonts w:ascii="PT Astra Serif" w:hAnsi="PT Astra Serif" w:cs="Times New Roman"/>
          <w:color w:val="auto"/>
        </w:rPr>
      </w:pPr>
      <w:bookmarkStart w:id="10" w:name="sub_400"/>
      <w:r w:rsidRPr="00A72066">
        <w:rPr>
          <w:rFonts w:ascii="PT Astra Serif" w:hAnsi="PT Astra Serif" w:cs="Times New Roman"/>
          <w:color w:val="auto"/>
        </w:rPr>
        <w:t>2. Цена договора и порядок оплаты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2.1.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по настоящему Договору составляет</w:t>
      </w:r>
      <w:proofErr w:type="gramStart"/>
      <w:r w:rsidRPr="00A72066">
        <w:rPr>
          <w:rFonts w:ascii="PT Astra Serif" w:hAnsi="PT Astra Serif"/>
          <w:sz w:val="24"/>
          <w:szCs w:val="24"/>
        </w:rPr>
        <w:t xml:space="preserve"> ______________ (___________) </w:t>
      </w:r>
      <w:proofErr w:type="gramEnd"/>
      <w:r w:rsidRPr="00A72066">
        <w:rPr>
          <w:rFonts w:ascii="PT Astra Serif" w:hAnsi="PT Astra Serif"/>
          <w:sz w:val="24"/>
          <w:szCs w:val="24"/>
        </w:rPr>
        <w:t>рублей</w:t>
      </w:r>
      <w:r w:rsidR="004A3DC5" w:rsidRPr="00A72066">
        <w:rPr>
          <w:rFonts w:ascii="PT Astra Serif" w:hAnsi="PT Astra Serif"/>
          <w:sz w:val="24"/>
          <w:szCs w:val="24"/>
        </w:rPr>
        <w:t>, с учетом НДС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2.2. Реквизиты для оплаты: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Получатель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: УФК по Саратовской области (Администрация </w:t>
      </w:r>
      <w:proofErr w:type="spellStart"/>
      <w:r w:rsidRPr="00A72066">
        <w:rPr>
          <w:rStyle w:val="s2"/>
          <w:rFonts w:ascii="PT Astra Serif" w:eastAsiaTheme="majorEastAsia" w:hAnsi="PT Astra Serif"/>
          <w:color w:val="000000"/>
        </w:rPr>
        <w:t>Александрово-Гайского</w:t>
      </w:r>
      <w:proofErr w:type="spell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 муниципального района Саратовской области)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ИНН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6401001764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КПП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640101001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ОКТМО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63602000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 xml:space="preserve">Единый казначейский счет: </w:t>
      </w:r>
      <w:r w:rsidRPr="00A72066">
        <w:rPr>
          <w:rStyle w:val="s2"/>
          <w:rFonts w:ascii="PT Astra Serif" w:eastAsiaTheme="majorEastAsia" w:hAnsi="PT Astra Serif"/>
          <w:color w:val="000000"/>
        </w:rPr>
        <w:t>40102810845370000052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Казначейский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03100643000000016000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ОКПО: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02303911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Лицевой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04603891400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Банк получателя: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Отделение Саратов Банка России//УФК по Саратовской области, г</w:t>
      </w:r>
      <w:proofErr w:type="gramStart"/>
      <w:r w:rsidRPr="00A72066">
        <w:rPr>
          <w:rStyle w:val="s2"/>
          <w:rFonts w:ascii="PT Astra Serif" w:eastAsiaTheme="majorEastAsia" w:hAnsi="PT Astra Serif"/>
          <w:color w:val="000000"/>
        </w:rPr>
        <w:t>.С</w:t>
      </w:r>
      <w:proofErr w:type="gram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аратов 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БИК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016311121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КБК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065</w:t>
      </w:r>
      <w:r w:rsidR="00F80FC7" w:rsidRPr="00A72066">
        <w:rPr>
          <w:rStyle w:val="s2"/>
          <w:rFonts w:ascii="PT Astra Serif" w:eastAsiaTheme="majorEastAsia" w:hAnsi="PT Astra Serif"/>
          <w:color w:val="000000"/>
        </w:rPr>
        <w:t>11402053050000410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</w:t>
      </w:r>
    </w:p>
    <w:p w:rsidR="009E2C54" w:rsidRPr="00A72066" w:rsidRDefault="009E2C54" w:rsidP="009E2C54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 xml:space="preserve">УИН </w:t>
      </w:r>
    </w:p>
    <w:p w:rsidR="0010037C" w:rsidRPr="00A72066" w:rsidRDefault="0010037C" w:rsidP="0010037C">
      <w:pPr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Назначение платежа – оплата за имущество, приобретенное на электронном аукционе.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lastRenderedPageBreak/>
        <w:t xml:space="preserve">2.3. Покупатель обязуется единовременно </w:t>
      </w:r>
      <w:proofErr w:type="gramStart"/>
      <w:r w:rsidRPr="00A72066">
        <w:rPr>
          <w:rFonts w:ascii="PT Astra Serif" w:hAnsi="PT Astra Serif"/>
          <w:sz w:val="24"/>
          <w:szCs w:val="24"/>
        </w:rPr>
        <w:t>оплатить указанную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в течение 30 дней с момента подписания Сторонами настоящего Договора путем перечисления денежных средств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1" w:name="_Hlk13559022"/>
      <w:r w:rsidRPr="00A72066">
        <w:rPr>
          <w:rFonts w:ascii="PT Astra Serif" w:hAnsi="PT Astra Serif"/>
          <w:sz w:val="24"/>
          <w:szCs w:val="24"/>
        </w:rPr>
        <w:t>2.4. Указанная цена является окончательной и изменению не подлежит.</w:t>
      </w:r>
      <w:bookmarkEnd w:id="11"/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2.5. Обязательства Покупателя по оплате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A72066">
        <w:rPr>
          <w:rFonts w:ascii="PT Astra Serif" w:hAnsi="PT Astra Serif"/>
          <w:sz w:val="24"/>
          <w:szCs w:val="24"/>
        </w:rPr>
        <w:t>дств в п</w:t>
      </w:r>
      <w:proofErr w:type="gramEnd"/>
      <w:r w:rsidRPr="00A72066">
        <w:rPr>
          <w:rFonts w:ascii="PT Astra Serif" w:hAnsi="PT Astra Serif"/>
          <w:sz w:val="24"/>
          <w:szCs w:val="24"/>
        </w:rPr>
        <w:t>олном объеме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2.6. Внесенный Покупателем задаток засчитывается в счет оплаты приобретаемого имущества.</w:t>
      </w:r>
    </w:p>
    <w:p w:rsidR="0010037C" w:rsidRPr="00A72066" w:rsidRDefault="0002625A" w:rsidP="007573D6">
      <w:pPr>
        <w:pStyle w:val="1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3. Передача объекта</w:t>
      </w:r>
      <w:r w:rsidR="0010037C" w:rsidRPr="00A72066">
        <w:rPr>
          <w:rFonts w:ascii="PT Astra Serif" w:hAnsi="PT Astra Serif" w:cs="Times New Roman"/>
          <w:color w:val="auto"/>
        </w:rPr>
        <w:t>, переход права собственности к покупателю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3.1. Передача Объект</w:t>
      </w:r>
      <w:r w:rsidR="00DB4075" w:rsidRPr="00A72066">
        <w:rPr>
          <w:rFonts w:ascii="PT Astra Serif" w:hAnsi="PT Astra Serif"/>
          <w:sz w:val="24"/>
          <w:szCs w:val="24"/>
        </w:rPr>
        <w:t>а Продавцом и принятие его</w:t>
      </w:r>
      <w:r w:rsidRPr="00A72066">
        <w:rPr>
          <w:rFonts w:ascii="PT Astra Serif" w:hAnsi="PT Astra Serif"/>
          <w:sz w:val="24"/>
          <w:szCs w:val="24"/>
        </w:rPr>
        <w:t xml:space="preserve"> Покупателем осуществляется по </w:t>
      </w:r>
      <w:r w:rsidRPr="0002625A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передаточному акту</w:t>
      </w:r>
      <w:r w:rsidRPr="0002625A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A72066">
        <w:rPr>
          <w:rFonts w:ascii="PT Astra Serif" w:hAnsi="PT Astra Serif"/>
          <w:sz w:val="24"/>
          <w:szCs w:val="24"/>
        </w:rPr>
        <w:t xml:space="preserve"> который является неотъемлемой частью настоящего Договора, не позднее 30 дней с момента оплаты.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3.2. Подготовка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3.3. Право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Объект,</w:t>
      </w:r>
      <w:r w:rsidRPr="00A72066">
        <w:rPr>
          <w:rFonts w:ascii="PT Astra Serif" w:hAnsi="PT Astra Serif"/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10037C" w:rsidRPr="00A72066" w:rsidRDefault="0010037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3.4. Риск случайной гибели или порчи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4. Гарантии состоятельности сделки</w:t>
      </w:r>
      <w:bookmarkEnd w:id="10"/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4.1. Продавец гарантирует, что до заключения настоящего Договора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никому не продан, иным образом не отчужден, под залогом и арестом не состо</w:t>
      </w:r>
      <w:r w:rsidR="00DB4075" w:rsidRPr="00A72066">
        <w:rPr>
          <w:rFonts w:ascii="PT Astra Serif" w:hAnsi="PT Astra Serif"/>
          <w:sz w:val="24"/>
          <w:szCs w:val="24"/>
        </w:rPr>
        <w:t>и</w:t>
      </w:r>
      <w:r w:rsidRPr="00A72066">
        <w:rPr>
          <w:rFonts w:ascii="PT Astra Serif" w:hAnsi="PT Astra Serif"/>
          <w:sz w:val="24"/>
          <w:szCs w:val="24"/>
        </w:rPr>
        <w:t>т, в аренду не сдан, не явля</w:t>
      </w:r>
      <w:r w:rsidR="00DB4075" w:rsidRPr="00A72066">
        <w:rPr>
          <w:rFonts w:ascii="PT Astra Serif" w:hAnsi="PT Astra Serif"/>
          <w:sz w:val="24"/>
          <w:szCs w:val="24"/>
        </w:rPr>
        <w:t>е</w:t>
      </w:r>
      <w:r w:rsidRPr="00A72066">
        <w:rPr>
          <w:rFonts w:ascii="PT Astra Serif" w:hAnsi="PT Astra Serif"/>
          <w:sz w:val="24"/>
          <w:szCs w:val="24"/>
        </w:rPr>
        <w:t>тся предметом долга, на н</w:t>
      </w:r>
      <w:r w:rsidR="00DB4075" w:rsidRPr="00A72066">
        <w:rPr>
          <w:rFonts w:ascii="PT Astra Serif" w:hAnsi="PT Astra Serif"/>
          <w:sz w:val="24"/>
          <w:szCs w:val="24"/>
        </w:rPr>
        <w:t>его</w:t>
      </w:r>
      <w:r w:rsidRPr="00A72066">
        <w:rPr>
          <w:rFonts w:ascii="PT Astra Serif" w:hAnsi="PT Astra Serif"/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12" w:name="sub_500"/>
      <w:r w:rsidRPr="00A72066">
        <w:rPr>
          <w:rFonts w:ascii="PT Astra Serif" w:hAnsi="PT Astra Serif" w:cs="Times New Roman"/>
          <w:color w:val="auto"/>
        </w:rPr>
        <w:t>5. Права и обязанности сторон</w:t>
      </w:r>
      <w:bookmarkEnd w:id="12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 Продавец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5.1.1. Передать Покупателю в собств</w:t>
      </w:r>
      <w:r w:rsidR="00DB4075" w:rsidRPr="00A72066">
        <w:rPr>
          <w:rFonts w:ascii="PT Astra Serif" w:hAnsi="PT Astra Serif"/>
          <w:sz w:val="24"/>
          <w:szCs w:val="24"/>
        </w:rPr>
        <w:t>енность без каких-либо изъятий Объект</w:t>
      </w:r>
      <w:r w:rsidRPr="00A72066">
        <w:rPr>
          <w:rFonts w:ascii="PT Astra Serif" w:hAnsi="PT Astra Serif"/>
          <w:sz w:val="24"/>
          <w:szCs w:val="24"/>
        </w:rPr>
        <w:t>, являющи</w:t>
      </w:r>
      <w:r w:rsidR="00DB4075" w:rsidRPr="00A72066">
        <w:rPr>
          <w:rFonts w:ascii="PT Astra Serif" w:hAnsi="PT Astra Serif"/>
          <w:sz w:val="24"/>
          <w:szCs w:val="24"/>
        </w:rPr>
        <w:t>й</w:t>
      </w:r>
      <w:r w:rsidRPr="00A72066">
        <w:rPr>
          <w:rFonts w:ascii="PT Astra Serif" w:hAnsi="PT Astra Serif"/>
          <w:sz w:val="24"/>
          <w:szCs w:val="24"/>
        </w:rPr>
        <w:t xml:space="preserve">ся предметом настоящего Договора в соответствии с </w:t>
      </w:r>
      <w:r w:rsidRPr="008821FC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передаточным актом</w:t>
      </w:r>
      <w:r w:rsidRPr="00A72066">
        <w:rPr>
          <w:rFonts w:ascii="PT Astra Serif" w:hAnsi="PT Astra Serif"/>
          <w:sz w:val="24"/>
          <w:szCs w:val="24"/>
        </w:rPr>
        <w:t xml:space="preserve"> в порядке и сроки, установленные настоящим Договором.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5.1.2. </w:t>
      </w:r>
      <w:proofErr w:type="gramStart"/>
      <w:r w:rsidRPr="00A72066">
        <w:rPr>
          <w:rFonts w:ascii="PT Astra Serif" w:hAnsi="PT Astra Serif"/>
          <w:sz w:val="24"/>
          <w:szCs w:val="24"/>
        </w:rPr>
        <w:t>Предоставить Покупателю все необходимые документы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для государственной регистрации перехода права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5.1.3. Осуществить все необходимые действия и нести все расходы, связанные с подготовкой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продаже.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5.1.4. Принять произведенную Покупателем оплату.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 Покупатель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5.2.1. Оплатить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в размере и порядке, установленном настоящим Договором.</w:t>
      </w:r>
    </w:p>
    <w:p w:rsidR="00AA6318" w:rsidRPr="00A72066" w:rsidRDefault="00DB4075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5.2.2. Принять Объект</w:t>
      </w:r>
      <w:r w:rsidR="00AA6318" w:rsidRPr="00A72066">
        <w:rPr>
          <w:rFonts w:ascii="PT Astra Serif" w:hAnsi="PT Astra Serif"/>
          <w:sz w:val="24"/>
          <w:szCs w:val="24"/>
        </w:rPr>
        <w:t>, на условиях, предусмотренных настоящим Договором.</w:t>
      </w:r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5.2.3. Нести расходы, связанные с государственной регистрацией переход</w:t>
      </w:r>
      <w:r w:rsidR="00DB4075" w:rsidRPr="00A72066">
        <w:rPr>
          <w:rFonts w:ascii="PT Astra Serif" w:hAnsi="PT Astra Serif"/>
          <w:sz w:val="24"/>
          <w:szCs w:val="24"/>
        </w:rPr>
        <w:t>а права собственности на 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13" w:name="sub_600"/>
      <w:r w:rsidRPr="00A72066">
        <w:rPr>
          <w:rFonts w:ascii="PT Astra Serif" w:hAnsi="PT Astra Serif" w:cs="Times New Roman"/>
          <w:color w:val="auto"/>
        </w:rPr>
        <w:t>6. Заключительные положения</w:t>
      </w:r>
      <w:bookmarkEnd w:id="13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lastRenderedPageBreak/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), а остальные выдаются Продавцу и Покупателю.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bookmarkStart w:id="14" w:name="sub_700"/>
      <w:r w:rsidRPr="00A72066">
        <w:rPr>
          <w:rFonts w:ascii="PT Astra Serif" w:hAnsi="PT Astra Serif" w:cs="Times New Roman"/>
          <w:color w:val="auto"/>
        </w:rPr>
        <w:t>7. Реквизиты и подписи сторон</w:t>
      </w:r>
    </w:p>
    <w:bookmarkEnd w:id="14"/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b/>
          <w:sz w:val="24"/>
          <w:szCs w:val="24"/>
        </w:rPr>
      </w:pPr>
      <w:bookmarkStart w:id="15" w:name="sub_1000"/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>Приложение</w:t>
      </w:r>
      <w:r w:rsidR="009B51D5"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 № 1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r w:rsidRPr="00262F53">
        <w:rPr>
          <w:rStyle w:val="a6"/>
          <w:rFonts w:ascii="PT Astra Serif" w:hAnsi="PT Astra Serif"/>
          <w:color w:val="000000" w:themeColor="text1"/>
          <w:sz w:val="24"/>
          <w:szCs w:val="24"/>
        </w:rPr>
        <w:t>договору</w:t>
      </w:r>
      <w:r w:rsidRPr="00262F53">
        <w:rPr>
          <w:rStyle w:val="a5"/>
          <w:rFonts w:ascii="PT Astra Serif" w:hAnsi="PT Astra Serif"/>
          <w:b w:val="0"/>
          <w:color w:val="000000" w:themeColor="text1"/>
          <w:sz w:val="24"/>
          <w:szCs w:val="24"/>
        </w:rPr>
        <w:t xml:space="preserve"> 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>купли-продажи</w:t>
      </w:r>
      <w:r w:rsidR="00E6771D"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 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br/>
      </w:r>
      <w:r w:rsidR="00354686" w:rsidRPr="008821FC">
        <w:rPr>
          <w:rStyle w:val="a5"/>
          <w:rFonts w:ascii="PT Astra Serif" w:hAnsi="PT Astra Serif"/>
          <w:b w:val="0"/>
          <w:color w:val="auto"/>
        </w:rPr>
        <w:t xml:space="preserve">"     "________ </w:t>
      </w:r>
      <w:proofErr w:type="spellStart"/>
      <w:r w:rsidR="00354686" w:rsidRPr="008821FC">
        <w:rPr>
          <w:rStyle w:val="a5"/>
          <w:rFonts w:ascii="PT Astra Serif" w:hAnsi="PT Astra Serif"/>
          <w:b w:val="0"/>
          <w:color w:val="auto"/>
        </w:rPr>
        <w:t>_____</w:t>
      </w:r>
      <w:proofErr w:type="gramStart"/>
      <w:r w:rsidR="00354686" w:rsidRPr="008821FC">
        <w:rPr>
          <w:rStyle w:val="a5"/>
          <w:rFonts w:ascii="PT Astra Serif" w:hAnsi="PT Astra Serif"/>
          <w:b w:val="0"/>
          <w:color w:val="auto"/>
        </w:rPr>
        <w:t>г</w:t>
      </w:r>
      <w:proofErr w:type="spellEnd"/>
      <w:proofErr w:type="gramEnd"/>
      <w:r w:rsidR="00354686" w:rsidRPr="008821FC">
        <w:rPr>
          <w:rStyle w:val="a5"/>
          <w:rFonts w:ascii="PT Astra Serif" w:hAnsi="PT Astra Serif"/>
          <w:b w:val="0"/>
          <w:color w:val="auto"/>
        </w:rPr>
        <w:t>.</w:t>
      </w:r>
    </w:p>
    <w:bookmarkEnd w:id="15"/>
    <w:p w:rsidR="00AA6318" w:rsidRPr="00A72066" w:rsidRDefault="00850BE4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Акт приема-передачи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E6771D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___________ 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72066">
        <w:rPr>
          <w:rFonts w:ascii="PT Astra Serif" w:hAnsi="PT Astra Serif"/>
          <w:sz w:val="24"/>
          <w:szCs w:val="24"/>
        </w:rPr>
        <w:t>Во исполнение условий Договора купли-продажи  от «__» ___________ _____ г.</w:t>
      </w:r>
      <w:r w:rsidR="00376EAD" w:rsidRPr="00A72066">
        <w:rPr>
          <w:rFonts w:ascii="PT Astra Serif" w:hAnsi="PT Astra Serif"/>
          <w:sz w:val="24"/>
          <w:szCs w:val="24"/>
        </w:rPr>
        <w:t xml:space="preserve"> № _____</w:t>
      </w:r>
      <w:r w:rsidRPr="00A72066">
        <w:rPr>
          <w:rFonts w:ascii="PT Astra Serif" w:hAnsi="PT Astra Serif"/>
          <w:sz w:val="24"/>
          <w:szCs w:val="24"/>
        </w:rPr>
        <w:t xml:space="preserve">, руководствуясь требованиями </w:t>
      </w:r>
      <w:r w:rsidRPr="00A72066">
        <w:rPr>
          <w:rStyle w:val="a6"/>
          <w:rFonts w:ascii="PT Astra Serif" w:hAnsi="PT Astra Serif"/>
          <w:sz w:val="24"/>
          <w:szCs w:val="24"/>
        </w:rPr>
        <w:t>ст. 556</w:t>
      </w:r>
      <w:r w:rsidRPr="00A72066">
        <w:rPr>
          <w:rFonts w:ascii="PT Astra Serif" w:hAnsi="PT Astra Serif"/>
          <w:sz w:val="24"/>
          <w:szCs w:val="24"/>
        </w:rPr>
        <w:t xml:space="preserve"> Гражданского кодекса Российской Федерации, </w:t>
      </w:r>
      <w:r w:rsidR="004A3DC5"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="004A3DC5"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4A3DC5" w:rsidRPr="00A72066">
        <w:rPr>
          <w:rFonts w:ascii="PT Astra Serif" w:hAnsi="PT Astra Serif"/>
          <w:sz w:val="24"/>
          <w:szCs w:val="24"/>
        </w:rPr>
        <w:t xml:space="preserve"> муниципального района, в</w:t>
      </w:r>
      <w:r w:rsidRPr="00A72066">
        <w:rPr>
          <w:rFonts w:ascii="PT Astra Serif" w:hAnsi="PT Astra Serif"/>
          <w:sz w:val="24"/>
          <w:szCs w:val="24"/>
        </w:rPr>
        <w:t xml:space="preserve"> лице _______________,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_______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4A3DC5" w:rsidRPr="00A72066">
        <w:rPr>
          <w:rFonts w:ascii="PT Astra Serif" w:hAnsi="PT Astra Serif"/>
          <w:sz w:val="24"/>
          <w:szCs w:val="24"/>
        </w:rPr>
        <w:t>им</w:t>
      </w:r>
      <w:r w:rsidRPr="00A72066">
        <w:rPr>
          <w:rFonts w:ascii="PT Astra Serif" w:hAnsi="PT Astra Serif"/>
          <w:sz w:val="24"/>
          <w:szCs w:val="24"/>
        </w:rPr>
        <w:t>енуем</w:t>
      </w:r>
      <w:r w:rsidR="004A3DC5" w:rsidRPr="00A72066">
        <w:rPr>
          <w:rFonts w:ascii="PT Astra Serif" w:hAnsi="PT Astra Serif"/>
          <w:sz w:val="24"/>
          <w:szCs w:val="24"/>
        </w:rPr>
        <w:t>ая</w:t>
      </w:r>
      <w:r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6318" w:rsidRPr="004677C8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677C8">
        <w:rPr>
          <w:rFonts w:ascii="PT Astra Serif" w:hAnsi="PT Astra Serif"/>
          <w:sz w:val="24"/>
          <w:szCs w:val="24"/>
        </w:rPr>
        <w:t xml:space="preserve">1. Продавец передал, а Покупатель принял в собственность: </w:t>
      </w:r>
    </w:p>
    <w:p w:rsidR="006E26FE" w:rsidRPr="004677C8" w:rsidRDefault="00730EEF" w:rsidP="00730EEF">
      <w:pPr>
        <w:jc w:val="both"/>
        <w:rPr>
          <w:rFonts w:ascii="PT Astra Serif" w:hAnsi="PT Astra Serif"/>
          <w:sz w:val="24"/>
          <w:szCs w:val="24"/>
        </w:rPr>
      </w:pPr>
      <w:r w:rsidRPr="004677C8">
        <w:rPr>
          <w:rFonts w:ascii="PT Astra Serif" w:hAnsi="PT Astra Serif"/>
          <w:sz w:val="24"/>
          <w:szCs w:val="24"/>
        </w:rPr>
        <w:t xml:space="preserve">нежилое одноэтажное здание, общей площадью 1664,6 кв.м., кадастровый номер 64:01:030403:68, вместе с земельным участком, общей площадью 6350 кв.м., кадастровый номер 64:01:030403:280, местоположение: Саратовская область, </w:t>
      </w:r>
      <w:proofErr w:type="spellStart"/>
      <w:r w:rsidRPr="004677C8">
        <w:rPr>
          <w:rFonts w:ascii="PT Astra Serif" w:hAnsi="PT Astra Serif"/>
          <w:sz w:val="24"/>
          <w:szCs w:val="24"/>
        </w:rPr>
        <w:t>Александово-Гайский</w:t>
      </w:r>
      <w:proofErr w:type="spellEnd"/>
      <w:r w:rsidRPr="004677C8">
        <w:rPr>
          <w:rFonts w:ascii="PT Astra Serif" w:hAnsi="PT Astra Serif"/>
          <w:sz w:val="24"/>
          <w:szCs w:val="24"/>
        </w:rPr>
        <w:t xml:space="preserve"> район, х. Кошара, д. 2.  </w:t>
      </w:r>
      <w:r w:rsidR="006E26FE" w:rsidRPr="004677C8">
        <w:rPr>
          <w:rFonts w:ascii="PT Astra Serif" w:hAnsi="PT Astra Serif"/>
          <w:sz w:val="24"/>
          <w:szCs w:val="24"/>
        </w:rPr>
        <w:t>(далее  - Объект).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 В соответствии с настоящим Актом Продавец передал в собственность, а Покупатель принял указанны</w:t>
      </w:r>
      <w:r w:rsidR="006E26FE">
        <w:rPr>
          <w:rFonts w:ascii="PT Astra Serif" w:hAnsi="PT Astra Serif"/>
          <w:sz w:val="24"/>
          <w:szCs w:val="24"/>
        </w:rPr>
        <w:t>й Объект</w:t>
      </w:r>
      <w:r w:rsidRPr="00A72066">
        <w:rPr>
          <w:rFonts w:ascii="PT Astra Serif" w:hAnsi="PT Astra Serif"/>
          <w:sz w:val="24"/>
          <w:szCs w:val="24"/>
        </w:rPr>
        <w:t>, в качественном состоянии, каком он есть на день подписания настоящего Акта.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 Покупатель оп</w:t>
      </w:r>
      <w:r w:rsidR="006E26FE">
        <w:rPr>
          <w:rFonts w:ascii="PT Astra Serif" w:hAnsi="PT Astra Serif"/>
          <w:sz w:val="24"/>
          <w:szCs w:val="24"/>
        </w:rPr>
        <w:t>латил Продавцу стоимость Объекта</w:t>
      </w:r>
      <w:r w:rsidRPr="00A72066">
        <w:rPr>
          <w:rFonts w:ascii="PT Astra Serif" w:hAnsi="PT Astra Serif"/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A72066" w:rsidRDefault="006E26FE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После передачи Объекта</w:t>
      </w:r>
      <w:r w:rsidR="00AA6318" w:rsidRPr="00A72066">
        <w:rPr>
          <w:rFonts w:ascii="PT Astra Serif" w:hAnsi="PT Astra Serif"/>
          <w:sz w:val="24"/>
          <w:szCs w:val="24"/>
        </w:rPr>
        <w:t xml:space="preserve"> Покупателю и подписания Сторонами настоящего Акта о</w:t>
      </w:r>
      <w:r>
        <w:rPr>
          <w:rFonts w:ascii="PT Astra Serif" w:hAnsi="PT Astra Serif"/>
          <w:sz w:val="24"/>
          <w:szCs w:val="24"/>
        </w:rPr>
        <w:t>бязательство Продавца передать Объект</w:t>
      </w:r>
      <w:r w:rsidR="00AA6318" w:rsidRPr="00A72066">
        <w:rPr>
          <w:rFonts w:ascii="PT Astra Serif" w:hAnsi="PT Astra Serif"/>
          <w:sz w:val="24"/>
          <w:szCs w:val="24"/>
        </w:rPr>
        <w:t>, Покупателю считается исполненным.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7. Подписи сторон: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5F654A" w:rsidRDefault="005F654A" w:rsidP="00AA6318">
      <w:pPr>
        <w:jc w:val="both"/>
        <w:rPr>
          <w:sz w:val="24"/>
          <w:szCs w:val="24"/>
        </w:rPr>
      </w:pPr>
    </w:p>
    <w:sectPr w:rsidR="005F654A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2367D"/>
    <w:rsid w:val="0002625A"/>
    <w:rsid w:val="00055961"/>
    <w:rsid w:val="000577B0"/>
    <w:rsid w:val="000916FD"/>
    <w:rsid w:val="00094280"/>
    <w:rsid w:val="000B3885"/>
    <w:rsid w:val="000C6CDF"/>
    <w:rsid w:val="000E293F"/>
    <w:rsid w:val="000F4FBA"/>
    <w:rsid w:val="0010037C"/>
    <w:rsid w:val="00116D3C"/>
    <w:rsid w:val="0016053E"/>
    <w:rsid w:val="00162890"/>
    <w:rsid w:val="00180569"/>
    <w:rsid w:val="001A614E"/>
    <w:rsid w:val="001B2E1A"/>
    <w:rsid w:val="001B5B96"/>
    <w:rsid w:val="0023110C"/>
    <w:rsid w:val="00262F53"/>
    <w:rsid w:val="00272093"/>
    <w:rsid w:val="00272A62"/>
    <w:rsid w:val="002D2E57"/>
    <w:rsid w:val="002F0957"/>
    <w:rsid w:val="00316E5B"/>
    <w:rsid w:val="003363CE"/>
    <w:rsid w:val="00340CB8"/>
    <w:rsid w:val="00354686"/>
    <w:rsid w:val="00366FEE"/>
    <w:rsid w:val="00376EAD"/>
    <w:rsid w:val="003951BB"/>
    <w:rsid w:val="0041377D"/>
    <w:rsid w:val="00430716"/>
    <w:rsid w:val="00436CFC"/>
    <w:rsid w:val="00453E43"/>
    <w:rsid w:val="004677C8"/>
    <w:rsid w:val="004A3DC5"/>
    <w:rsid w:val="004F4362"/>
    <w:rsid w:val="004F501D"/>
    <w:rsid w:val="00507351"/>
    <w:rsid w:val="005F654A"/>
    <w:rsid w:val="006045DA"/>
    <w:rsid w:val="006335B2"/>
    <w:rsid w:val="006925E8"/>
    <w:rsid w:val="006E26FE"/>
    <w:rsid w:val="006E57B7"/>
    <w:rsid w:val="006E597B"/>
    <w:rsid w:val="006F1F35"/>
    <w:rsid w:val="00730EEF"/>
    <w:rsid w:val="00733677"/>
    <w:rsid w:val="00742DC6"/>
    <w:rsid w:val="00745D91"/>
    <w:rsid w:val="007573D6"/>
    <w:rsid w:val="00757CD5"/>
    <w:rsid w:val="0076269A"/>
    <w:rsid w:val="0083425D"/>
    <w:rsid w:val="00846715"/>
    <w:rsid w:val="00850BE4"/>
    <w:rsid w:val="0086628C"/>
    <w:rsid w:val="008679CA"/>
    <w:rsid w:val="008821FC"/>
    <w:rsid w:val="00921D4E"/>
    <w:rsid w:val="00940313"/>
    <w:rsid w:val="009B51D5"/>
    <w:rsid w:val="009E2C54"/>
    <w:rsid w:val="009F0A7A"/>
    <w:rsid w:val="009F1A25"/>
    <w:rsid w:val="00A044BB"/>
    <w:rsid w:val="00A34488"/>
    <w:rsid w:val="00A41C1C"/>
    <w:rsid w:val="00A42DC8"/>
    <w:rsid w:val="00A72066"/>
    <w:rsid w:val="00AA6318"/>
    <w:rsid w:val="00AE0C14"/>
    <w:rsid w:val="00B0282F"/>
    <w:rsid w:val="00B13067"/>
    <w:rsid w:val="00B75D05"/>
    <w:rsid w:val="00BE7B28"/>
    <w:rsid w:val="00C86501"/>
    <w:rsid w:val="00C9099A"/>
    <w:rsid w:val="00C934D1"/>
    <w:rsid w:val="00CA4071"/>
    <w:rsid w:val="00CC2480"/>
    <w:rsid w:val="00D63244"/>
    <w:rsid w:val="00D804E8"/>
    <w:rsid w:val="00D95FC1"/>
    <w:rsid w:val="00DB293D"/>
    <w:rsid w:val="00DB4075"/>
    <w:rsid w:val="00DD0711"/>
    <w:rsid w:val="00E205CE"/>
    <w:rsid w:val="00E24634"/>
    <w:rsid w:val="00E460C1"/>
    <w:rsid w:val="00E5633A"/>
    <w:rsid w:val="00E6771D"/>
    <w:rsid w:val="00EA6AFC"/>
    <w:rsid w:val="00EB3B7B"/>
    <w:rsid w:val="00F00092"/>
    <w:rsid w:val="00F50636"/>
    <w:rsid w:val="00F80FC7"/>
    <w:rsid w:val="00FA3378"/>
    <w:rsid w:val="00FB6480"/>
    <w:rsid w:val="00FB6631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unhideWhenUsed/>
    <w:rsid w:val="0016053E"/>
    <w:rPr>
      <w:rFonts w:ascii="Times New Roman" w:hAnsi="Times New Roman" w:cs="Times New Roman" w:hint="default"/>
      <w:color w:val="0000FF"/>
      <w:u w:val="single"/>
    </w:rPr>
  </w:style>
  <w:style w:type="paragraph" w:customStyle="1" w:styleId="p2">
    <w:name w:val="p2"/>
    <w:basedOn w:val="a"/>
    <w:rsid w:val="009E2C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E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gay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7FA7-6B1A-4C54-B05D-37AB15B0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89</cp:revision>
  <dcterms:created xsi:type="dcterms:W3CDTF">2019-07-19T05:29:00Z</dcterms:created>
  <dcterms:modified xsi:type="dcterms:W3CDTF">2023-05-18T07:18:00Z</dcterms:modified>
</cp:coreProperties>
</file>