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071" w:rsidRPr="00725813" w:rsidRDefault="00581071" w:rsidP="00581071">
      <w:pPr>
        <w:pStyle w:val="a3"/>
        <w:rPr>
          <w:rFonts w:ascii="PT Astra Serif" w:hAnsi="PT Astra Serif" w:cs="Times New Roman"/>
          <w:sz w:val="28"/>
          <w:szCs w:val="28"/>
        </w:rPr>
      </w:pPr>
      <w:r w:rsidRPr="00725813">
        <w:rPr>
          <w:rFonts w:ascii="PT Astra Serif" w:hAnsi="PT Astra Serif" w:cs="Times New Roman"/>
          <w:sz w:val="28"/>
          <w:szCs w:val="28"/>
        </w:rPr>
        <w:t xml:space="preserve">                                                   </w:t>
      </w:r>
      <w:r w:rsidRPr="00725813">
        <w:rPr>
          <w:rFonts w:ascii="PT Astra Serif" w:hAnsi="PT Astra Serif" w:cs="Times New Roman"/>
          <w:noProof/>
          <w:sz w:val="28"/>
          <w:szCs w:val="28"/>
          <w:lang w:eastAsia="ru-RU"/>
        </w:rPr>
        <w:drawing>
          <wp:inline distT="0" distB="0" distL="0" distR="0">
            <wp:extent cx="903605" cy="840105"/>
            <wp:effectExtent l="19050" t="0" r="0" b="0"/>
            <wp:docPr id="1" name="Рисунок 1" descr="герб Ал-Г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Ал-Гая"/>
                    <pic:cNvPicPr>
                      <a:picLocks noChangeAspect="1" noChangeArrowheads="1"/>
                    </pic:cNvPicPr>
                  </pic:nvPicPr>
                  <pic:blipFill>
                    <a:blip r:embed="rId8"/>
                    <a:srcRect/>
                    <a:stretch>
                      <a:fillRect/>
                    </a:stretch>
                  </pic:blipFill>
                  <pic:spPr bwMode="auto">
                    <a:xfrm>
                      <a:off x="0" y="0"/>
                      <a:ext cx="903605" cy="840105"/>
                    </a:xfrm>
                    <a:prstGeom prst="rect">
                      <a:avLst/>
                    </a:prstGeom>
                    <a:noFill/>
                    <a:ln w="9525">
                      <a:noFill/>
                      <a:miter lim="800000"/>
                      <a:headEnd/>
                      <a:tailEnd/>
                    </a:ln>
                  </pic:spPr>
                </pic:pic>
              </a:graphicData>
            </a:graphic>
          </wp:inline>
        </w:drawing>
      </w:r>
    </w:p>
    <w:p w:rsidR="00581071" w:rsidRPr="00725813" w:rsidRDefault="00581071" w:rsidP="00581071">
      <w:pPr>
        <w:pStyle w:val="a3"/>
        <w:jc w:val="center"/>
        <w:rPr>
          <w:rFonts w:ascii="PT Astra Serif" w:hAnsi="PT Astra Serif" w:cs="Times New Roman"/>
          <w:b/>
          <w:sz w:val="28"/>
          <w:szCs w:val="28"/>
        </w:rPr>
      </w:pPr>
      <w:r w:rsidRPr="00725813">
        <w:rPr>
          <w:rFonts w:ascii="PT Astra Serif" w:hAnsi="PT Astra Serif" w:cs="Times New Roman"/>
          <w:b/>
          <w:sz w:val="28"/>
          <w:szCs w:val="28"/>
        </w:rPr>
        <w:t>АДМИНИСТРАЦИЯ</w:t>
      </w:r>
    </w:p>
    <w:p w:rsidR="00581071" w:rsidRPr="00725813" w:rsidRDefault="00581071" w:rsidP="00581071">
      <w:pPr>
        <w:pStyle w:val="a3"/>
        <w:jc w:val="center"/>
        <w:rPr>
          <w:rFonts w:ascii="PT Astra Serif" w:hAnsi="PT Astra Serif" w:cs="Times New Roman"/>
          <w:b/>
          <w:sz w:val="28"/>
          <w:szCs w:val="28"/>
        </w:rPr>
      </w:pPr>
      <w:r w:rsidRPr="00725813">
        <w:rPr>
          <w:rFonts w:ascii="PT Astra Serif" w:hAnsi="PT Astra Serif" w:cs="Times New Roman"/>
          <w:b/>
          <w:sz w:val="28"/>
          <w:szCs w:val="28"/>
        </w:rPr>
        <w:t>АЛЕКСАНДРОВО-ГАЙСКОГО МУНИЦИПАЛЬНОГО РАЙОНА</w:t>
      </w:r>
    </w:p>
    <w:p w:rsidR="00581071" w:rsidRPr="00725813" w:rsidRDefault="00581071" w:rsidP="00581071">
      <w:pPr>
        <w:pStyle w:val="a3"/>
        <w:jc w:val="center"/>
        <w:rPr>
          <w:rFonts w:ascii="PT Astra Serif" w:hAnsi="PT Astra Serif" w:cs="Times New Roman"/>
          <w:b/>
          <w:sz w:val="28"/>
          <w:szCs w:val="28"/>
        </w:rPr>
      </w:pPr>
      <w:r w:rsidRPr="00725813">
        <w:rPr>
          <w:rFonts w:ascii="PT Astra Serif" w:hAnsi="PT Astra Serif" w:cs="Times New Roman"/>
          <w:b/>
          <w:sz w:val="28"/>
          <w:szCs w:val="28"/>
        </w:rPr>
        <w:t>САРАТОВСКОЙ ОБЛАСТИ</w:t>
      </w:r>
    </w:p>
    <w:p w:rsidR="00581071" w:rsidRPr="00725813" w:rsidRDefault="00581071" w:rsidP="00581071">
      <w:pPr>
        <w:pStyle w:val="a3"/>
        <w:jc w:val="center"/>
        <w:rPr>
          <w:rFonts w:ascii="PT Astra Serif" w:hAnsi="PT Astra Serif" w:cs="Times New Roman"/>
          <w:b/>
          <w:sz w:val="28"/>
          <w:szCs w:val="28"/>
        </w:rPr>
      </w:pPr>
    </w:p>
    <w:p w:rsidR="00581071" w:rsidRPr="00725813" w:rsidRDefault="00E968FB" w:rsidP="00E968FB">
      <w:pPr>
        <w:pStyle w:val="a3"/>
        <w:rPr>
          <w:rFonts w:ascii="PT Astra Serif" w:hAnsi="PT Astra Serif" w:cs="Times New Roman"/>
          <w:b/>
          <w:sz w:val="28"/>
          <w:szCs w:val="28"/>
        </w:rPr>
      </w:pPr>
      <w:r w:rsidRPr="00725813">
        <w:rPr>
          <w:rFonts w:ascii="PT Astra Serif" w:hAnsi="PT Astra Serif" w:cs="Times New Roman"/>
          <w:b/>
          <w:sz w:val="28"/>
          <w:szCs w:val="28"/>
        </w:rPr>
        <w:t xml:space="preserve">                                      </w:t>
      </w:r>
      <w:r w:rsidR="00581071" w:rsidRPr="00725813">
        <w:rPr>
          <w:rFonts w:ascii="PT Astra Serif" w:hAnsi="PT Astra Serif" w:cs="Times New Roman"/>
          <w:b/>
          <w:sz w:val="28"/>
          <w:szCs w:val="28"/>
        </w:rPr>
        <w:t>П О С Т А Н О В Л Е Н И Е</w:t>
      </w:r>
    </w:p>
    <w:p w:rsidR="00581071" w:rsidRPr="00725813" w:rsidRDefault="00581071" w:rsidP="00581071">
      <w:pPr>
        <w:pStyle w:val="a3"/>
        <w:jc w:val="center"/>
        <w:rPr>
          <w:rFonts w:ascii="PT Astra Serif" w:hAnsi="PT Astra Serif" w:cs="Times New Roman"/>
          <w:b/>
          <w:sz w:val="28"/>
          <w:szCs w:val="28"/>
        </w:rPr>
      </w:pPr>
    </w:p>
    <w:p w:rsidR="00581071" w:rsidRPr="00725813" w:rsidRDefault="00581071" w:rsidP="00581071">
      <w:pPr>
        <w:pStyle w:val="a3"/>
        <w:jc w:val="center"/>
        <w:rPr>
          <w:rFonts w:ascii="PT Astra Serif" w:hAnsi="PT Astra Serif" w:cs="Times New Roman"/>
        </w:rPr>
      </w:pPr>
      <w:r w:rsidRPr="00725813">
        <w:rPr>
          <w:rFonts w:ascii="PT Astra Serif" w:hAnsi="PT Astra Serif" w:cs="Times New Roman"/>
        </w:rPr>
        <w:t>с. Александров Гай</w:t>
      </w:r>
    </w:p>
    <w:p w:rsidR="00581071" w:rsidRPr="00725813" w:rsidRDefault="00581071" w:rsidP="00581071">
      <w:pPr>
        <w:pStyle w:val="a3"/>
        <w:rPr>
          <w:rFonts w:ascii="PT Astra Serif" w:hAnsi="PT Astra Serif" w:cs="Times New Roman"/>
          <w:sz w:val="24"/>
          <w:szCs w:val="24"/>
        </w:rPr>
      </w:pPr>
    </w:p>
    <w:p w:rsidR="00581071" w:rsidRPr="00037E9F" w:rsidRDefault="00581071" w:rsidP="00581071">
      <w:pPr>
        <w:pStyle w:val="a3"/>
        <w:rPr>
          <w:rFonts w:ascii="PT Astra Serif" w:hAnsi="PT Astra Serif" w:cs="Times New Roman"/>
          <w:sz w:val="24"/>
          <w:szCs w:val="24"/>
          <w:u w:val="single"/>
        </w:rPr>
      </w:pPr>
      <w:r w:rsidRPr="00725813">
        <w:rPr>
          <w:rFonts w:ascii="PT Astra Serif" w:hAnsi="PT Astra Serif" w:cs="Times New Roman"/>
          <w:sz w:val="24"/>
          <w:szCs w:val="24"/>
        </w:rPr>
        <w:t xml:space="preserve">от </w:t>
      </w:r>
      <w:r w:rsidR="00037E9F">
        <w:rPr>
          <w:rFonts w:ascii="PT Astra Serif" w:hAnsi="PT Astra Serif" w:cs="Times New Roman"/>
          <w:sz w:val="24"/>
          <w:szCs w:val="24"/>
          <w:u w:val="single"/>
        </w:rPr>
        <w:t xml:space="preserve">28.04.2023г  </w:t>
      </w:r>
      <w:r w:rsidRPr="00725813">
        <w:rPr>
          <w:rFonts w:ascii="PT Astra Serif" w:hAnsi="PT Astra Serif" w:cs="Times New Roman"/>
          <w:sz w:val="24"/>
          <w:szCs w:val="24"/>
        </w:rPr>
        <w:t>№</w:t>
      </w:r>
      <w:r w:rsidR="00037E9F" w:rsidRPr="00037E9F">
        <w:rPr>
          <w:rFonts w:ascii="PT Astra Serif" w:hAnsi="PT Astra Serif" w:cs="Times New Roman"/>
          <w:sz w:val="24"/>
          <w:szCs w:val="24"/>
          <w:u w:val="single"/>
        </w:rPr>
        <w:t>115</w:t>
      </w:r>
    </w:p>
    <w:p w:rsidR="00581071" w:rsidRPr="00037E9F" w:rsidRDefault="00581071" w:rsidP="00581071">
      <w:pPr>
        <w:pStyle w:val="a3"/>
        <w:rPr>
          <w:rFonts w:ascii="PT Astra Serif" w:hAnsi="PT Astra Serif" w:cs="Times New Roman"/>
          <w:sz w:val="24"/>
          <w:szCs w:val="24"/>
          <w:u w:val="single"/>
        </w:rPr>
      </w:pPr>
    </w:p>
    <w:p w:rsidR="00E968FB" w:rsidRPr="00725813" w:rsidRDefault="00E968FB" w:rsidP="00581071">
      <w:pPr>
        <w:pStyle w:val="a3"/>
        <w:jc w:val="both"/>
        <w:rPr>
          <w:rFonts w:ascii="PT Astra Serif" w:hAnsi="PT Astra Serif" w:cs="Times New Roman"/>
          <w:sz w:val="24"/>
          <w:szCs w:val="24"/>
          <w:lang w:eastAsia="ru-RU"/>
        </w:rPr>
      </w:pPr>
    </w:p>
    <w:p w:rsidR="00E968FB" w:rsidRPr="00725813" w:rsidRDefault="009344B8" w:rsidP="00E968FB">
      <w:pPr>
        <w:spacing w:after="0" w:line="240" w:lineRule="auto"/>
        <w:jc w:val="both"/>
        <w:rPr>
          <w:rFonts w:ascii="PT Astra Serif" w:hAnsi="PT Astra Serif"/>
          <w:b/>
          <w:sz w:val="24"/>
          <w:szCs w:val="24"/>
        </w:rPr>
      </w:pPr>
      <w:r>
        <w:rPr>
          <w:rFonts w:ascii="PT Astra Serif" w:hAnsi="PT Astra Serif"/>
          <w:b/>
          <w:sz w:val="24"/>
          <w:szCs w:val="24"/>
        </w:rPr>
        <w:t>Об утверждении инвестиционного Паспорта</w:t>
      </w:r>
    </w:p>
    <w:p w:rsidR="00E968FB" w:rsidRDefault="00E968FB" w:rsidP="00E968FB">
      <w:pPr>
        <w:spacing w:after="0" w:line="240" w:lineRule="auto"/>
        <w:jc w:val="both"/>
        <w:rPr>
          <w:rFonts w:ascii="PT Astra Serif" w:hAnsi="PT Astra Serif"/>
          <w:b/>
          <w:sz w:val="24"/>
          <w:szCs w:val="24"/>
        </w:rPr>
      </w:pPr>
      <w:r w:rsidRPr="00725813">
        <w:rPr>
          <w:rFonts w:ascii="PT Astra Serif" w:hAnsi="PT Astra Serif"/>
          <w:b/>
          <w:sz w:val="24"/>
          <w:szCs w:val="24"/>
        </w:rPr>
        <w:t xml:space="preserve">Александрово-Гайского муниципального района </w:t>
      </w:r>
    </w:p>
    <w:p w:rsidR="009344B8" w:rsidRDefault="009344B8" w:rsidP="00E968FB">
      <w:pPr>
        <w:spacing w:after="0" w:line="240" w:lineRule="auto"/>
        <w:jc w:val="both"/>
        <w:rPr>
          <w:rFonts w:ascii="PT Astra Serif" w:hAnsi="PT Astra Serif"/>
          <w:b/>
          <w:sz w:val="24"/>
          <w:szCs w:val="24"/>
        </w:rPr>
      </w:pPr>
      <w:r>
        <w:rPr>
          <w:rFonts w:ascii="PT Astra Serif" w:hAnsi="PT Astra Serif"/>
          <w:b/>
          <w:sz w:val="24"/>
          <w:szCs w:val="24"/>
        </w:rPr>
        <w:t>Саратовской области</w:t>
      </w:r>
    </w:p>
    <w:p w:rsidR="009344B8" w:rsidRPr="00725813" w:rsidRDefault="009344B8" w:rsidP="00E968FB">
      <w:pPr>
        <w:spacing w:after="0" w:line="240" w:lineRule="auto"/>
        <w:jc w:val="both"/>
        <w:rPr>
          <w:rFonts w:ascii="PT Astra Serif" w:hAnsi="PT Astra Serif"/>
          <w:b/>
          <w:sz w:val="24"/>
          <w:szCs w:val="24"/>
        </w:rPr>
      </w:pPr>
    </w:p>
    <w:p w:rsidR="00E968FB" w:rsidRPr="00725813" w:rsidRDefault="00E968FB" w:rsidP="00E968FB">
      <w:pPr>
        <w:spacing w:after="0" w:line="240" w:lineRule="auto"/>
        <w:rPr>
          <w:rFonts w:ascii="PT Astra Serif" w:hAnsi="PT Astra Serif"/>
          <w:b/>
          <w:sz w:val="24"/>
          <w:szCs w:val="24"/>
        </w:rPr>
      </w:pPr>
    </w:p>
    <w:p w:rsidR="009344B8" w:rsidRDefault="00042A4C" w:rsidP="009344B8">
      <w:pPr>
        <w:pStyle w:val="ae"/>
        <w:ind w:left="139" w:firstLine="569"/>
        <w:rPr>
          <w:rFonts w:ascii="Times New Roman" w:hAnsi="Times New Roman" w:cs="Times New Roman"/>
          <w:i w:val="0"/>
          <w:iCs w:val="0"/>
          <w:color w:val="auto"/>
        </w:rPr>
      </w:pPr>
      <w:r>
        <w:rPr>
          <w:rFonts w:ascii="Times New Roman" w:hAnsi="Times New Roman" w:cs="Times New Roman"/>
          <w:i w:val="0"/>
          <w:iCs w:val="0"/>
          <w:color w:val="auto"/>
        </w:rPr>
        <w:t>В соответствии с Ф</w:t>
      </w:r>
      <w:r w:rsidR="009344B8" w:rsidRPr="00F93A0A">
        <w:rPr>
          <w:rFonts w:ascii="Times New Roman" w:hAnsi="Times New Roman" w:cs="Times New Roman"/>
          <w:i w:val="0"/>
          <w:iCs w:val="0"/>
          <w:color w:val="auto"/>
        </w:rPr>
        <w:t>едеральным законом</w:t>
      </w:r>
      <w:r>
        <w:rPr>
          <w:rFonts w:ascii="Times New Roman" w:hAnsi="Times New Roman" w:cs="Times New Roman"/>
          <w:i w:val="0"/>
          <w:iCs w:val="0"/>
          <w:color w:val="auto"/>
        </w:rPr>
        <w:t xml:space="preserve"> № 39 от 25.02.1999г</w:t>
      </w:r>
      <w:r w:rsidR="009344B8" w:rsidRPr="00F93A0A">
        <w:rPr>
          <w:rFonts w:ascii="Times New Roman" w:hAnsi="Times New Roman" w:cs="Times New Roman"/>
          <w:i w:val="0"/>
          <w:iCs w:val="0"/>
          <w:color w:val="auto"/>
        </w:rPr>
        <w:t xml:space="preserve"> «Об инвестиционной деятельности</w:t>
      </w:r>
      <w:r>
        <w:rPr>
          <w:rFonts w:ascii="Times New Roman" w:hAnsi="Times New Roman" w:cs="Times New Roman"/>
          <w:i w:val="0"/>
          <w:iCs w:val="0"/>
          <w:color w:val="auto"/>
        </w:rPr>
        <w:t xml:space="preserve"> в</w:t>
      </w:r>
      <w:r w:rsidR="009344B8" w:rsidRPr="00F93A0A">
        <w:rPr>
          <w:rFonts w:ascii="Times New Roman" w:hAnsi="Times New Roman" w:cs="Times New Roman"/>
          <w:i w:val="0"/>
          <w:iCs w:val="0"/>
          <w:color w:val="auto"/>
        </w:rPr>
        <w:t xml:space="preserve"> Российской Федерации, осуществляемой в форме капиталь</w:t>
      </w:r>
      <w:r>
        <w:rPr>
          <w:rFonts w:ascii="Times New Roman" w:hAnsi="Times New Roman" w:cs="Times New Roman"/>
          <w:i w:val="0"/>
          <w:iCs w:val="0"/>
          <w:color w:val="auto"/>
        </w:rPr>
        <w:t>ных вложений»,</w:t>
      </w:r>
      <w:r w:rsidR="009344B8" w:rsidRPr="00F93A0A">
        <w:rPr>
          <w:rFonts w:ascii="Times New Roman" w:hAnsi="Times New Roman" w:cs="Times New Roman"/>
          <w:i w:val="0"/>
          <w:iCs w:val="0"/>
          <w:color w:val="auto"/>
        </w:rPr>
        <w:t xml:space="preserve"> Закона Саратовской области от 28 июня 2007г. N 116-ЗСО «О режиме наибольшего благоприятствования для инвесторов в Саратовской области»,</w:t>
      </w:r>
      <w:r w:rsidR="009344B8" w:rsidRPr="00F93A0A">
        <w:rPr>
          <w:rFonts w:ascii="Times New Roman" w:hAnsi="Times New Roman" w:cs="Times New Roman"/>
          <w:i w:val="0"/>
          <w:color w:val="auto"/>
        </w:rPr>
        <w:t xml:space="preserve"> в целях создания благоприятных условий для привлечения инвестиций и более полного и эффективного использования материального, производственного, кадрового и интеллектуального потенциала  Александрово-Гайского муниципального района,</w:t>
      </w:r>
      <w:r w:rsidR="009344B8" w:rsidRPr="00F93A0A">
        <w:rPr>
          <w:rFonts w:ascii="Times New Roman" w:hAnsi="Times New Roman" w:cs="Times New Roman"/>
          <w:i w:val="0"/>
          <w:iCs w:val="0"/>
          <w:color w:val="auto"/>
        </w:rPr>
        <w:t xml:space="preserve"> руководствуясь Уставом  Александрово-Гайского  муниципального района Саратовской области, администрация   Александрово-Гайского муниципального района</w:t>
      </w:r>
    </w:p>
    <w:p w:rsidR="009344B8" w:rsidRPr="00725813" w:rsidRDefault="009344B8" w:rsidP="009344B8">
      <w:pPr>
        <w:autoSpaceDE w:val="0"/>
        <w:autoSpaceDN w:val="0"/>
        <w:adjustRightInd w:val="0"/>
        <w:spacing w:after="0" w:line="240" w:lineRule="auto"/>
        <w:jc w:val="both"/>
        <w:rPr>
          <w:rFonts w:ascii="PT Astra Serif" w:hAnsi="PT Astra Serif"/>
          <w:sz w:val="24"/>
          <w:szCs w:val="24"/>
        </w:rPr>
      </w:pPr>
    </w:p>
    <w:p w:rsidR="00E968FB" w:rsidRPr="00725813" w:rsidRDefault="00E968FB" w:rsidP="00E968FB">
      <w:pPr>
        <w:autoSpaceDE w:val="0"/>
        <w:autoSpaceDN w:val="0"/>
        <w:adjustRightInd w:val="0"/>
        <w:spacing w:after="0" w:line="240" w:lineRule="auto"/>
        <w:ind w:firstLine="880"/>
        <w:jc w:val="both"/>
        <w:rPr>
          <w:rFonts w:ascii="PT Astra Serif" w:hAnsi="PT Astra Serif"/>
          <w:sz w:val="24"/>
          <w:szCs w:val="24"/>
        </w:rPr>
      </w:pPr>
    </w:p>
    <w:p w:rsidR="00E968FB" w:rsidRPr="00725813" w:rsidRDefault="0086414A" w:rsidP="00E968FB">
      <w:pPr>
        <w:autoSpaceDE w:val="0"/>
        <w:autoSpaceDN w:val="0"/>
        <w:adjustRightInd w:val="0"/>
        <w:spacing w:after="0" w:line="240" w:lineRule="auto"/>
        <w:ind w:firstLine="880"/>
        <w:jc w:val="both"/>
        <w:rPr>
          <w:rFonts w:ascii="PT Astra Serif" w:hAnsi="PT Astra Serif"/>
          <w:b/>
          <w:sz w:val="24"/>
          <w:szCs w:val="24"/>
        </w:rPr>
      </w:pPr>
      <w:r w:rsidRPr="00725813">
        <w:rPr>
          <w:rFonts w:ascii="PT Astra Serif" w:hAnsi="PT Astra Serif"/>
          <w:b/>
          <w:sz w:val="24"/>
          <w:szCs w:val="24"/>
        </w:rPr>
        <w:t xml:space="preserve">                             </w:t>
      </w:r>
      <w:r w:rsidR="00E968FB" w:rsidRPr="00725813">
        <w:rPr>
          <w:rFonts w:ascii="PT Astra Serif" w:hAnsi="PT Astra Serif"/>
          <w:b/>
          <w:sz w:val="24"/>
          <w:szCs w:val="24"/>
        </w:rPr>
        <w:t>ПОСТАНОВЛЯЕТ:</w:t>
      </w:r>
    </w:p>
    <w:p w:rsidR="00E968FB" w:rsidRPr="00725813" w:rsidRDefault="00E968FB" w:rsidP="00E968FB">
      <w:pPr>
        <w:autoSpaceDE w:val="0"/>
        <w:autoSpaceDN w:val="0"/>
        <w:adjustRightInd w:val="0"/>
        <w:spacing w:after="0" w:line="240" w:lineRule="auto"/>
        <w:ind w:firstLine="880"/>
        <w:jc w:val="both"/>
        <w:rPr>
          <w:rFonts w:ascii="PT Astra Serif" w:hAnsi="PT Astra Serif"/>
          <w:b/>
          <w:sz w:val="24"/>
          <w:szCs w:val="24"/>
        </w:rPr>
      </w:pPr>
    </w:p>
    <w:p w:rsidR="00E968FB" w:rsidRPr="00725813" w:rsidRDefault="009344B8" w:rsidP="00E968FB">
      <w:pPr>
        <w:pStyle w:val="ac"/>
        <w:numPr>
          <w:ilvl w:val="0"/>
          <w:numId w:val="12"/>
        </w:numPr>
        <w:spacing w:after="0" w:line="240" w:lineRule="auto"/>
        <w:jc w:val="both"/>
        <w:rPr>
          <w:rFonts w:ascii="PT Astra Serif" w:hAnsi="PT Astra Serif"/>
          <w:bCs/>
          <w:color w:val="000000"/>
          <w:spacing w:val="-3"/>
          <w:sz w:val="24"/>
          <w:szCs w:val="24"/>
        </w:rPr>
      </w:pPr>
      <w:r>
        <w:rPr>
          <w:rFonts w:ascii="PT Astra Serif" w:hAnsi="PT Astra Serif"/>
          <w:bCs/>
          <w:color w:val="000000"/>
          <w:spacing w:val="-3"/>
          <w:sz w:val="24"/>
          <w:szCs w:val="24"/>
        </w:rPr>
        <w:t xml:space="preserve">Утвердить </w:t>
      </w:r>
      <w:r w:rsidR="00E968FB" w:rsidRPr="00725813">
        <w:rPr>
          <w:rFonts w:ascii="PT Astra Serif" w:hAnsi="PT Astra Serif"/>
          <w:bCs/>
          <w:color w:val="000000"/>
          <w:spacing w:val="-3"/>
          <w:sz w:val="24"/>
          <w:szCs w:val="24"/>
        </w:rPr>
        <w:t xml:space="preserve"> </w:t>
      </w:r>
      <w:r w:rsidR="00E968FB" w:rsidRPr="00725813">
        <w:rPr>
          <w:rFonts w:ascii="PT Astra Serif" w:hAnsi="PT Astra Serif"/>
          <w:sz w:val="24"/>
          <w:szCs w:val="24"/>
        </w:rPr>
        <w:t>инвестици</w:t>
      </w:r>
      <w:r>
        <w:rPr>
          <w:rFonts w:ascii="PT Astra Serif" w:hAnsi="PT Astra Serif"/>
          <w:sz w:val="24"/>
          <w:szCs w:val="24"/>
        </w:rPr>
        <w:t xml:space="preserve">онный Паспорт </w:t>
      </w:r>
      <w:r w:rsidR="0086414A" w:rsidRPr="00725813">
        <w:rPr>
          <w:rFonts w:ascii="PT Astra Serif" w:hAnsi="PT Astra Serif"/>
          <w:bCs/>
          <w:color w:val="000000"/>
          <w:spacing w:val="-3"/>
          <w:sz w:val="24"/>
          <w:szCs w:val="24"/>
        </w:rPr>
        <w:t xml:space="preserve">  Александрово-Гайского</w:t>
      </w:r>
      <w:r w:rsidR="00E968FB" w:rsidRPr="00725813">
        <w:rPr>
          <w:rFonts w:ascii="PT Astra Serif" w:hAnsi="PT Astra Serif"/>
          <w:bCs/>
          <w:color w:val="000000"/>
          <w:spacing w:val="-3"/>
          <w:sz w:val="24"/>
          <w:szCs w:val="24"/>
        </w:rPr>
        <w:t xml:space="preserve"> </w:t>
      </w:r>
      <w:r w:rsidR="00E968FB" w:rsidRPr="00725813">
        <w:rPr>
          <w:rFonts w:ascii="PT Astra Serif" w:hAnsi="PT Astra Serif"/>
          <w:sz w:val="24"/>
          <w:szCs w:val="24"/>
        </w:rPr>
        <w:t>муниципального района</w:t>
      </w:r>
      <w:r w:rsidR="00042A4C">
        <w:rPr>
          <w:rFonts w:ascii="PT Astra Serif" w:hAnsi="PT Astra Serif"/>
          <w:bCs/>
          <w:color w:val="000000"/>
          <w:spacing w:val="-3"/>
          <w:sz w:val="24"/>
          <w:szCs w:val="24"/>
        </w:rPr>
        <w:t xml:space="preserve"> согласно приложению к настоящему постановлению.</w:t>
      </w:r>
    </w:p>
    <w:p w:rsidR="00E968FB" w:rsidRPr="00725813" w:rsidRDefault="00E968FB" w:rsidP="00E968FB">
      <w:pPr>
        <w:pStyle w:val="Default"/>
        <w:numPr>
          <w:ilvl w:val="0"/>
          <w:numId w:val="12"/>
        </w:numPr>
        <w:jc w:val="both"/>
        <w:rPr>
          <w:rFonts w:ascii="PT Astra Serif" w:hAnsi="PT Astra Serif"/>
        </w:rPr>
      </w:pPr>
      <w:r w:rsidRPr="00725813">
        <w:rPr>
          <w:rFonts w:ascii="PT Astra Serif" w:hAnsi="PT Astra Serif"/>
        </w:rPr>
        <w:t>Признать утратившим силу постано</w:t>
      </w:r>
      <w:r w:rsidR="0086414A" w:rsidRPr="00725813">
        <w:rPr>
          <w:rFonts w:ascii="PT Astra Serif" w:hAnsi="PT Astra Serif"/>
        </w:rPr>
        <w:t xml:space="preserve">вление администрации Александрово-Гайского  </w:t>
      </w:r>
      <w:r w:rsidRPr="00725813">
        <w:rPr>
          <w:rFonts w:ascii="PT Astra Serif" w:hAnsi="PT Astra Serif"/>
        </w:rPr>
        <w:t>муниципального ра</w:t>
      </w:r>
      <w:r w:rsidR="0086414A" w:rsidRPr="00725813">
        <w:rPr>
          <w:rFonts w:ascii="PT Astra Serif" w:hAnsi="PT Astra Serif"/>
        </w:rPr>
        <w:t>йона Саратовской области от 20.08</w:t>
      </w:r>
      <w:r w:rsidRPr="00725813">
        <w:rPr>
          <w:rFonts w:ascii="PT Astra Serif" w:hAnsi="PT Astra Serif"/>
        </w:rPr>
        <w:t>.201</w:t>
      </w:r>
      <w:r w:rsidR="0086414A" w:rsidRPr="00725813">
        <w:rPr>
          <w:rFonts w:ascii="PT Astra Serif" w:hAnsi="PT Astra Serif"/>
        </w:rPr>
        <w:t>4</w:t>
      </w:r>
      <w:r w:rsidRPr="00725813">
        <w:rPr>
          <w:rFonts w:ascii="PT Astra Serif" w:hAnsi="PT Astra Serif"/>
        </w:rPr>
        <w:t xml:space="preserve">г. № </w:t>
      </w:r>
      <w:r w:rsidR="009344B8">
        <w:rPr>
          <w:rFonts w:ascii="PT Astra Serif" w:hAnsi="PT Astra Serif"/>
        </w:rPr>
        <w:t>432</w:t>
      </w:r>
      <w:r w:rsidRPr="00725813">
        <w:rPr>
          <w:rFonts w:ascii="PT Astra Serif" w:hAnsi="PT Astra Serif"/>
        </w:rPr>
        <w:t xml:space="preserve"> «О</w:t>
      </w:r>
      <w:r w:rsidR="009344B8">
        <w:rPr>
          <w:rFonts w:ascii="PT Astra Serif" w:hAnsi="PT Astra Serif"/>
        </w:rPr>
        <w:t>б</w:t>
      </w:r>
      <w:r w:rsidR="006934EA">
        <w:rPr>
          <w:rFonts w:ascii="PT Astra Serif" w:hAnsi="PT Astra Serif"/>
        </w:rPr>
        <w:t xml:space="preserve"> утверждении инвестиционного Паспорта</w:t>
      </w:r>
      <w:r w:rsidR="0086414A" w:rsidRPr="00725813">
        <w:rPr>
          <w:rFonts w:ascii="PT Astra Serif" w:hAnsi="PT Astra Serif"/>
        </w:rPr>
        <w:t xml:space="preserve"> Александрово-Гайского</w:t>
      </w:r>
      <w:r w:rsidRPr="00725813">
        <w:rPr>
          <w:rFonts w:ascii="PT Astra Serif" w:hAnsi="PT Astra Serif"/>
        </w:rPr>
        <w:t xml:space="preserve"> муниципального района</w:t>
      </w:r>
      <w:r w:rsidR="006934EA">
        <w:rPr>
          <w:rFonts w:ascii="PT Astra Serif" w:hAnsi="PT Astra Serif"/>
        </w:rPr>
        <w:t xml:space="preserve"> Саратовской области</w:t>
      </w:r>
      <w:r w:rsidRPr="00725813">
        <w:rPr>
          <w:rFonts w:ascii="PT Astra Serif" w:hAnsi="PT Astra Serif"/>
        </w:rPr>
        <w:t xml:space="preserve">». </w:t>
      </w:r>
    </w:p>
    <w:p w:rsidR="00E968FB" w:rsidRPr="00725813" w:rsidRDefault="00E968FB" w:rsidP="0086414A">
      <w:pPr>
        <w:pStyle w:val="ac"/>
        <w:numPr>
          <w:ilvl w:val="0"/>
          <w:numId w:val="12"/>
        </w:numPr>
        <w:spacing w:after="0" w:line="240" w:lineRule="auto"/>
        <w:jc w:val="both"/>
        <w:rPr>
          <w:rFonts w:ascii="PT Astra Serif" w:hAnsi="PT Astra Serif"/>
          <w:color w:val="000000" w:themeColor="text1"/>
          <w:sz w:val="24"/>
          <w:szCs w:val="24"/>
        </w:rPr>
      </w:pPr>
      <w:r w:rsidRPr="00725813">
        <w:rPr>
          <w:rFonts w:ascii="PT Astra Serif" w:hAnsi="PT Astra Serif"/>
          <w:bCs/>
          <w:color w:val="000000" w:themeColor="text1"/>
          <w:spacing w:val="-3"/>
          <w:sz w:val="24"/>
          <w:szCs w:val="24"/>
        </w:rPr>
        <w:t xml:space="preserve">Контроль за исполнением </w:t>
      </w:r>
      <w:r w:rsidR="006934EA">
        <w:rPr>
          <w:rFonts w:ascii="PT Astra Serif" w:hAnsi="PT Astra Serif"/>
          <w:bCs/>
          <w:color w:val="000000" w:themeColor="text1"/>
          <w:spacing w:val="-3"/>
          <w:sz w:val="24"/>
          <w:szCs w:val="24"/>
        </w:rPr>
        <w:t xml:space="preserve">настоящего </w:t>
      </w:r>
      <w:r w:rsidRPr="00725813">
        <w:rPr>
          <w:rFonts w:ascii="PT Astra Serif" w:hAnsi="PT Astra Serif"/>
          <w:bCs/>
          <w:color w:val="000000" w:themeColor="text1"/>
          <w:spacing w:val="-3"/>
          <w:sz w:val="24"/>
          <w:szCs w:val="24"/>
        </w:rPr>
        <w:t xml:space="preserve">постановления возложить на </w:t>
      </w:r>
      <w:r w:rsidR="0086414A" w:rsidRPr="00725813">
        <w:rPr>
          <w:rFonts w:ascii="PT Astra Serif" w:hAnsi="PT Astra Serif"/>
          <w:bCs/>
          <w:color w:val="000000" w:themeColor="text1"/>
          <w:spacing w:val="-3"/>
          <w:sz w:val="24"/>
          <w:szCs w:val="24"/>
        </w:rPr>
        <w:t xml:space="preserve">первого </w:t>
      </w:r>
      <w:r w:rsidRPr="00725813">
        <w:rPr>
          <w:rFonts w:ascii="PT Astra Serif" w:hAnsi="PT Astra Serif"/>
          <w:bCs/>
          <w:color w:val="000000" w:themeColor="text1"/>
          <w:spacing w:val="-3"/>
          <w:sz w:val="24"/>
          <w:szCs w:val="24"/>
        </w:rPr>
        <w:t xml:space="preserve">заместителя главы  администрации  </w:t>
      </w:r>
      <w:r w:rsidR="0086414A" w:rsidRPr="00725813">
        <w:rPr>
          <w:rFonts w:ascii="PT Astra Serif" w:hAnsi="PT Astra Serif"/>
          <w:bCs/>
          <w:color w:val="000000" w:themeColor="text1"/>
          <w:spacing w:val="-3"/>
          <w:sz w:val="24"/>
          <w:szCs w:val="24"/>
        </w:rPr>
        <w:t>Неверова В.Ю</w:t>
      </w:r>
      <w:r w:rsidRPr="00725813">
        <w:rPr>
          <w:rFonts w:ascii="PT Astra Serif" w:hAnsi="PT Astra Serif"/>
          <w:bCs/>
          <w:color w:val="000000" w:themeColor="text1"/>
          <w:spacing w:val="-3"/>
          <w:sz w:val="24"/>
          <w:szCs w:val="24"/>
        </w:rPr>
        <w:t>.</w:t>
      </w:r>
    </w:p>
    <w:p w:rsidR="00E968FB" w:rsidRDefault="00E968FB" w:rsidP="00E968FB">
      <w:pPr>
        <w:pStyle w:val="a3"/>
        <w:numPr>
          <w:ilvl w:val="0"/>
          <w:numId w:val="12"/>
        </w:numPr>
        <w:jc w:val="both"/>
        <w:rPr>
          <w:rFonts w:ascii="PT Astra Serif" w:hAnsi="PT Astra Serif" w:cs="Times New Roman"/>
          <w:sz w:val="24"/>
          <w:szCs w:val="24"/>
          <w:lang w:eastAsia="ru-RU"/>
        </w:rPr>
      </w:pPr>
      <w:r w:rsidRPr="00725813">
        <w:rPr>
          <w:rFonts w:ascii="PT Astra Serif" w:hAnsi="PT Astra Serif" w:cs="Times New Roman"/>
          <w:sz w:val="24"/>
          <w:szCs w:val="24"/>
          <w:lang w:eastAsia="ru-RU"/>
        </w:rPr>
        <w:t>Настоящее постановление разместить на официальном сайте администрации муниципального района  в системе  «Интернет»</w:t>
      </w:r>
      <w:r w:rsidR="00042A4C">
        <w:rPr>
          <w:rFonts w:ascii="PT Astra Serif" w:hAnsi="PT Astra Serif" w:cs="Times New Roman"/>
          <w:sz w:val="24"/>
          <w:szCs w:val="24"/>
          <w:lang w:eastAsia="ru-RU"/>
        </w:rPr>
        <w:t>.</w:t>
      </w:r>
    </w:p>
    <w:p w:rsidR="00042A4C" w:rsidRPr="005C1D48" w:rsidRDefault="00042A4C" w:rsidP="005C1D48">
      <w:pPr>
        <w:pStyle w:val="ac"/>
        <w:numPr>
          <w:ilvl w:val="0"/>
          <w:numId w:val="12"/>
        </w:numPr>
        <w:autoSpaceDE w:val="0"/>
        <w:autoSpaceDN w:val="0"/>
        <w:spacing w:after="0" w:line="240" w:lineRule="auto"/>
        <w:jc w:val="both"/>
        <w:rPr>
          <w:rFonts w:ascii="PT Astra Serif" w:hAnsi="PT Astra Serif"/>
          <w:sz w:val="24"/>
          <w:szCs w:val="24"/>
        </w:rPr>
      </w:pPr>
      <w:r w:rsidRPr="00042A4C">
        <w:rPr>
          <w:rFonts w:ascii="PT Astra Serif" w:hAnsi="PT Astra Serif"/>
          <w:sz w:val="24"/>
          <w:szCs w:val="24"/>
        </w:rPr>
        <w:t>Постановление вступае</w:t>
      </w:r>
      <w:r>
        <w:rPr>
          <w:rFonts w:ascii="PT Astra Serif" w:hAnsi="PT Astra Serif"/>
          <w:sz w:val="24"/>
          <w:szCs w:val="24"/>
        </w:rPr>
        <w:t>т в силу с момента подписания</w:t>
      </w:r>
      <w:r w:rsidRPr="00042A4C">
        <w:rPr>
          <w:rFonts w:ascii="PT Astra Serif" w:hAnsi="PT Astra Serif"/>
          <w:sz w:val="24"/>
          <w:szCs w:val="24"/>
        </w:rPr>
        <w:t>.</w:t>
      </w:r>
    </w:p>
    <w:p w:rsidR="00E968FB" w:rsidRPr="00725813" w:rsidRDefault="00E968FB" w:rsidP="0086414A">
      <w:pPr>
        <w:pStyle w:val="a3"/>
        <w:jc w:val="both"/>
        <w:rPr>
          <w:rFonts w:ascii="PT Astra Serif" w:hAnsi="PT Astra Serif" w:cs="Times New Roman"/>
          <w:sz w:val="24"/>
          <w:szCs w:val="24"/>
          <w:lang w:eastAsia="ru-RU"/>
        </w:rPr>
      </w:pPr>
    </w:p>
    <w:p w:rsidR="00E968FB" w:rsidRPr="00725813" w:rsidRDefault="00E968FB" w:rsidP="00E968FB">
      <w:pPr>
        <w:tabs>
          <w:tab w:val="left" w:pos="0"/>
        </w:tabs>
        <w:spacing w:line="240" w:lineRule="auto"/>
        <w:ind w:left="15" w:hanging="15"/>
        <w:jc w:val="both"/>
        <w:rPr>
          <w:rFonts w:ascii="PT Astra Serif" w:eastAsia="Arial CYR" w:hAnsi="PT Astra Serif" w:cs="Arial CYR"/>
          <w:sz w:val="24"/>
          <w:szCs w:val="24"/>
        </w:rPr>
      </w:pPr>
    </w:p>
    <w:p w:rsidR="0086414A" w:rsidRPr="00725813" w:rsidRDefault="00E968FB" w:rsidP="0086414A">
      <w:pPr>
        <w:tabs>
          <w:tab w:val="left" w:pos="0"/>
        </w:tabs>
        <w:spacing w:after="0"/>
        <w:ind w:left="15" w:hanging="15"/>
        <w:jc w:val="both"/>
        <w:rPr>
          <w:rFonts w:ascii="PT Astra Serif" w:eastAsia="Arial CYR" w:hAnsi="PT Astra Serif" w:cs="Arial CYR"/>
          <w:b/>
          <w:sz w:val="24"/>
          <w:szCs w:val="24"/>
        </w:rPr>
      </w:pPr>
      <w:r w:rsidRPr="00725813">
        <w:rPr>
          <w:rFonts w:ascii="PT Astra Serif" w:eastAsia="Arial CYR" w:hAnsi="PT Astra Serif" w:cs="Arial CYR"/>
          <w:b/>
          <w:sz w:val="24"/>
          <w:szCs w:val="24"/>
        </w:rPr>
        <w:t xml:space="preserve">Глава  муниципального </w:t>
      </w:r>
    </w:p>
    <w:p w:rsidR="00E968FB" w:rsidRPr="00725813" w:rsidRDefault="00E968FB" w:rsidP="0086414A">
      <w:pPr>
        <w:tabs>
          <w:tab w:val="left" w:pos="0"/>
        </w:tabs>
        <w:spacing w:after="0"/>
        <w:ind w:left="15" w:hanging="15"/>
        <w:jc w:val="both"/>
        <w:rPr>
          <w:rFonts w:ascii="PT Astra Serif" w:eastAsia="Arial CYR" w:hAnsi="PT Astra Serif" w:cs="Arial CYR"/>
          <w:b/>
          <w:sz w:val="24"/>
          <w:szCs w:val="24"/>
        </w:rPr>
      </w:pPr>
      <w:r w:rsidRPr="00725813">
        <w:rPr>
          <w:rFonts w:ascii="PT Astra Serif" w:eastAsia="Arial CYR" w:hAnsi="PT Astra Serif" w:cs="Arial CYR"/>
          <w:b/>
          <w:sz w:val="24"/>
          <w:szCs w:val="24"/>
        </w:rPr>
        <w:t xml:space="preserve">района                           </w:t>
      </w:r>
      <w:r w:rsidR="0086414A" w:rsidRPr="00725813">
        <w:rPr>
          <w:rFonts w:ascii="PT Astra Serif" w:eastAsia="Arial CYR" w:hAnsi="PT Astra Serif" w:cs="Arial CYR"/>
          <w:b/>
          <w:sz w:val="24"/>
          <w:szCs w:val="24"/>
        </w:rPr>
        <w:t xml:space="preserve">                                              </w:t>
      </w:r>
      <w:r w:rsidRPr="00725813">
        <w:rPr>
          <w:rFonts w:ascii="PT Astra Serif" w:eastAsia="Arial CYR" w:hAnsi="PT Astra Serif" w:cs="Arial CYR"/>
          <w:b/>
          <w:sz w:val="24"/>
          <w:szCs w:val="24"/>
        </w:rPr>
        <w:t xml:space="preserve">  </w:t>
      </w:r>
      <w:r w:rsidR="0086414A" w:rsidRPr="00725813">
        <w:rPr>
          <w:rFonts w:ascii="PT Astra Serif" w:eastAsia="Arial CYR" w:hAnsi="PT Astra Serif" w:cs="Arial CYR"/>
          <w:b/>
          <w:sz w:val="24"/>
          <w:szCs w:val="24"/>
        </w:rPr>
        <w:t xml:space="preserve">     С.А.Федечкин.</w:t>
      </w:r>
    </w:p>
    <w:p w:rsidR="00E968FB" w:rsidRPr="00725813" w:rsidRDefault="00E968FB" w:rsidP="006934EA">
      <w:pPr>
        <w:spacing w:after="0" w:line="240" w:lineRule="auto"/>
        <w:jc w:val="both"/>
        <w:rPr>
          <w:rFonts w:ascii="PT Astra Serif" w:hAnsi="PT Astra Serif"/>
          <w:sz w:val="28"/>
          <w:szCs w:val="28"/>
        </w:rPr>
      </w:pPr>
    </w:p>
    <w:p w:rsidR="00725813" w:rsidRPr="00037E9F" w:rsidRDefault="006934EA" w:rsidP="00725813">
      <w:pPr>
        <w:spacing w:after="0" w:line="240" w:lineRule="auto"/>
        <w:ind w:left="5387"/>
        <w:jc w:val="both"/>
        <w:rPr>
          <w:rFonts w:ascii="PT Astra Serif" w:hAnsi="PT Astra Serif"/>
          <w:sz w:val="18"/>
          <w:szCs w:val="18"/>
          <w:u w:val="single"/>
        </w:rPr>
      </w:pPr>
      <w:r w:rsidRPr="006934EA">
        <w:rPr>
          <w:rFonts w:ascii="PT Astra Serif" w:hAnsi="PT Astra Serif"/>
          <w:sz w:val="18"/>
          <w:szCs w:val="18"/>
        </w:rPr>
        <w:lastRenderedPageBreak/>
        <w:t>Приложение</w:t>
      </w:r>
      <w:r w:rsidR="00725813" w:rsidRPr="006934EA">
        <w:rPr>
          <w:rFonts w:ascii="PT Astra Serif" w:hAnsi="PT Astra Serif"/>
          <w:sz w:val="18"/>
          <w:szCs w:val="18"/>
        </w:rPr>
        <w:t xml:space="preserve"> к постановлению администрации Александрово-Гайского му</w:t>
      </w:r>
      <w:r w:rsidR="00037E9F">
        <w:rPr>
          <w:rFonts w:ascii="PT Astra Serif" w:hAnsi="PT Astra Serif"/>
          <w:sz w:val="18"/>
          <w:szCs w:val="18"/>
        </w:rPr>
        <w:t xml:space="preserve">ниципального района   от </w:t>
      </w:r>
      <w:r w:rsidR="00037E9F" w:rsidRPr="00037E9F">
        <w:rPr>
          <w:rFonts w:ascii="PT Astra Serif" w:hAnsi="PT Astra Serif"/>
          <w:sz w:val="18"/>
          <w:szCs w:val="18"/>
          <w:u w:val="single"/>
        </w:rPr>
        <w:t>28.04.2023г</w:t>
      </w:r>
      <w:r w:rsidR="00037E9F">
        <w:rPr>
          <w:rFonts w:ascii="PT Astra Serif" w:hAnsi="PT Astra Serif"/>
          <w:sz w:val="18"/>
          <w:szCs w:val="18"/>
        </w:rPr>
        <w:t xml:space="preserve"> № </w:t>
      </w:r>
      <w:r w:rsidR="00037E9F" w:rsidRPr="00037E9F">
        <w:rPr>
          <w:rFonts w:ascii="PT Astra Serif" w:hAnsi="PT Astra Serif"/>
          <w:sz w:val="18"/>
          <w:szCs w:val="18"/>
          <w:u w:val="single"/>
        </w:rPr>
        <w:t>115</w:t>
      </w:r>
      <w:r w:rsidR="00725813" w:rsidRPr="00037E9F">
        <w:rPr>
          <w:rFonts w:ascii="PT Astra Serif" w:hAnsi="PT Astra Serif"/>
          <w:sz w:val="18"/>
          <w:szCs w:val="18"/>
          <w:u w:val="single"/>
        </w:rPr>
        <w:t xml:space="preserve">            </w:t>
      </w:r>
    </w:p>
    <w:p w:rsidR="006934EA" w:rsidRPr="00037E9F" w:rsidRDefault="006934EA" w:rsidP="006934EA">
      <w:pPr>
        <w:pStyle w:val="a3"/>
        <w:jc w:val="both"/>
        <w:rPr>
          <w:rFonts w:ascii="Times New Roman" w:hAnsi="Times New Roman"/>
          <w:u w:val="single"/>
        </w:rPr>
      </w:pPr>
    </w:p>
    <w:p w:rsidR="006934EA" w:rsidRPr="00037E9F" w:rsidRDefault="006934EA" w:rsidP="006934EA">
      <w:pPr>
        <w:pStyle w:val="a3"/>
        <w:jc w:val="center"/>
        <w:rPr>
          <w:rFonts w:ascii="Times New Roman" w:hAnsi="Times New Roman"/>
        </w:rPr>
      </w:pPr>
      <w:r w:rsidRPr="00376BFE">
        <w:rPr>
          <w:rFonts w:ascii="Times New Roman" w:hAnsi="Times New Roman"/>
          <w:noProof/>
          <w:lang w:eastAsia="ru-RU"/>
        </w:rPr>
        <w:drawing>
          <wp:inline distT="0" distB="0" distL="0" distR="0">
            <wp:extent cx="789261" cy="1061545"/>
            <wp:effectExtent l="19050" t="0" r="0" b="0"/>
            <wp:docPr id="11" name="Рисунок 1" descr="C:\Users\User\Desktop\algay.gif"/>
            <wp:cNvGraphicFramePr/>
            <a:graphic xmlns:a="http://schemas.openxmlformats.org/drawingml/2006/main">
              <a:graphicData uri="http://schemas.openxmlformats.org/drawingml/2006/picture">
                <pic:pic xmlns:pic="http://schemas.openxmlformats.org/drawingml/2006/picture">
                  <pic:nvPicPr>
                    <pic:cNvPr id="4100" name="Picture 4" descr="C:\Users\User\Desktop\algay.gif"/>
                    <pic:cNvPicPr>
                      <a:picLocks noChangeAspect="1" noChangeArrowheads="1"/>
                    </pic:cNvPicPr>
                  </pic:nvPicPr>
                  <pic:blipFill>
                    <a:blip r:embed="rId9"/>
                    <a:srcRect/>
                    <a:stretch>
                      <a:fillRect/>
                    </a:stretch>
                  </pic:blipFill>
                  <pic:spPr bwMode="auto">
                    <a:xfrm>
                      <a:off x="0" y="0"/>
                      <a:ext cx="788225" cy="1060152"/>
                    </a:xfrm>
                    <a:prstGeom prst="rect">
                      <a:avLst/>
                    </a:prstGeom>
                    <a:noFill/>
                    <a:ln w="9525">
                      <a:noFill/>
                      <a:miter lim="800000"/>
                      <a:headEnd/>
                      <a:tailEnd/>
                    </a:ln>
                  </pic:spPr>
                </pic:pic>
              </a:graphicData>
            </a:graphic>
          </wp:inline>
        </w:drawing>
      </w:r>
    </w:p>
    <w:p w:rsidR="006934EA" w:rsidRPr="00037E9F" w:rsidRDefault="006934EA" w:rsidP="006934EA">
      <w:pPr>
        <w:pStyle w:val="a3"/>
        <w:jc w:val="both"/>
        <w:rPr>
          <w:rFonts w:ascii="Times New Roman" w:hAnsi="Times New Roman"/>
        </w:rPr>
      </w:pPr>
    </w:p>
    <w:p w:rsidR="006934EA" w:rsidRDefault="006934EA" w:rsidP="006934EA">
      <w:pPr>
        <w:pStyle w:val="a3"/>
        <w:jc w:val="both"/>
        <w:rPr>
          <w:rFonts w:ascii="Times New Roman" w:hAnsi="Times New Roman"/>
        </w:rPr>
      </w:pPr>
    </w:p>
    <w:p w:rsidR="006934EA" w:rsidRPr="00470C34" w:rsidRDefault="006934EA" w:rsidP="006934EA">
      <w:pPr>
        <w:pStyle w:val="a3"/>
        <w:jc w:val="center"/>
        <w:rPr>
          <w:rFonts w:ascii="Times New Roman" w:hAnsi="Times New Roman"/>
          <w:sz w:val="56"/>
          <w:szCs w:val="56"/>
        </w:rPr>
      </w:pPr>
      <w:r w:rsidRPr="00470C34">
        <w:rPr>
          <w:rFonts w:ascii="Times New Roman" w:hAnsi="Times New Roman"/>
          <w:b/>
          <w:sz w:val="56"/>
          <w:szCs w:val="56"/>
        </w:rPr>
        <w:t>ИНВЕСТИЦИОННЫЙ       ПАСПОРТ</w:t>
      </w:r>
    </w:p>
    <w:p w:rsidR="006934EA" w:rsidRPr="00470C34" w:rsidRDefault="006934EA" w:rsidP="006934EA">
      <w:pPr>
        <w:pStyle w:val="a3"/>
        <w:jc w:val="center"/>
        <w:rPr>
          <w:rFonts w:ascii="Times New Roman" w:hAnsi="Times New Roman"/>
          <w:b/>
          <w:sz w:val="56"/>
          <w:szCs w:val="56"/>
        </w:rPr>
      </w:pPr>
      <w:r w:rsidRPr="00470C34">
        <w:rPr>
          <w:rFonts w:ascii="Times New Roman" w:hAnsi="Times New Roman"/>
          <w:b/>
          <w:sz w:val="56"/>
          <w:szCs w:val="56"/>
        </w:rPr>
        <w:t>АЛЕКСАНДРОВО-ГАЙСКОГО  МУНИЦИПАЛЬНОГО</w:t>
      </w:r>
    </w:p>
    <w:p w:rsidR="006934EA" w:rsidRPr="00470C34" w:rsidRDefault="006934EA" w:rsidP="006934EA">
      <w:pPr>
        <w:pStyle w:val="a3"/>
        <w:jc w:val="center"/>
        <w:rPr>
          <w:rFonts w:ascii="Times New Roman" w:hAnsi="Times New Roman"/>
          <w:b/>
          <w:sz w:val="56"/>
          <w:szCs w:val="56"/>
        </w:rPr>
      </w:pPr>
      <w:r w:rsidRPr="00470C34">
        <w:rPr>
          <w:rFonts w:ascii="Times New Roman" w:hAnsi="Times New Roman"/>
          <w:b/>
          <w:sz w:val="56"/>
          <w:szCs w:val="56"/>
        </w:rPr>
        <w:t>РАЙОНА  САРАТОВСКОЙ  ОБЛАСТИ</w:t>
      </w:r>
    </w:p>
    <w:p w:rsidR="006934EA" w:rsidRPr="00D70AD4" w:rsidRDefault="006934EA" w:rsidP="006934EA">
      <w:pPr>
        <w:pStyle w:val="a3"/>
        <w:jc w:val="both"/>
        <w:rPr>
          <w:rFonts w:ascii="Times New Roman" w:hAnsi="Times New Roman"/>
        </w:rPr>
      </w:pPr>
    </w:p>
    <w:p w:rsidR="006934EA" w:rsidRPr="00D70AD4" w:rsidRDefault="006934EA" w:rsidP="006934EA">
      <w:pPr>
        <w:pStyle w:val="a3"/>
        <w:jc w:val="both"/>
        <w:rPr>
          <w:rFonts w:ascii="Times New Roman" w:hAnsi="Times New Roman"/>
        </w:rPr>
      </w:pPr>
      <w:r w:rsidRPr="00855CCE">
        <w:rPr>
          <w:rFonts w:ascii="Times New Roman" w:hAnsi="Times New Roman"/>
          <w:noProof/>
          <w:lang w:eastAsia="ru-RU"/>
        </w:rPr>
        <w:drawing>
          <wp:inline distT="0" distB="0" distL="0" distR="0">
            <wp:extent cx="5814190" cy="4740166"/>
            <wp:effectExtent l="19050" t="0" r="0" b="0"/>
            <wp:docPr id="7" name="Рисунок 1" descr="C:\Users\User\Desktop\277023.jpg"/>
            <wp:cNvGraphicFramePr/>
            <a:graphic xmlns:a="http://schemas.openxmlformats.org/drawingml/2006/main">
              <a:graphicData uri="http://schemas.openxmlformats.org/drawingml/2006/picture">
                <pic:pic xmlns:pic="http://schemas.openxmlformats.org/drawingml/2006/picture">
                  <pic:nvPicPr>
                    <pic:cNvPr id="4101" name="Picture 5" descr="C:\Users\User\Desktop\277023.jpg"/>
                    <pic:cNvPicPr>
                      <a:picLocks noChangeAspect="1" noChangeArrowheads="1"/>
                    </pic:cNvPicPr>
                  </pic:nvPicPr>
                  <pic:blipFill>
                    <a:blip r:embed="rId10"/>
                    <a:srcRect/>
                    <a:stretch>
                      <a:fillRect/>
                    </a:stretch>
                  </pic:blipFill>
                  <pic:spPr bwMode="auto">
                    <a:xfrm>
                      <a:off x="0" y="0"/>
                      <a:ext cx="5814190" cy="4740166"/>
                    </a:xfrm>
                    <a:prstGeom prst="rect">
                      <a:avLst/>
                    </a:prstGeom>
                    <a:noFill/>
                    <a:ln w="9525">
                      <a:noFill/>
                      <a:miter lim="800000"/>
                      <a:headEnd/>
                      <a:tailEnd/>
                    </a:ln>
                  </pic:spPr>
                </pic:pic>
              </a:graphicData>
            </a:graphic>
          </wp:inline>
        </w:drawing>
      </w:r>
    </w:p>
    <w:p w:rsidR="006934EA" w:rsidRPr="00D70AD4" w:rsidRDefault="006934EA" w:rsidP="006934EA">
      <w:pPr>
        <w:pStyle w:val="a3"/>
        <w:jc w:val="both"/>
        <w:rPr>
          <w:rFonts w:ascii="Times New Roman" w:hAnsi="Times New Roman"/>
        </w:rPr>
      </w:pPr>
    </w:p>
    <w:p w:rsidR="006934EA" w:rsidRPr="00D70AD4" w:rsidRDefault="006934EA" w:rsidP="006934EA">
      <w:pPr>
        <w:pStyle w:val="a3"/>
        <w:jc w:val="both"/>
        <w:rPr>
          <w:rFonts w:ascii="Times New Roman" w:hAnsi="Times New Roman"/>
        </w:rPr>
      </w:pPr>
    </w:p>
    <w:p w:rsidR="006934EA" w:rsidRPr="00037E9F" w:rsidRDefault="006934EA" w:rsidP="006934EA">
      <w:pPr>
        <w:pStyle w:val="a3"/>
        <w:jc w:val="center"/>
        <w:rPr>
          <w:rFonts w:ascii="Times New Roman" w:hAnsi="Times New Roman"/>
        </w:rPr>
      </w:pPr>
      <w:r w:rsidRPr="002F3F46">
        <w:rPr>
          <w:rFonts w:ascii="Times New Roman" w:hAnsi="Times New Roman"/>
          <w:noProof/>
          <w:lang w:eastAsia="ru-RU"/>
        </w:rPr>
        <w:drawing>
          <wp:inline distT="0" distB="0" distL="0" distR="0">
            <wp:extent cx="4531929" cy="3384331"/>
            <wp:effectExtent l="19050" t="0" r="1971" b="0"/>
            <wp:docPr id="12" name="Рисунок 1" descr="C:\Users\User\Desktop\roz3[1].jpg"/>
            <wp:cNvGraphicFramePr/>
            <a:graphic xmlns:a="http://schemas.openxmlformats.org/drawingml/2006/main">
              <a:graphicData uri="http://schemas.openxmlformats.org/drawingml/2006/picture">
                <pic:pic xmlns:pic="http://schemas.openxmlformats.org/drawingml/2006/picture">
                  <pic:nvPicPr>
                    <pic:cNvPr id="6148" name="Picture 4" descr="C:\Users\User\Desktop\roz3[1].jpg"/>
                    <pic:cNvPicPr>
                      <a:picLocks noChangeAspect="1" noChangeArrowheads="1"/>
                    </pic:cNvPicPr>
                  </pic:nvPicPr>
                  <pic:blipFill>
                    <a:blip r:embed="rId11"/>
                    <a:srcRect/>
                    <a:stretch>
                      <a:fillRect/>
                    </a:stretch>
                  </pic:blipFill>
                  <pic:spPr bwMode="auto">
                    <a:xfrm>
                      <a:off x="0" y="0"/>
                      <a:ext cx="4538327" cy="3389109"/>
                    </a:xfrm>
                    <a:prstGeom prst="rect">
                      <a:avLst/>
                    </a:prstGeom>
                    <a:noFill/>
                    <a:ln w="9525">
                      <a:noFill/>
                      <a:miter lim="800000"/>
                      <a:headEnd/>
                      <a:tailEnd/>
                    </a:ln>
                  </pic:spPr>
                </pic:pic>
              </a:graphicData>
            </a:graphic>
          </wp:inline>
        </w:drawing>
      </w:r>
    </w:p>
    <w:p w:rsidR="006934EA" w:rsidRPr="00D70AD4" w:rsidRDefault="006934EA" w:rsidP="006934EA">
      <w:pPr>
        <w:pStyle w:val="a3"/>
        <w:jc w:val="both"/>
        <w:rPr>
          <w:rFonts w:ascii="Times New Roman" w:hAnsi="Times New Roman"/>
        </w:rPr>
      </w:pPr>
    </w:p>
    <w:p w:rsidR="006934EA" w:rsidRPr="00376BFE" w:rsidRDefault="006934EA" w:rsidP="006934EA">
      <w:pPr>
        <w:pStyle w:val="a3"/>
        <w:jc w:val="both"/>
        <w:rPr>
          <w:rFonts w:ascii="Times New Roman" w:hAnsi="Times New Roman"/>
          <w:b/>
          <w:sz w:val="36"/>
          <w:szCs w:val="36"/>
        </w:rPr>
      </w:pPr>
      <w:r w:rsidRPr="00376BFE">
        <w:rPr>
          <w:rFonts w:ascii="Times New Roman" w:hAnsi="Times New Roman"/>
          <w:b/>
          <w:sz w:val="36"/>
          <w:szCs w:val="36"/>
        </w:rPr>
        <w:t>Александрово-Гайский  муниципальный  район</w:t>
      </w:r>
    </w:p>
    <w:p w:rsidR="006934EA" w:rsidRPr="00376BFE" w:rsidRDefault="006934EA" w:rsidP="006934EA">
      <w:pPr>
        <w:pStyle w:val="a3"/>
        <w:jc w:val="both"/>
        <w:rPr>
          <w:rFonts w:ascii="Times New Roman" w:hAnsi="Times New Roman"/>
          <w:b/>
          <w:sz w:val="32"/>
          <w:szCs w:val="32"/>
        </w:rPr>
      </w:pPr>
    </w:p>
    <w:p w:rsidR="006934EA" w:rsidRDefault="006934EA" w:rsidP="006934EA">
      <w:pPr>
        <w:pStyle w:val="a3"/>
        <w:jc w:val="both"/>
        <w:rPr>
          <w:rFonts w:ascii="Times New Roman" w:hAnsi="Times New Roman"/>
          <w:b/>
          <w:sz w:val="32"/>
          <w:szCs w:val="32"/>
        </w:rPr>
      </w:pPr>
      <w:r>
        <w:rPr>
          <w:rFonts w:ascii="Times New Roman" w:hAnsi="Times New Roman"/>
          <w:b/>
          <w:sz w:val="32"/>
          <w:szCs w:val="32"/>
        </w:rPr>
        <w:t>Глава 1.  Приглашение  к сотрудничеству.</w:t>
      </w:r>
    </w:p>
    <w:p w:rsidR="006934EA" w:rsidRDefault="006934EA" w:rsidP="006934EA">
      <w:pPr>
        <w:pStyle w:val="a3"/>
        <w:jc w:val="both"/>
        <w:rPr>
          <w:rFonts w:ascii="Times New Roman" w:hAnsi="Times New Roman"/>
          <w:b/>
          <w:sz w:val="32"/>
          <w:szCs w:val="32"/>
        </w:rPr>
      </w:pPr>
    </w:p>
    <w:p w:rsidR="006934EA" w:rsidRDefault="006934EA" w:rsidP="006934EA">
      <w:pPr>
        <w:pStyle w:val="a3"/>
        <w:numPr>
          <w:ilvl w:val="0"/>
          <w:numId w:val="13"/>
        </w:numPr>
        <w:jc w:val="both"/>
        <w:rPr>
          <w:rFonts w:ascii="Times New Roman" w:hAnsi="Times New Roman"/>
          <w:b/>
          <w:sz w:val="28"/>
          <w:szCs w:val="28"/>
        </w:rPr>
      </w:pPr>
      <w:r w:rsidRPr="00376BFE">
        <w:rPr>
          <w:rFonts w:ascii="Times New Roman" w:hAnsi="Times New Roman"/>
          <w:b/>
          <w:sz w:val="28"/>
          <w:szCs w:val="28"/>
        </w:rPr>
        <w:t>Приветственное слово  главы администрации  Александрово-Гайского</w:t>
      </w:r>
      <w:r>
        <w:rPr>
          <w:rFonts w:ascii="Times New Roman" w:hAnsi="Times New Roman"/>
          <w:b/>
          <w:sz w:val="28"/>
          <w:szCs w:val="28"/>
        </w:rPr>
        <w:t xml:space="preserve">  муниципального  района  Саратовской  области.</w:t>
      </w:r>
    </w:p>
    <w:p w:rsidR="006934EA" w:rsidRPr="00D70AD4" w:rsidRDefault="006934EA" w:rsidP="006934EA">
      <w:pPr>
        <w:pStyle w:val="a3"/>
        <w:ind w:left="720"/>
        <w:jc w:val="center"/>
        <w:rPr>
          <w:rFonts w:ascii="Times New Roman" w:hAnsi="Times New Roman"/>
        </w:rPr>
      </w:pPr>
    </w:p>
    <w:p w:rsidR="006934EA" w:rsidRPr="005D5077" w:rsidRDefault="006934EA" w:rsidP="006934EA">
      <w:pPr>
        <w:rPr>
          <w:rFonts w:ascii="Times New Roman" w:hAnsi="Times New Roman"/>
          <w:b/>
          <w:sz w:val="28"/>
          <w:szCs w:val="28"/>
        </w:rPr>
      </w:pPr>
      <w:bookmarkStart w:id="0" w:name="_GoBack"/>
      <w:r>
        <w:rPr>
          <w:noProof/>
        </w:rPr>
        <w:drawing>
          <wp:anchor distT="0" distB="0" distL="114300" distR="114300" simplePos="0" relativeHeight="251659264" behindDoc="0" locked="0" layoutInCell="1" allowOverlap="1">
            <wp:simplePos x="0" y="0"/>
            <wp:positionH relativeFrom="column">
              <wp:posOffset>45085</wp:posOffset>
            </wp:positionH>
            <wp:positionV relativeFrom="paragraph">
              <wp:posOffset>-3810</wp:posOffset>
            </wp:positionV>
            <wp:extent cx="1744345" cy="2620645"/>
            <wp:effectExtent l="0" t="0" r="0" b="0"/>
            <wp:wrapSquare wrapText="bothSides"/>
            <wp:docPr id="6" name="Рисунок 6" descr="C:\Users\Администрация\Desktop\Сайт\Фотографии\611c36c29d117c193815870c84d7a3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Сайт\Фотографии\611c36c29d117c193815870c84d7a35e.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4345" cy="2620645"/>
                    </a:xfrm>
                    <a:prstGeom prst="rect">
                      <a:avLst/>
                    </a:prstGeom>
                    <a:noFill/>
                    <a:ln>
                      <a:noFill/>
                    </a:ln>
                  </pic:spPr>
                </pic:pic>
              </a:graphicData>
            </a:graphic>
          </wp:anchor>
        </w:drawing>
      </w:r>
      <w:bookmarkEnd w:id="0"/>
      <w:r>
        <w:rPr>
          <w:rFonts w:ascii="Times New Roman" w:hAnsi="Times New Roman"/>
          <w:b/>
          <w:sz w:val="28"/>
          <w:szCs w:val="28"/>
        </w:rPr>
        <w:t xml:space="preserve">                  Уважаемые друзья!</w:t>
      </w:r>
    </w:p>
    <w:p w:rsidR="006934EA" w:rsidRPr="00D21E43" w:rsidRDefault="006934EA" w:rsidP="006934EA">
      <w:pPr>
        <w:jc w:val="both"/>
        <w:rPr>
          <w:rFonts w:ascii="Times New Roman" w:hAnsi="Times New Roman"/>
          <w:sz w:val="24"/>
          <w:szCs w:val="24"/>
        </w:rPr>
      </w:pPr>
      <w:r w:rsidRPr="005D5077">
        <w:rPr>
          <w:rFonts w:ascii="Times New Roman" w:hAnsi="Times New Roman"/>
          <w:sz w:val="24"/>
          <w:szCs w:val="24"/>
        </w:rPr>
        <w:t xml:space="preserve">От  имени  жителей  Александрово-Гайского  муниципального  района  приветствую Вас  и приглашаю  к сотрудничеству  с нашим  районом.  </w:t>
      </w:r>
      <w:r>
        <w:rPr>
          <w:rFonts w:ascii="Times New Roman" w:hAnsi="Times New Roman"/>
          <w:sz w:val="24"/>
          <w:szCs w:val="24"/>
        </w:rPr>
        <w:t xml:space="preserve">Мы рады  предложить  Вашему  вниманию  информацию об  Александрорво-Гайском  муниципальном  районе  Саратовской  области, расположенном </w:t>
      </w:r>
      <w:r w:rsidRPr="00D21E43">
        <w:rPr>
          <w:rFonts w:ascii="Times New Roman" w:hAnsi="Times New Roman"/>
          <w:sz w:val="24"/>
          <w:szCs w:val="24"/>
        </w:rPr>
        <w:t>на крайнем юго-востоке Саратовской области.</w:t>
      </w:r>
    </w:p>
    <w:p w:rsidR="006934EA" w:rsidRDefault="006934EA" w:rsidP="006934EA">
      <w:pPr>
        <w:jc w:val="both"/>
        <w:rPr>
          <w:rFonts w:ascii="Times New Roman" w:hAnsi="Times New Roman"/>
          <w:sz w:val="24"/>
          <w:szCs w:val="24"/>
        </w:rPr>
      </w:pPr>
      <w:r>
        <w:rPr>
          <w:rFonts w:ascii="Times New Roman" w:hAnsi="Times New Roman"/>
          <w:sz w:val="24"/>
          <w:szCs w:val="24"/>
        </w:rPr>
        <w:t xml:space="preserve">Наш район  обладает  огромным  инвестиционным  потенциалом в  сфере  сельского  хозяйства, переработки  сельскохозяйственной  продукции.   </w:t>
      </w:r>
    </w:p>
    <w:p w:rsidR="006934EA" w:rsidRDefault="006934EA" w:rsidP="006934EA">
      <w:pPr>
        <w:jc w:val="both"/>
        <w:rPr>
          <w:rFonts w:ascii="Times New Roman" w:hAnsi="Times New Roman"/>
          <w:sz w:val="24"/>
          <w:szCs w:val="24"/>
        </w:rPr>
      </w:pPr>
      <w:r>
        <w:rPr>
          <w:rFonts w:ascii="Times New Roman" w:hAnsi="Times New Roman"/>
          <w:sz w:val="24"/>
          <w:szCs w:val="24"/>
        </w:rPr>
        <w:t>Руководство  района, придавая  огромное значение  экономической  стабильности, процветанию  населения, обеспечению комфортных условий  его  проживания, ставит  перед собой задачу  по проведению активной  деятельности, направленной на привлечение  инвесторов, способных  реализовать перспективные  с точки зрения социально-экономического  развития  проекты.</w:t>
      </w:r>
    </w:p>
    <w:p w:rsidR="006934EA" w:rsidRDefault="006934EA" w:rsidP="006934EA">
      <w:pPr>
        <w:jc w:val="both"/>
        <w:rPr>
          <w:rFonts w:ascii="Times New Roman" w:hAnsi="Times New Roman"/>
          <w:sz w:val="24"/>
          <w:szCs w:val="24"/>
        </w:rPr>
      </w:pPr>
      <w:r>
        <w:rPr>
          <w:rFonts w:ascii="Times New Roman" w:hAnsi="Times New Roman"/>
          <w:sz w:val="24"/>
          <w:szCs w:val="24"/>
        </w:rPr>
        <w:lastRenderedPageBreak/>
        <w:t>Администрация  района, предприятия и организации  находящиеся на нашей  территории открыты для  сотрудничества с потенциальными  партнерами.</w:t>
      </w:r>
    </w:p>
    <w:p w:rsidR="006934EA" w:rsidRDefault="006934EA" w:rsidP="006934EA">
      <w:pPr>
        <w:pStyle w:val="a3"/>
        <w:jc w:val="both"/>
        <w:rPr>
          <w:rFonts w:ascii="Times New Roman" w:hAnsi="Times New Roman"/>
          <w:sz w:val="24"/>
          <w:szCs w:val="24"/>
        </w:rPr>
      </w:pPr>
      <w:r w:rsidRPr="002B21AE">
        <w:rPr>
          <w:rFonts w:ascii="Times New Roman" w:hAnsi="Times New Roman"/>
          <w:sz w:val="24"/>
          <w:szCs w:val="24"/>
        </w:rPr>
        <w:t>В данном  документе  представлена  информация  по  инвестиционным  проектам, свободным инвестиционным площадкам, а также  справочная  информация  для  инвесторов.</w:t>
      </w:r>
    </w:p>
    <w:p w:rsidR="006934EA" w:rsidRDefault="006934EA" w:rsidP="006934EA">
      <w:pPr>
        <w:pStyle w:val="a3"/>
        <w:jc w:val="both"/>
        <w:rPr>
          <w:rFonts w:ascii="Times New Roman" w:hAnsi="Times New Roman"/>
          <w:sz w:val="24"/>
          <w:szCs w:val="24"/>
        </w:rPr>
      </w:pPr>
      <w:r>
        <w:rPr>
          <w:rFonts w:ascii="Times New Roman" w:hAnsi="Times New Roman"/>
          <w:sz w:val="24"/>
          <w:szCs w:val="24"/>
        </w:rPr>
        <w:t xml:space="preserve">Приглашаем  Вас   к взаимовыгодному сотрудничеству, в нашем  районе  Вы  всегда  найдете  поддержку и понимание.  </w:t>
      </w:r>
    </w:p>
    <w:p w:rsidR="006934EA" w:rsidRDefault="006934EA" w:rsidP="006934EA">
      <w:pPr>
        <w:pStyle w:val="a3"/>
        <w:jc w:val="both"/>
        <w:rPr>
          <w:rFonts w:ascii="Times New Roman" w:hAnsi="Times New Roman"/>
          <w:sz w:val="24"/>
          <w:szCs w:val="24"/>
        </w:rPr>
      </w:pPr>
    </w:p>
    <w:p w:rsidR="006934EA" w:rsidRDefault="006934EA" w:rsidP="006934EA">
      <w:pPr>
        <w:pStyle w:val="a3"/>
        <w:jc w:val="both"/>
        <w:rPr>
          <w:rFonts w:ascii="Times New Roman" w:hAnsi="Times New Roman"/>
          <w:sz w:val="24"/>
          <w:szCs w:val="24"/>
        </w:rPr>
      </w:pPr>
    </w:p>
    <w:p w:rsidR="006934EA" w:rsidRPr="002B21AE" w:rsidRDefault="006934EA" w:rsidP="006934EA">
      <w:pPr>
        <w:pStyle w:val="a3"/>
        <w:jc w:val="both"/>
        <w:rPr>
          <w:rFonts w:ascii="Times New Roman" w:hAnsi="Times New Roman"/>
          <w:b/>
          <w:sz w:val="24"/>
          <w:szCs w:val="24"/>
        </w:rPr>
      </w:pPr>
      <w:r w:rsidRPr="002B21AE">
        <w:rPr>
          <w:rFonts w:ascii="Times New Roman" w:hAnsi="Times New Roman"/>
          <w:b/>
          <w:sz w:val="24"/>
          <w:szCs w:val="24"/>
        </w:rPr>
        <w:t>Глава  администрации</w:t>
      </w:r>
    </w:p>
    <w:p w:rsidR="006934EA" w:rsidRPr="002B21AE" w:rsidRDefault="006934EA" w:rsidP="006934EA">
      <w:pPr>
        <w:pStyle w:val="a3"/>
        <w:jc w:val="both"/>
        <w:rPr>
          <w:rFonts w:ascii="Times New Roman" w:hAnsi="Times New Roman"/>
          <w:b/>
          <w:sz w:val="24"/>
          <w:szCs w:val="24"/>
        </w:rPr>
      </w:pPr>
      <w:r w:rsidRPr="002B21AE">
        <w:rPr>
          <w:rFonts w:ascii="Times New Roman" w:hAnsi="Times New Roman"/>
          <w:b/>
          <w:sz w:val="24"/>
          <w:szCs w:val="24"/>
        </w:rPr>
        <w:t>Александрово-Гайского</w:t>
      </w:r>
    </w:p>
    <w:p w:rsidR="006934EA" w:rsidRDefault="006934EA" w:rsidP="00862541">
      <w:pPr>
        <w:pStyle w:val="a3"/>
        <w:jc w:val="both"/>
        <w:rPr>
          <w:rFonts w:ascii="Times New Roman" w:hAnsi="Times New Roman"/>
          <w:b/>
          <w:sz w:val="24"/>
          <w:szCs w:val="24"/>
        </w:rPr>
      </w:pPr>
      <w:r w:rsidRPr="002B21AE">
        <w:rPr>
          <w:rFonts w:ascii="Times New Roman" w:hAnsi="Times New Roman"/>
          <w:b/>
          <w:sz w:val="24"/>
          <w:szCs w:val="24"/>
        </w:rPr>
        <w:t>муниципального  района                                                       С.А.Федечкин.</w:t>
      </w:r>
    </w:p>
    <w:p w:rsidR="006934EA" w:rsidRDefault="006934EA" w:rsidP="006934EA">
      <w:pPr>
        <w:pStyle w:val="a3"/>
        <w:jc w:val="center"/>
        <w:rPr>
          <w:rFonts w:ascii="Times New Roman" w:hAnsi="Times New Roman"/>
          <w:b/>
          <w:sz w:val="24"/>
          <w:szCs w:val="24"/>
        </w:rPr>
      </w:pPr>
    </w:p>
    <w:p w:rsidR="006934EA" w:rsidRDefault="006934EA" w:rsidP="006934EA">
      <w:pPr>
        <w:pStyle w:val="a3"/>
        <w:jc w:val="center"/>
        <w:rPr>
          <w:rFonts w:ascii="Times New Roman" w:hAnsi="Times New Roman"/>
          <w:b/>
          <w:sz w:val="24"/>
          <w:szCs w:val="24"/>
        </w:rPr>
      </w:pPr>
    </w:p>
    <w:p w:rsidR="006934EA" w:rsidRDefault="006934EA" w:rsidP="006934EA">
      <w:pPr>
        <w:pStyle w:val="a3"/>
        <w:jc w:val="center"/>
        <w:rPr>
          <w:rFonts w:ascii="Times New Roman" w:hAnsi="Times New Roman"/>
          <w:b/>
          <w:sz w:val="24"/>
          <w:szCs w:val="24"/>
        </w:rPr>
      </w:pPr>
    </w:p>
    <w:p w:rsidR="006934EA" w:rsidRPr="00862541" w:rsidRDefault="006934EA" w:rsidP="00862541">
      <w:pPr>
        <w:pStyle w:val="a3"/>
        <w:jc w:val="center"/>
        <w:rPr>
          <w:rFonts w:ascii="Times New Roman" w:hAnsi="Times New Roman"/>
          <w:b/>
          <w:sz w:val="28"/>
          <w:szCs w:val="28"/>
        </w:rPr>
      </w:pPr>
      <w:r>
        <w:rPr>
          <w:rFonts w:ascii="Times New Roman" w:hAnsi="Times New Roman"/>
          <w:b/>
          <w:sz w:val="24"/>
          <w:szCs w:val="24"/>
        </w:rPr>
        <w:t>1.</w:t>
      </w:r>
      <w:r>
        <w:rPr>
          <w:rFonts w:ascii="Times New Roman" w:hAnsi="Times New Roman"/>
          <w:b/>
          <w:sz w:val="28"/>
          <w:szCs w:val="28"/>
        </w:rPr>
        <w:t>Общие сведения   о  муниципальном  районе</w:t>
      </w:r>
      <w:r w:rsidRPr="002B21AE">
        <w:rPr>
          <w:rFonts w:ascii="Times New Roman" w:hAnsi="Times New Roman"/>
          <w:b/>
          <w:sz w:val="28"/>
          <w:szCs w:val="28"/>
        </w:rPr>
        <w:t>.</w:t>
      </w:r>
    </w:p>
    <w:p w:rsidR="006934EA" w:rsidRDefault="006934EA" w:rsidP="006934EA">
      <w:pPr>
        <w:pStyle w:val="a3"/>
        <w:jc w:val="both"/>
        <w:rPr>
          <w:rFonts w:ascii="Times New Roman" w:hAnsi="Times New Roman"/>
          <w:b/>
          <w:sz w:val="24"/>
          <w:szCs w:val="24"/>
        </w:rPr>
      </w:pPr>
      <w:r w:rsidRPr="00855CCE">
        <w:rPr>
          <w:rFonts w:ascii="Times New Roman" w:hAnsi="Times New Roman"/>
          <w:b/>
          <w:noProof/>
          <w:sz w:val="24"/>
          <w:szCs w:val="24"/>
          <w:lang w:eastAsia="ru-RU"/>
        </w:rPr>
        <w:drawing>
          <wp:inline distT="0" distB="0" distL="0" distR="0">
            <wp:extent cx="5747319" cy="6264165"/>
            <wp:effectExtent l="19050" t="0" r="5781" b="0"/>
            <wp:docPr id="8" name="Рисунок 2" descr="C:\Users\User\Desktop\clip_image002.jpg"/>
            <wp:cNvGraphicFramePr/>
            <a:graphic xmlns:a="http://schemas.openxmlformats.org/drawingml/2006/main">
              <a:graphicData uri="http://schemas.openxmlformats.org/drawingml/2006/picture">
                <pic:pic xmlns:pic="http://schemas.openxmlformats.org/drawingml/2006/picture">
                  <pic:nvPicPr>
                    <pic:cNvPr id="4102" name="Picture 6" descr="C:\Users\User\Desktop\clip_image002.jpg"/>
                    <pic:cNvPicPr>
                      <a:picLocks noChangeAspect="1" noChangeArrowheads="1"/>
                    </pic:cNvPicPr>
                  </pic:nvPicPr>
                  <pic:blipFill>
                    <a:blip r:embed="rId13"/>
                    <a:srcRect/>
                    <a:stretch>
                      <a:fillRect/>
                    </a:stretch>
                  </pic:blipFill>
                  <pic:spPr bwMode="auto">
                    <a:xfrm>
                      <a:off x="0" y="0"/>
                      <a:ext cx="5742739" cy="6259173"/>
                    </a:xfrm>
                    <a:prstGeom prst="rect">
                      <a:avLst/>
                    </a:prstGeom>
                    <a:noFill/>
                    <a:ln w="9525">
                      <a:noFill/>
                      <a:miter lim="800000"/>
                      <a:headEnd/>
                      <a:tailEnd/>
                    </a:ln>
                  </pic:spPr>
                </pic:pic>
              </a:graphicData>
            </a:graphic>
          </wp:inline>
        </w:drawing>
      </w:r>
    </w:p>
    <w:p w:rsidR="006934EA" w:rsidRDefault="006934EA" w:rsidP="006934EA">
      <w:pPr>
        <w:pStyle w:val="a3"/>
        <w:jc w:val="both"/>
        <w:rPr>
          <w:rFonts w:ascii="Times New Roman" w:hAnsi="Times New Roman"/>
          <w:b/>
          <w:sz w:val="24"/>
          <w:szCs w:val="24"/>
        </w:rPr>
      </w:pPr>
      <w:r>
        <w:rPr>
          <w:rFonts w:ascii="Times New Roman" w:hAnsi="Times New Roman"/>
          <w:b/>
          <w:sz w:val="24"/>
          <w:szCs w:val="24"/>
        </w:rPr>
        <w:lastRenderedPageBreak/>
        <w:t>1.1.Краткая  историческая  справка.</w:t>
      </w:r>
    </w:p>
    <w:p w:rsidR="006934EA" w:rsidRDefault="006934EA" w:rsidP="006934EA">
      <w:pPr>
        <w:pStyle w:val="a3"/>
        <w:jc w:val="both"/>
        <w:rPr>
          <w:rFonts w:ascii="Times New Roman" w:hAnsi="Times New Roman"/>
          <w:b/>
          <w:sz w:val="24"/>
          <w:szCs w:val="24"/>
        </w:rPr>
      </w:pPr>
    </w:p>
    <w:p w:rsidR="006934EA" w:rsidRDefault="006934EA" w:rsidP="006934EA">
      <w:pPr>
        <w:pStyle w:val="a3"/>
        <w:jc w:val="both"/>
        <w:rPr>
          <w:rFonts w:ascii="Times New Roman" w:hAnsi="Times New Roman"/>
          <w:b/>
          <w:sz w:val="24"/>
          <w:szCs w:val="24"/>
        </w:rPr>
      </w:pPr>
    </w:p>
    <w:p w:rsidR="006934EA" w:rsidRDefault="006934EA" w:rsidP="006934EA">
      <w:pPr>
        <w:pStyle w:val="af"/>
        <w:rPr>
          <w:sz w:val="24"/>
          <w:szCs w:val="24"/>
        </w:rPr>
      </w:pPr>
      <w:r>
        <w:rPr>
          <w:sz w:val="24"/>
          <w:szCs w:val="24"/>
        </w:rPr>
        <w:t>По преданию, Александров Гай своим  происхождением обязан некогда заложенным в этих местах разбойничьему становищу. В Заволжье первыми стали селиться «вольные» люди, бежавшие от крепостных пут крестьяне.  Здесь, в старообрядческих скитах, скрывались от преследования властей за старую веру или же за отстаивание своих вольностей и привилегий. Искали лучшей доли и земли. В местах глухих и далеких, по берегам Узеней рыли землянки, в зарослях камыша и прибрежном лесу охотились, на реках промышляли рыбу.</w:t>
      </w:r>
    </w:p>
    <w:p w:rsidR="006934EA" w:rsidRDefault="006934EA" w:rsidP="006934EA">
      <w:pPr>
        <w:pStyle w:val="af"/>
        <w:rPr>
          <w:sz w:val="24"/>
          <w:szCs w:val="24"/>
        </w:rPr>
      </w:pPr>
      <w:r>
        <w:rPr>
          <w:sz w:val="24"/>
          <w:szCs w:val="24"/>
        </w:rPr>
        <w:tab/>
        <w:t>В официальных документах значится: селение Александров Гай основано в 1694 году выходцами из Малороссии, т.е. украинцами – чумаками ( в старину «чумаками» называли крестьян, которые на волах возили хлеб в Крым, а оттуда соль и рыбу для продажи). Село названо именем одного из первых поселенцев. Позднее здесь селились выходцы с Украины, мордва, ногайцы, калмыки.</w:t>
      </w:r>
    </w:p>
    <w:p w:rsidR="006934EA" w:rsidRDefault="006934EA" w:rsidP="006934EA">
      <w:pPr>
        <w:pStyle w:val="af"/>
        <w:rPr>
          <w:sz w:val="24"/>
          <w:szCs w:val="24"/>
        </w:rPr>
      </w:pPr>
      <w:r>
        <w:rPr>
          <w:sz w:val="24"/>
          <w:szCs w:val="24"/>
        </w:rPr>
        <w:t>В 1850 году, в связи с интенсивным заселением Саратовского Заволжья, было учреждено три новых уезда – Николаевский, Новоузенский и Царевский, территория современного Александрово-Гайского района оказалась в составе  Новоузенского уезда .</w:t>
      </w:r>
    </w:p>
    <w:p w:rsidR="006934EA" w:rsidRDefault="006934EA" w:rsidP="006934EA">
      <w:pPr>
        <w:pStyle w:val="af"/>
        <w:rPr>
          <w:sz w:val="24"/>
          <w:szCs w:val="24"/>
        </w:rPr>
      </w:pPr>
      <w:r>
        <w:rPr>
          <w:sz w:val="24"/>
          <w:szCs w:val="24"/>
        </w:rPr>
        <w:t>В конце 19 века (1895г.) кАлександров Гаю была подведена трасса железной дороги от Урбаха, на которой была построена одноименная с селом  железнодорожная станция.</w:t>
      </w:r>
    </w:p>
    <w:p w:rsidR="006934EA" w:rsidRDefault="006934EA" w:rsidP="006934EA">
      <w:pPr>
        <w:pStyle w:val="af"/>
        <w:rPr>
          <w:sz w:val="24"/>
          <w:szCs w:val="24"/>
        </w:rPr>
      </w:pPr>
      <w:r>
        <w:rPr>
          <w:sz w:val="24"/>
          <w:szCs w:val="24"/>
        </w:rPr>
        <w:t>В этот период времени вс. Александров Гай проживало 7 тыс. человек, здесь было волостное правление, училище, почтово-телеграфное отделение, частная аптека, метереологическая станция, сельскохозяйственное общество и более 30 лавок.</w:t>
      </w:r>
    </w:p>
    <w:p w:rsidR="006934EA" w:rsidRDefault="006934EA" w:rsidP="006934EA">
      <w:pPr>
        <w:pStyle w:val="af"/>
        <w:rPr>
          <w:sz w:val="24"/>
          <w:szCs w:val="24"/>
        </w:rPr>
      </w:pPr>
      <w:r>
        <w:rPr>
          <w:sz w:val="24"/>
          <w:szCs w:val="24"/>
        </w:rPr>
        <w:tab/>
        <w:t>Как самостоятельная административно-территориальная единицаАлександрово-Гайский район был организован 22.12.1935г., выделенный из Новоузенского уезда.</w:t>
      </w:r>
    </w:p>
    <w:p w:rsidR="006934EA" w:rsidRDefault="006934EA" w:rsidP="006934EA">
      <w:pPr>
        <w:pStyle w:val="af"/>
        <w:rPr>
          <w:sz w:val="24"/>
          <w:szCs w:val="24"/>
        </w:rPr>
      </w:pPr>
      <w:r>
        <w:rPr>
          <w:sz w:val="24"/>
          <w:szCs w:val="24"/>
        </w:rPr>
        <w:t xml:space="preserve">В 1960 году Александрово-Гайский район Саратовской области был упразднен и слит с Новоузенским районом. </w:t>
      </w:r>
    </w:p>
    <w:p w:rsidR="006934EA" w:rsidRDefault="006934EA" w:rsidP="006934EA">
      <w:pPr>
        <w:pStyle w:val="af"/>
        <w:rPr>
          <w:sz w:val="24"/>
          <w:szCs w:val="24"/>
        </w:rPr>
      </w:pPr>
      <w:r>
        <w:rPr>
          <w:sz w:val="24"/>
          <w:szCs w:val="24"/>
        </w:rPr>
        <w:t>В 1967 году Александров Гай получил статус поселка городского типа и стал центром восстановленного в 1973 году  Александрово-Гайского района Саратовской области. В настоящее время Александров Гай вновь имеет статус села  (</w:t>
      </w:r>
      <w:smartTag w:uri="urn:schemas-microsoft-com:office:smarttags" w:element="metricconverter">
        <w:smartTagPr>
          <w:attr w:name="ProductID" w:val="1996 г"/>
        </w:smartTagPr>
        <w:r>
          <w:rPr>
            <w:sz w:val="24"/>
            <w:szCs w:val="24"/>
          </w:rPr>
          <w:t>1996 г</w:t>
        </w:r>
      </w:smartTag>
      <w:r>
        <w:rPr>
          <w:sz w:val="24"/>
          <w:szCs w:val="24"/>
        </w:rPr>
        <w:t xml:space="preserve">.).  </w:t>
      </w:r>
    </w:p>
    <w:p w:rsidR="006934EA" w:rsidRDefault="006934EA" w:rsidP="006934EA">
      <w:pPr>
        <w:pStyle w:val="af"/>
        <w:rPr>
          <w:sz w:val="24"/>
          <w:szCs w:val="24"/>
        </w:rPr>
      </w:pPr>
      <w:r>
        <w:rPr>
          <w:sz w:val="24"/>
          <w:szCs w:val="24"/>
        </w:rPr>
        <w:tab/>
        <w:t>В 1970-1980г.г. в Александрово-Гайском районе велось крупномасштабное ирригационное строительство. Ввод в действие нескольких тысяч гектаров орошаемых земель позволило создать  надежную кормовую базу для животноводства и значительно увеличить роль этой отрасли сельского хозяйства в районе.</w:t>
      </w:r>
    </w:p>
    <w:p w:rsidR="006934EA" w:rsidRDefault="006934EA" w:rsidP="006934EA">
      <w:pPr>
        <w:pStyle w:val="af"/>
        <w:rPr>
          <w:sz w:val="24"/>
          <w:szCs w:val="24"/>
        </w:rPr>
      </w:pPr>
    </w:p>
    <w:p w:rsidR="006934EA" w:rsidRPr="00AA69A6" w:rsidRDefault="006934EA" w:rsidP="006934EA">
      <w:pPr>
        <w:pStyle w:val="af"/>
        <w:rPr>
          <w:b/>
          <w:sz w:val="24"/>
          <w:szCs w:val="24"/>
        </w:rPr>
      </w:pPr>
      <w:r w:rsidRPr="001D3670">
        <w:rPr>
          <w:b/>
          <w:sz w:val="24"/>
          <w:szCs w:val="24"/>
        </w:rPr>
        <w:t>1.2. Географическое положение и</w:t>
      </w:r>
      <w:r w:rsidR="00C157B1">
        <w:rPr>
          <w:b/>
          <w:sz w:val="24"/>
          <w:szCs w:val="24"/>
        </w:rPr>
        <w:t xml:space="preserve">  </w:t>
      </w:r>
      <w:r>
        <w:rPr>
          <w:b/>
          <w:sz w:val="24"/>
          <w:szCs w:val="24"/>
        </w:rPr>
        <w:t>природно – климатические условия.</w:t>
      </w:r>
    </w:p>
    <w:p w:rsidR="006934EA" w:rsidRDefault="006934EA" w:rsidP="006934EA">
      <w:pPr>
        <w:pStyle w:val="af"/>
        <w:rPr>
          <w:sz w:val="24"/>
          <w:szCs w:val="24"/>
        </w:rPr>
      </w:pPr>
    </w:p>
    <w:p w:rsidR="006934EA" w:rsidRPr="003931BD" w:rsidRDefault="006934EA" w:rsidP="006934EA">
      <w:pPr>
        <w:pStyle w:val="af"/>
        <w:rPr>
          <w:sz w:val="24"/>
          <w:szCs w:val="24"/>
        </w:rPr>
      </w:pPr>
      <w:r>
        <w:rPr>
          <w:sz w:val="24"/>
          <w:szCs w:val="24"/>
        </w:rPr>
        <w:tab/>
      </w:r>
      <w:r w:rsidRPr="003931BD">
        <w:rPr>
          <w:sz w:val="24"/>
          <w:szCs w:val="24"/>
        </w:rPr>
        <w:t xml:space="preserve">Александрово Гайский район территориально расположен на крайнем юго-востоке Саратовской области.  На севере район граничит с Новоузенским районом, на юге, юго-востоке </w:t>
      </w:r>
      <w:r w:rsidR="00C157B1">
        <w:rPr>
          <w:sz w:val="24"/>
          <w:szCs w:val="24"/>
        </w:rPr>
        <w:t>с Казталовским районом Западно-К</w:t>
      </w:r>
      <w:r w:rsidRPr="003931BD">
        <w:rPr>
          <w:sz w:val="24"/>
          <w:szCs w:val="24"/>
        </w:rPr>
        <w:t xml:space="preserve">азахстанской области Республики Казахстан. Общая протяженность границ района 254 км, в т.ч. 165 км - государственные границы. Протяженность территории с севера на юг - 74 км, с востока на запад - 48 км. Общая площадь района 270 тыс. га, (2700кв. км). </w:t>
      </w:r>
    </w:p>
    <w:p w:rsidR="006934EA" w:rsidRDefault="006934EA" w:rsidP="006934EA">
      <w:pPr>
        <w:pStyle w:val="af"/>
        <w:rPr>
          <w:sz w:val="24"/>
          <w:szCs w:val="24"/>
        </w:rPr>
      </w:pPr>
      <w:r w:rsidRPr="00EF440E">
        <w:rPr>
          <w:sz w:val="24"/>
          <w:szCs w:val="24"/>
        </w:rPr>
        <w:t>Юго-восточная часть Саратовской области расположена в полупустынной северо-западной части  Прикаспийской низменности (Приузенская равнина). Прикаспийская низменность представляет наиболее засушливую область Нижнего Поволжья.</w:t>
      </w:r>
    </w:p>
    <w:p w:rsidR="006934EA" w:rsidRDefault="006934EA" w:rsidP="006934EA">
      <w:pPr>
        <w:pStyle w:val="af"/>
        <w:rPr>
          <w:sz w:val="24"/>
          <w:szCs w:val="24"/>
        </w:rPr>
      </w:pPr>
      <w:r>
        <w:rPr>
          <w:sz w:val="24"/>
          <w:szCs w:val="24"/>
        </w:rPr>
        <w:t xml:space="preserve">Район расположен в подзоне полынно-типчаково-ковыльных заволжско-казахстанских опустыненных степей. Степи в незначительной степени (14%)  распаханы и заняты сельскохозяйственными культурами. Древесная растительность представлена преимущественно култюками и полезащитными лесополосами. </w:t>
      </w:r>
    </w:p>
    <w:p w:rsidR="006934EA" w:rsidRPr="00EF440E" w:rsidRDefault="006934EA" w:rsidP="006934EA">
      <w:pPr>
        <w:pStyle w:val="af"/>
        <w:rPr>
          <w:sz w:val="24"/>
          <w:szCs w:val="24"/>
        </w:rPr>
      </w:pPr>
      <w:r>
        <w:rPr>
          <w:sz w:val="24"/>
          <w:szCs w:val="24"/>
        </w:rPr>
        <w:t xml:space="preserve">В почвенном покрове доминируют светло-каштановые солонцеватые почвы. Большая часть территории района представлена пастбищами и многолетними залежами, на которых сохранился естественный растительный покров. Большая часть территории  </w:t>
      </w:r>
      <w:r>
        <w:rPr>
          <w:sz w:val="24"/>
          <w:szCs w:val="24"/>
        </w:rPr>
        <w:lastRenderedPageBreak/>
        <w:t>Александрово-Гайского муниципального района пригодна и используется для производства разнообразной сельскохозяйственной продукции.</w:t>
      </w:r>
    </w:p>
    <w:p w:rsidR="006934EA" w:rsidRPr="00190455" w:rsidRDefault="006934EA" w:rsidP="006934EA">
      <w:pPr>
        <w:jc w:val="both"/>
        <w:rPr>
          <w:rFonts w:ascii="Times New Roman" w:hAnsi="Times New Roman"/>
          <w:sz w:val="24"/>
          <w:szCs w:val="24"/>
        </w:rPr>
      </w:pPr>
      <w:r w:rsidRPr="00EF440E">
        <w:tab/>
      </w:r>
      <w:r w:rsidRPr="00EC086D">
        <w:rPr>
          <w:rFonts w:ascii="Times New Roman" w:hAnsi="Times New Roman"/>
          <w:sz w:val="24"/>
          <w:szCs w:val="24"/>
        </w:rPr>
        <w:t xml:space="preserve">На территории района особенно проявляетсяконтинентальность  климата: быстрое нарастание температур весной, сокращение переходных периодов, возрастание годовой амплитуды </w:t>
      </w:r>
      <w:r w:rsidRPr="00EC086D">
        <w:rPr>
          <w:rFonts w:ascii="Times New Roman" w:hAnsi="Times New Roman"/>
          <w:sz w:val="24"/>
          <w:szCs w:val="24"/>
          <w:lang w:val="en-US"/>
        </w:rPr>
        <w:t>t</w:t>
      </w:r>
      <w:r w:rsidRPr="00EC086D">
        <w:rPr>
          <w:rFonts w:ascii="Times New Roman" w:hAnsi="Times New Roman"/>
          <w:sz w:val="24"/>
          <w:szCs w:val="24"/>
        </w:rPr>
        <w:t xml:space="preserve">, малое количество осадков. Существенная отличительная черта климата района – частая повторяемость засух, суховеи, пыльные бури. </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Рельеф территории района – плоская равнина с ярко выраженным микрорельефом. Равнинный характер рельефа местности в сочетании с засушливостью климата и усиленной ветровой деятельностью создают предпосылки для активного проявления ветровой эрозии. В любые годы наблюдается суховейный тип погоды, как правило, сильной и очень сильной степени интенсивности, когда относительная влажность воздуха опускается до 15% и ниже. Средняя многолетняя сумма осадков составляет 247-</w:t>
      </w:r>
      <w:smartTag w:uri="urn:schemas-microsoft-com:office:smarttags" w:element="metricconverter">
        <w:smartTagPr>
          <w:attr w:name="ProductID" w:val="255 мм"/>
        </w:smartTagPr>
        <w:r w:rsidRPr="00225AF4">
          <w:rPr>
            <w:rFonts w:ascii="Times New Roman" w:hAnsi="Times New Roman"/>
            <w:sz w:val="24"/>
            <w:szCs w:val="24"/>
          </w:rPr>
          <w:t>255 мм</w:t>
        </w:r>
      </w:smartTag>
      <w:r w:rsidRPr="00225AF4">
        <w:rPr>
          <w:rFonts w:ascii="Times New Roman" w:hAnsi="Times New Roman"/>
          <w:sz w:val="24"/>
          <w:szCs w:val="24"/>
        </w:rPr>
        <w:t>, в том числе за теплый период 162-</w:t>
      </w:r>
      <w:smartTag w:uri="urn:schemas-microsoft-com:office:smarttags" w:element="metricconverter">
        <w:smartTagPr>
          <w:attr w:name="ProductID" w:val="175 мм"/>
        </w:smartTagPr>
        <w:r w:rsidRPr="00225AF4">
          <w:rPr>
            <w:rFonts w:ascii="Times New Roman" w:hAnsi="Times New Roman"/>
            <w:sz w:val="24"/>
            <w:szCs w:val="24"/>
          </w:rPr>
          <w:t>175 мм</w:t>
        </w:r>
      </w:smartTag>
      <w:r w:rsidRPr="00225AF4">
        <w:rPr>
          <w:rFonts w:ascii="Times New Roman" w:hAnsi="Times New Roman"/>
          <w:sz w:val="24"/>
          <w:szCs w:val="24"/>
        </w:rPr>
        <w:t>. Количество выпадающих осадков колеблется по годам и особенно в месяцы вегетации сельскохозяйственных культур. Гидротермический коэффициент менее 0,4 , что свидетельствует о высокой засушливости климата, в отдельные периоды он опускается до 0,13 , что характерно для зоны полупустыни. Максимальная сила в вегетационный период составляет 14-20 м/сек.</w:t>
      </w:r>
    </w:p>
    <w:p w:rsidR="006934EA" w:rsidRPr="00AA69A6" w:rsidRDefault="006934EA" w:rsidP="006934EA">
      <w:pPr>
        <w:spacing w:before="100" w:beforeAutospacing="1" w:after="100" w:afterAutospacing="1" w:line="240" w:lineRule="auto"/>
        <w:outlineLvl w:val="2"/>
        <w:rPr>
          <w:rFonts w:ascii="Times New Roman" w:eastAsia="Times New Roman" w:hAnsi="Times New Roman"/>
          <w:b/>
          <w:bCs/>
          <w:sz w:val="27"/>
          <w:szCs w:val="27"/>
        </w:rPr>
      </w:pPr>
      <w:r w:rsidRPr="00AA69A6">
        <w:rPr>
          <w:rFonts w:ascii="Times New Roman" w:eastAsia="Times New Roman" w:hAnsi="Times New Roman"/>
          <w:b/>
          <w:bCs/>
          <w:sz w:val="27"/>
          <w:szCs w:val="27"/>
        </w:rPr>
        <w:t>1.</w:t>
      </w:r>
      <w:r w:rsidRPr="00190455">
        <w:rPr>
          <w:rFonts w:ascii="Times New Roman" w:eastAsia="Times New Roman" w:hAnsi="Times New Roman"/>
          <w:b/>
          <w:bCs/>
          <w:sz w:val="27"/>
          <w:szCs w:val="27"/>
        </w:rPr>
        <w:t>3.</w:t>
      </w:r>
      <w:r w:rsidRPr="00AA69A6">
        <w:rPr>
          <w:rFonts w:ascii="Times New Roman" w:eastAsia="Times New Roman" w:hAnsi="Times New Roman"/>
          <w:b/>
          <w:bCs/>
          <w:sz w:val="27"/>
          <w:szCs w:val="27"/>
        </w:rPr>
        <w:t xml:space="preserve"> Административно-территориальное деление района</w:t>
      </w:r>
    </w:p>
    <w:p w:rsidR="006934EA" w:rsidRPr="0095188C" w:rsidRDefault="006934EA" w:rsidP="006934EA">
      <w:pPr>
        <w:pStyle w:val="1"/>
        <w:rPr>
          <w:rFonts w:ascii="Times New Roman" w:hAnsi="Times New Roman" w:cs="Times New Roman"/>
          <w:sz w:val="24"/>
          <w:szCs w:val="24"/>
        </w:rPr>
      </w:pPr>
      <w:r>
        <w:rPr>
          <w:rFonts w:ascii="Times New Roman" w:hAnsi="Times New Roman"/>
          <w:sz w:val="24"/>
          <w:szCs w:val="24"/>
        </w:rPr>
        <w:t xml:space="preserve">. </w:t>
      </w:r>
      <w:r w:rsidRPr="0095188C">
        <w:rPr>
          <w:rFonts w:ascii="Times New Roman" w:hAnsi="Times New Roman" w:cs="Times New Roman"/>
          <w:sz w:val="24"/>
          <w:szCs w:val="24"/>
        </w:rPr>
        <w:t>В состав Александрово-Гайского муниципального района входит 2 муниципальных образования (57 населенных пунктов):Александрово-Гайское МО– 54 н.п.</w:t>
      </w:r>
    </w:p>
    <w:p w:rsidR="006934EA" w:rsidRPr="008E7CF8" w:rsidRDefault="006934EA" w:rsidP="006934EA">
      <w:pPr>
        <w:pStyle w:val="1"/>
        <w:rPr>
          <w:rFonts w:ascii="Times New Roman" w:hAnsi="Times New Roman" w:cs="Times New Roman"/>
          <w:sz w:val="24"/>
          <w:szCs w:val="24"/>
        </w:rPr>
      </w:pPr>
      <w:r w:rsidRPr="0095188C">
        <w:rPr>
          <w:rFonts w:ascii="Times New Roman" w:hAnsi="Times New Roman" w:cs="Times New Roman"/>
          <w:sz w:val="24"/>
          <w:szCs w:val="24"/>
        </w:rPr>
        <w:t>Новоалександровское МО – 3 н.п.</w:t>
      </w:r>
      <w:r>
        <w:rPr>
          <w:rFonts w:ascii="Times New Roman" w:hAnsi="Times New Roman" w:cs="Times New Roman"/>
          <w:sz w:val="24"/>
          <w:szCs w:val="24"/>
        </w:rPr>
        <w:t xml:space="preserve">   По состоянию на 01.01.2023г ч</w:t>
      </w:r>
      <w:r w:rsidRPr="0095188C">
        <w:rPr>
          <w:rFonts w:ascii="Times New Roman" w:hAnsi="Times New Roman" w:cs="Times New Roman"/>
          <w:sz w:val="24"/>
          <w:szCs w:val="24"/>
        </w:rPr>
        <w:t>исленность населения</w:t>
      </w:r>
      <w:r>
        <w:rPr>
          <w:rFonts w:ascii="Times New Roman" w:hAnsi="Times New Roman" w:cs="Times New Roman"/>
          <w:sz w:val="24"/>
          <w:szCs w:val="24"/>
        </w:rPr>
        <w:t xml:space="preserve"> района </w:t>
      </w:r>
      <w:r w:rsidRPr="0095188C">
        <w:rPr>
          <w:rFonts w:ascii="Times New Roman" w:hAnsi="Times New Roman" w:cs="Times New Roman"/>
          <w:sz w:val="24"/>
          <w:szCs w:val="24"/>
        </w:rPr>
        <w:t xml:space="preserve">  – </w:t>
      </w:r>
      <w:r>
        <w:rPr>
          <w:rFonts w:ascii="Times New Roman" w:hAnsi="Times New Roman" w:cs="Times New Roman"/>
          <w:sz w:val="24"/>
          <w:szCs w:val="24"/>
        </w:rPr>
        <w:t>1458</w:t>
      </w:r>
      <w:r w:rsidRPr="0095188C">
        <w:rPr>
          <w:rFonts w:ascii="Times New Roman" w:hAnsi="Times New Roman" w:cs="Times New Roman"/>
          <w:sz w:val="24"/>
          <w:szCs w:val="24"/>
        </w:rPr>
        <w:t xml:space="preserve">9 чел. </w:t>
      </w:r>
      <w:r w:rsidRPr="003931BD">
        <w:rPr>
          <w:rFonts w:ascii="Times New Roman" w:hAnsi="Times New Roman"/>
          <w:sz w:val="24"/>
          <w:szCs w:val="24"/>
        </w:rPr>
        <w:t>, в том числе по муниципальным образованиям:</w:t>
      </w:r>
    </w:p>
    <w:p w:rsidR="006934EA" w:rsidRPr="003931BD" w:rsidRDefault="006934EA" w:rsidP="006934EA">
      <w:pPr>
        <w:spacing w:after="0"/>
        <w:jc w:val="both"/>
        <w:rPr>
          <w:rFonts w:ascii="Times New Roman" w:hAnsi="Times New Roman"/>
          <w:sz w:val="24"/>
          <w:szCs w:val="24"/>
        </w:rPr>
      </w:pPr>
    </w:p>
    <w:tbl>
      <w:tblPr>
        <w:tblW w:w="7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9"/>
        <w:gridCol w:w="3292"/>
      </w:tblGrid>
      <w:tr w:rsidR="006934EA" w:rsidRPr="003931BD" w:rsidTr="00042A4C">
        <w:tc>
          <w:tcPr>
            <w:tcW w:w="4619" w:type="dxa"/>
            <w:tcBorders>
              <w:top w:val="single" w:sz="4" w:space="0" w:color="auto"/>
              <w:left w:val="single" w:sz="4" w:space="0" w:color="auto"/>
              <w:bottom w:val="single" w:sz="4" w:space="0" w:color="auto"/>
              <w:right w:val="single" w:sz="4" w:space="0" w:color="auto"/>
            </w:tcBorders>
          </w:tcPr>
          <w:p w:rsidR="006934EA" w:rsidRPr="003931BD" w:rsidRDefault="006934EA" w:rsidP="00042A4C">
            <w:pPr>
              <w:spacing w:after="0"/>
              <w:jc w:val="both"/>
              <w:rPr>
                <w:rFonts w:ascii="Times New Roman" w:hAnsi="Times New Roman"/>
                <w:sz w:val="24"/>
                <w:szCs w:val="24"/>
              </w:rPr>
            </w:pPr>
          </w:p>
          <w:p w:rsidR="006934EA" w:rsidRPr="003931BD" w:rsidRDefault="006934EA" w:rsidP="00042A4C">
            <w:pPr>
              <w:overflowPunct w:val="0"/>
              <w:autoSpaceDE w:val="0"/>
              <w:autoSpaceDN w:val="0"/>
              <w:adjustRightInd w:val="0"/>
              <w:spacing w:after="0"/>
              <w:jc w:val="both"/>
              <w:rPr>
                <w:rFonts w:ascii="Times New Roman" w:hAnsi="Times New Roman"/>
                <w:sz w:val="24"/>
                <w:szCs w:val="24"/>
              </w:rPr>
            </w:pPr>
            <w:r w:rsidRPr="003931BD">
              <w:rPr>
                <w:rFonts w:ascii="Times New Roman" w:hAnsi="Times New Roman"/>
                <w:sz w:val="24"/>
                <w:szCs w:val="24"/>
              </w:rPr>
              <w:t xml:space="preserve">     Наименование муниципальных образований</w:t>
            </w:r>
          </w:p>
        </w:tc>
        <w:tc>
          <w:tcPr>
            <w:tcW w:w="3292" w:type="dxa"/>
            <w:tcBorders>
              <w:top w:val="single" w:sz="4" w:space="0" w:color="auto"/>
              <w:left w:val="single" w:sz="4" w:space="0" w:color="auto"/>
              <w:bottom w:val="single" w:sz="4" w:space="0" w:color="auto"/>
              <w:right w:val="single" w:sz="4" w:space="0" w:color="auto"/>
            </w:tcBorders>
          </w:tcPr>
          <w:p w:rsidR="006934EA" w:rsidRPr="003931BD" w:rsidRDefault="006934EA" w:rsidP="00042A4C">
            <w:pPr>
              <w:spacing w:after="0"/>
              <w:jc w:val="both"/>
              <w:rPr>
                <w:rFonts w:ascii="Times New Roman" w:hAnsi="Times New Roman"/>
                <w:sz w:val="24"/>
                <w:szCs w:val="24"/>
              </w:rPr>
            </w:pPr>
            <w:r w:rsidRPr="003931BD">
              <w:rPr>
                <w:rFonts w:ascii="Times New Roman" w:hAnsi="Times New Roman"/>
                <w:sz w:val="24"/>
                <w:szCs w:val="24"/>
              </w:rPr>
              <w:t>Численность проживающих</w:t>
            </w:r>
          </w:p>
          <w:p w:rsidR="006934EA" w:rsidRPr="003931BD" w:rsidRDefault="006934EA" w:rsidP="00042A4C">
            <w:pPr>
              <w:overflowPunct w:val="0"/>
              <w:autoSpaceDE w:val="0"/>
              <w:autoSpaceDN w:val="0"/>
              <w:adjustRightInd w:val="0"/>
              <w:spacing w:after="0"/>
              <w:jc w:val="both"/>
              <w:rPr>
                <w:rFonts w:ascii="Times New Roman" w:hAnsi="Times New Roman"/>
                <w:sz w:val="24"/>
                <w:szCs w:val="24"/>
              </w:rPr>
            </w:pPr>
            <w:r w:rsidRPr="003931BD">
              <w:rPr>
                <w:rFonts w:ascii="Times New Roman" w:hAnsi="Times New Roman"/>
                <w:sz w:val="24"/>
                <w:szCs w:val="24"/>
              </w:rPr>
              <w:t>(человек)</w:t>
            </w:r>
          </w:p>
          <w:p w:rsidR="006934EA" w:rsidRPr="003931BD" w:rsidRDefault="006934EA" w:rsidP="00042A4C">
            <w:pPr>
              <w:overflowPunct w:val="0"/>
              <w:autoSpaceDE w:val="0"/>
              <w:autoSpaceDN w:val="0"/>
              <w:adjustRightInd w:val="0"/>
              <w:spacing w:after="0"/>
              <w:jc w:val="both"/>
              <w:rPr>
                <w:rFonts w:ascii="Times New Roman" w:hAnsi="Times New Roman"/>
                <w:sz w:val="24"/>
                <w:szCs w:val="24"/>
              </w:rPr>
            </w:pPr>
          </w:p>
        </w:tc>
      </w:tr>
      <w:tr w:rsidR="006934EA" w:rsidRPr="003931BD" w:rsidTr="00042A4C">
        <w:tc>
          <w:tcPr>
            <w:tcW w:w="4619" w:type="dxa"/>
            <w:tcBorders>
              <w:top w:val="single" w:sz="4" w:space="0" w:color="auto"/>
              <w:left w:val="single" w:sz="4" w:space="0" w:color="auto"/>
              <w:bottom w:val="single" w:sz="4" w:space="0" w:color="auto"/>
              <w:right w:val="single" w:sz="4" w:space="0" w:color="auto"/>
            </w:tcBorders>
          </w:tcPr>
          <w:p w:rsidR="006934EA" w:rsidRPr="003931BD" w:rsidRDefault="006934EA" w:rsidP="00042A4C">
            <w:pPr>
              <w:overflowPunct w:val="0"/>
              <w:autoSpaceDE w:val="0"/>
              <w:autoSpaceDN w:val="0"/>
              <w:adjustRightInd w:val="0"/>
              <w:spacing w:after="0"/>
              <w:jc w:val="both"/>
              <w:rPr>
                <w:rFonts w:ascii="Times New Roman" w:hAnsi="Times New Roman"/>
                <w:sz w:val="24"/>
                <w:szCs w:val="24"/>
              </w:rPr>
            </w:pPr>
            <w:r w:rsidRPr="003931BD">
              <w:rPr>
                <w:rFonts w:ascii="Times New Roman" w:hAnsi="Times New Roman"/>
                <w:sz w:val="24"/>
                <w:szCs w:val="24"/>
              </w:rPr>
              <w:t xml:space="preserve">    Александрово-Гайское </w:t>
            </w:r>
          </w:p>
        </w:tc>
        <w:tc>
          <w:tcPr>
            <w:tcW w:w="3292" w:type="dxa"/>
            <w:tcBorders>
              <w:top w:val="single" w:sz="4" w:space="0" w:color="auto"/>
              <w:left w:val="single" w:sz="4" w:space="0" w:color="auto"/>
              <w:bottom w:val="single" w:sz="4" w:space="0" w:color="auto"/>
              <w:right w:val="single" w:sz="4" w:space="0" w:color="auto"/>
            </w:tcBorders>
          </w:tcPr>
          <w:p w:rsidR="006934EA" w:rsidRPr="003931BD" w:rsidRDefault="006934EA" w:rsidP="00042A4C">
            <w:pPr>
              <w:overflowPunct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13358</w:t>
            </w:r>
          </w:p>
        </w:tc>
      </w:tr>
      <w:tr w:rsidR="006934EA" w:rsidRPr="003931BD" w:rsidTr="00042A4C">
        <w:tc>
          <w:tcPr>
            <w:tcW w:w="4619" w:type="dxa"/>
            <w:tcBorders>
              <w:top w:val="single" w:sz="4" w:space="0" w:color="auto"/>
              <w:left w:val="single" w:sz="4" w:space="0" w:color="auto"/>
              <w:bottom w:val="single" w:sz="4" w:space="0" w:color="auto"/>
              <w:right w:val="single" w:sz="4" w:space="0" w:color="auto"/>
            </w:tcBorders>
          </w:tcPr>
          <w:p w:rsidR="006934EA" w:rsidRPr="003931BD" w:rsidRDefault="006934EA" w:rsidP="00042A4C">
            <w:pPr>
              <w:overflowPunct w:val="0"/>
              <w:autoSpaceDE w:val="0"/>
              <w:autoSpaceDN w:val="0"/>
              <w:adjustRightInd w:val="0"/>
              <w:spacing w:after="0"/>
              <w:jc w:val="both"/>
              <w:rPr>
                <w:rFonts w:ascii="Times New Roman" w:hAnsi="Times New Roman"/>
                <w:sz w:val="24"/>
                <w:szCs w:val="24"/>
              </w:rPr>
            </w:pPr>
            <w:r w:rsidRPr="003931BD">
              <w:rPr>
                <w:rFonts w:ascii="Times New Roman" w:hAnsi="Times New Roman"/>
                <w:sz w:val="24"/>
                <w:szCs w:val="24"/>
              </w:rPr>
              <w:t>Новоалександровское</w:t>
            </w:r>
          </w:p>
        </w:tc>
        <w:tc>
          <w:tcPr>
            <w:tcW w:w="3292" w:type="dxa"/>
            <w:tcBorders>
              <w:top w:val="single" w:sz="4" w:space="0" w:color="auto"/>
              <w:left w:val="single" w:sz="4" w:space="0" w:color="auto"/>
              <w:bottom w:val="single" w:sz="4" w:space="0" w:color="auto"/>
              <w:right w:val="single" w:sz="4" w:space="0" w:color="auto"/>
            </w:tcBorders>
          </w:tcPr>
          <w:p w:rsidR="006934EA" w:rsidRPr="003931BD" w:rsidRDefault="006934EA" w:rsidP="00042A4C">
            <w:pPr>
              <w:overflowPunct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1231</w:t>
            </w:r>
          </w:p>
        </w:tc>
      </w:tr>
      <w:tr w:rsidR="006934EA" w:rsidRPr="003931BD" w:rsidTr="00042A4C">
        <w:tc>
          <w:tcPr>
            <w:tcW w:w="4619" w:type="dxa"/>
            <w:tcBorders>
              <w:top w:val="single" w:sz="4" w:space="0" w:color="auto"/>
              <w:left w:val="single" w:sz="4" w:space="0" w:color="auto"/>
              <w:bottom w:val="single" w:sz="4" w:space="0" w:color="auto"/>
              <w:right w:val="single" w:sz="4" w:space="0" w:color="auto"/>
            </w:tcBorders>
          </w:tcPr>
          <w:p w:rsidR="006934EA" w:rsidRPr="003931BD" w:rsidRDefault="006934EA" w:rsidP="00042A4C">
            <w:pPr>
              <w:tabs>
                <w:tab w:val="left" w:pos="3880"/>
              </w:tabs>
              <w:overflowPunct w:val="0"/>
              <w:autoSpaceDE w:val="0"/>
              <w:autoSpaceDN w:val="0"/>
              <w:adjustRightInd w:val="0"/>
              <w:spacing w:after="0"/>
              <w:jc w:val="both"/>
              <w:rPr>
                <w:rFonts w:ascii="Times New Roman" w:hAnsi="Times New Roman"/>
                <w:sz w:val="24"/>
                <w:szCs w:val="24"/>
              </w:rPr>
            </w:pPr>
            <w:r w:rsidRPr="003931BD">
              <w:rPr>
                <w:rFonts w:ascii="Times New Roman" w:hAnsi="Times New Roman"/>
                <w:sz w:val="24"/>
                <w:szCs w:val="24"/>
              </w:rPr>
              <w:t>Итого</w:t>
            </w:r>
          </w:p>
        </w:tc>
        <w:tc>
          <w:tcPr>
            <w:tcW w:w="3292" w:type="dxa"/>
            <w:tcBorders>
              <w:top w:val="single" w:sz="4" w:space="0" w:color="auto"/>
              <w:left w:val="single" w:sz="4" w:space="0" w:color="auto"/>
              <w:bottom w:val="single" w:sz="4" w:space="0" w:color="auto"/>
              <w:right w:val="single" w:sz="4" w:space="0" w:color="auto"/>
            </w:tcBorders>
          </w:tcPr>
          <w:p w:rsidR="006934EA" w:rsidRPr="008E7CF8" w:rsidRDefault="006934EA" w:rsidP="00042A4C">
            <w:pPr>
              <w:overflowPunct w:val="0"/>
              <w:autoSpaceDE w:val="0"/>
              <w:autoSpaceDN w:val="0"/>
              <w:adjustRightInd w:val="0"/>
              <w:spacing w:after="0"/>
              <w:jc w:val="center"/>
              <w:rPr>
                <w:rFonts w:ascii="Times New Roman" w:hAnsi="Times New Roman"/>
                <w:color w:val="000000" w:themeColor="text1"/>
                <w:sz w:val="24"/>
                <w:szCs w:val="24"/>
              </w:rPr>
            </w:pPr>
            <w:r w:rsidRPr="008E7CF8">
              <w:rPr>
                <w:rFonts w:ascii="Times New Roman" w:hAnsi="Times New Roman"/>
                <w:color w:val="000000" w:themeColor="text1"/>
                <w:sz w:val="24"/>
                <w:szCs w:val="24"/>
              </w:rPr>
              <w:t>14589</w:t>
            </w:r>
          </w:p>
        </w:tc>
      </w:tr>
    </w:tbl>
    <w:p w:rsidR="006934EA" w:rsidRPr="002B167A" w:rsidRDefault="006934EA" w:rsidP="006934EA">
      <w:pPr>
        <w:pStyle w:val="1"/>
        <w:rPr>
          <w:rFonts w:ascii="Times New Roman" w:hAnsi="Times New Roman" w:cs="Times New Roman"/>
          <w:sz w:val="24"/>
          <w:szCs w:val="24"/>
        </w:rPr>
      </w:pPr>
      <w:r w:rsidRPr="0095188C">
        <w:rPr>
          <w:rFonts w:ascii="Times New Roman" w:hAnsi="Times New Roman" w:cs="Times New Roman"/>
          <w:sz w:val="24"/>
          <w:szCs w:val="24"/>
        </w:rPr>
        <w:t xml:space="preserve">Плотность населения – </w:t>
      </w:r>
      <w:r>
        <w:rPr>
          <w:rFonts w:ascii="Times New Roman" w:hAnsi="Times New Roman" w:cs="Times New Roman"/>
          <w:sz w:val="24"/>
          <w:szCs w:val="24"/>
        </w:rPr>
        <w:t>5,4</w:t>
      </w:r>
      <w:r w:rsidRPr="0095188C">
        <w:rPr>
          <w:rFonts w:ascii="Times New Roman" w:hAnsi="Times New Roman" w:cs="Times New Roman"/>
          <w:sz w:val="24"/>
          <w:szCs w:val="24"/>
        </w:rPr>
        <w:t xml:space="preserve"> чел. на кв. км. </w:t>
      </w:r>
    </w:p>
    <w:p w:rsidR="006934EA" w:rsidRDefault="006934EA" w:rsidP="006934EA">
      <w:pPr>
        <w:pStyle w:val="1"/>
        <w:rPr>
          <w:rFonts w:ascii="Times New Roman" w:hAnsi="Times New Roman"/>
          <w:sz w:val="24"/>
          <w:szCs w:val="24"/>
        </w:rPr>
      </w:pPr>
      <w:r w:rsidRPr="00912BC1">
        <w:rPr>
          <w:rFonts w:ascii="Times New Roman" w:hAnsi="Times New Roman"/>
          <w:sz w:val="24"/>
          <w:szCs w:val="24"/>
        </w:rPr>
        <w:t>Исторические особенности освоения территории Александрово-Гайского района, а также географическая близость к республике Казахстан, предопределили особенности национального состава, а значит, своеобразие демографических и социальных характеристик населения района.</w:t>
      </w:r>
      <w:r w:rsidRPr="00912BC1">
        <w:rPr>
          <w:rFonts w:ascii="Times New Roman" w:hAnsi="Times New Roman"/>
          <w:sz w:val="24"/>
          <w:szCs w:val="24"/>
        </w:rPr>
        <w:tab/>
      </w:r>
    </w:p>
    <w:p w:rsidR="006934EA" w:rsidRDefault="006934EA" w:rsidP="006934EA">
      <w:pPr>
        <w:pStyle w:val="1"/>
        <w:rPr>
          <w:rFonts w:ascii="Times New Roman" w:hAnsi="Times New Roman" w:cs="Times New Roman"/>
          <w:sz w:val="24"/>
          <w:szCs w:val="24"/>
        </w:rPr>
      </w:pPr>
      <w:r w:rsidRPr="0095188C">
        <w:rPr>
          <w:rFonts w:ascii="Times New Roman" w:hAnsi="Times New Roman" w:cs="Times New Roman"/>
          <w:sz w:val="24"/>
          <w:szCs w:val="24"/>
        </w:rPr>
        <w:t xml:space="preserve">Национальный состав: русские </w:t>
      </w:r>
      <w:r>
        <w:rPr>
          <w:rFonts w:ascii="Times New Roman" w:hAnsi="Times New Roman" w:cs="Times New Roman"/>
          <w:sz w:val="24"/>
          <w:szCs w:val="24"/>
        </w:rPr>
        <w:t>–</w:t>
      </w:r>
      <w:r w:rsidRPr="0095188C">
        <w:rPr>
          <w:rFonts w:ascii="Times New Roman" w:hAnsi="Times New Roman" w:cs="Times New Roman"/>
          <w:sz w:val="24"/>
          <w:szCs w:val="24"/>
        </w:rPr>
        <w:t xml:space="preserve"> 41%, казахи </w:t>
      </w:r>
      <w:r>
        <w:rPr>
          <w:rFonts w:ascii="Times New Roman" w:hAnsi="Times New Roman" w:cs="Times New Roman"/>
          <w:sz w:val="24"/>
          <w:szCs w:val="24"/>
        </w:rPr>
        <w:t xml:space="preserve">–52%, </w:t>
      </w:r>
      <w:r w:rsidRPr="0095188C">
        <w:rPr>
          <w:rFonts w:ascii="Times New Roman" w:hAnsi="Times New Roman" w:cs="Times New Roman"/>
          <w:sz w:val="24"/>
          <w:szCs w:val="24"/>
        </w:rPr>
        <w:t xml:space="preserve">татары-2,4%,  прочие </w:t>
      </w:r>
      <w:r w:rsidRPr="00062109">
        <w:rPr>
          <w:rFonts w:ascii="Times New Roman" w:hAnsi="Times New Roman" w:cs="Times New Roman"/>
          <w:sz w:val="24"/>
          <w:szCs w:val="24"/>
        </w:rPr>
        <w:t>(</w:t>
      </w:r>
      <w:r w:rsidRPr="00062109">
        <w:rPr>
          <w:rFonts w:ascii="Times New Roman" w:hAnsi="Times New Roman" w:cs="Times New Roman"/>
          <w:bCs/>
          <w:sz w:val="24"/>
          <w:szCs w:val="24"/>
        </w:rPr>
        <w:t xml:space="preserve">чеченцы, ингуши, дагестанцы,  корейцы, азербайджанцы, украинцы, белорусы , узбеки, армяне, таджики, каракалпаки, немцы, евреи, чукчи, мордва, удмурты) </w:t>
      </w:r>
      <w:r>
        <w:rPr>
          <w:rFonts w:ascii="Times New Roman" w:hAnsi="Times New Roman" w:cs="Times New Roman"/>
          <w:bCs/>
          <w:sz w:val="24"/>
          <w:szCs w:val="24"/>
        </w:rPr>
        <w:t xml:space="preserve"> - </w:t>
      </w:r>
      <w:r>
        <w:rPr>
          <w:rFonts w:ascii="Times New Roman" w:hAnsi="Times New Roman" w:cs="Times New Roman"/>
          <w:sz w:val="24"/>
          <w:szCs w:val="24"/>
        </w:rPr>
        <w:t xml:space="preserve"> 4,6</w:t>
      </w:r>
      <w:r w:rsidRPr="0095188C">
        <w:rPr>
          <w:rFonts w:ascii="Times New Roman" w:hAnsi="Times New Roman" w:cs="Times New Roman"/>
          <w:sz w:val="24"/>
          <w:szCs w:val="24"/>
        </w:rPr>
        <w:t>%.</w:t>
      </w:r>
    </w:p>
    <w:p w:rsidR="006934EA" w:rsidRPr="0095188C" w:rsidRDefault="006934EA" w:rsidP="006934EA">
      <w:pPr>
        <w:pStyle w:val="1"/>
        <w:rPr>
          <w:rFonts w:ascii="Times New Roman" w:hAnsi="Times New Roman" w:cs="Times New Roman"/>
          <w:sz w:val="24"/>
          <w:szCs w:val="24"/>
        </w:rPr>
      </w:pPr>
    </w:p>
    <w:p w:rsidR="006934EA" w:rsidRPr="003931BD" w:rsidRDefault="006934EA" w:rsidP="006934EA">
      <w:pPr>
        <w:spacing w:after="0"/>
        <w:jc w:val="both"/>
        <w:rPr>
          <w:rFonts w:ascii="Times New Roman" w:hAnsi="Times New Roman"/>
          <w:sz w:val="24"/>
          <w:szCs w:val="24"/>
        </w:rPr>
      </w:pPr>
      <w:r w:rsidRPr="003931BD">
        <w:rPr>
          <w:rFonts w:ascii="Times New Roman" w:hAnsi="Times New Roman"/>
          <w:sz w:val="24"/>
          <w:szCs w:val="24"/>
        </w:rPr>
        <w:t xml:space="preserve">Расстояние райцентра от областного центра  г. Саратова  - 280 км. </w:t>
      </w:r>
    </w:p>
    <w:p w:rsidR="006934EA" w:rsidRPr="003931BD" w:rsidRDefault="006934EA" w:rsidP="006934EA">
      <w:pPr>
        <w:pStyle w:val="a3"/>
        <w:jc w:val="center"/>
        <w:rPr>
          <w:rFonts w:ascii="Times New Roman" w:hAnsi="Times New Roman"/>
          <w:b/>
          <w:sz w:val="24"/>
          <w:szCs w:val="24"/>
        </w:rPr>
      </w:pPr>
    </w:p>
    <w:p w:rsidR="006934EA" w:rsidRPr="003931BD" w:rsidRDefault="006934EA" w:rsidP="006934EA">
      <w:pPr>
        <w:pStyle w:val="af"/>
        <w:jc w:val="center"/>
        <w:rPr>
          <w:b/>
          <w:sz w:val="22"/>
          <w:szCs w:val="22"/>
        </w:rPr>
      </w:pPr>
      <w:r w:rsidRPr="003931BD">
        <w:rPr>
          <w:b/>
          <w:sz w:val="22"/>
          <w:szCs w:val="22"/>
        </w:rPr>
        <w:t>СПИСОК  ГЛАВ МУНИЦИПАЛЬНЫХ</w:t>
      </w:r>
    </w:p>
    <w:p w:rsidR="006934EA" w:rsidRPr="003931BD" w:rsidRDefault="006934EA" w:rsidP="006934EA">
      <w:pPr>
        <w:pStyle w:val="af"/>
        <w:jc w:val="center"/>
        <w:rPr>
          <w:b/>
          <w:sz w:val="22"/>
          <w:szCs w:val="22"/>
        </w:rPr>
      </w:pPr>
      <w:r w:rsidRPr="003931BD">
        <w:rPr>
          <w:b/>
          <w:sz w:val="22"/>
          <w:szCs w:val="22"/>
        </w:rPr>
        <w:t>О</w:t>
      </w:r>
      <w:r>
        <w:rPr>
          <w:b/>
          <w:sz w:val="22"/>
          <w:szCs w:val="22"/>
        </w:rPr>
        <w:t>БРАЗОВАНИЙ РАЙОНА НА 01.01. 2023</w:t>
      </w:r>
      <w:r w:rsidRPr="003931BD">
        <w:rPr>
          <w:b/>
          <w:sz w:val="22"/>
          <w:szCs w:val="22"/>
        </w:rPr>
        <w:t xml:space="preserve"> ГОДА</w:t>
      </w:r>
    </w:p>
    <w:p w:rsidR="006934EA" w:rsidRPr="002F75C3" w:rsidRDefault="006934EA" w:rsidP="006934EA">
      <w:pPr>
        <w:pStyle w:val="af"/>
        <w:jc w:val="right"/>
        <w:rPr>
          <w:b/>
          <w:bCs/>
          <w:sz w:val="16"/>
          <w:szCs w:val="16"/>
          <w:lang w:val="en-US"/>
        </w:rPr>
      </w:pPr>
    </w:p>
    <w:tbl>
      <w:tblPr>
        <w:tblW w:w="10443" w:type="dxa"/>
        <w:jc w:val="center"/>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4"/>
        <w:gridCol w:w="1987"/>
        <w:gridCol w:w="2268"/>
        <w:gridCol w:w="2551"/>
        <w:gridCol w:w="2977"/>
        <w:gridCol w:w="236"/>
      </w:tblGrid>
      <w:tr w:rsidR="006934EA" w:rsidRPr="002F75C3" w:rsidTr="00042A4C">
        <w:trPr>
          <w:gridAfter w:val="1"/>
          <w:wAfter w:w="236" w:type="dxa"/>
          <w:trHeight w:val="804"/>
          <w:jc w:val="center"/>
        </w:trPr>
        <w:tc>
          <w:tcPr>
            <w:tcW w:w="424"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spacing w:after="0"/>
              <w:jc w:val="center"/>
              <w:rPr>
                <w:rFonts w:ascii="Times New Roman" w:hAnsi="Times New Roman"/>
              </w:rPr>
            </w:pPr>
          </w:p>
          <w:p w:rsidR="006934EA" w:rsidRPr="002F75C3" w:rsidRDefault="006934EA" w:rsidP="00042A4C">
            <w:pPr>
              <w:overflowPunct w:val="0"/>
              <w:autoSpaceDE w:val="0"/>
              <w:autoSpaceDN w:val="0"/>
              <w:adjustRightInd w:val="0"/>
              <w:spacing w:after="0"/>
              <w:jc w:val="center"/>
              <w:rPr>
                <w:rFonts w:ascii="Times New Roman" w:hAnsi="Times New Roman"/>
              </w:rPr>
            </w:pPr>
            <w:r w:rsidRPr="002F75C3">
              <w:rPr>
                <w:rFonts w:ascii="Times New Roman" w:hAnsi="Times New Roman"/>
              </w:rPr>
              <w:t>№</w:t>
            </w:r>
          </w:p>
        </w:tc>
        <w:tc>
          <w:tcPr>
            <w:tcW w:w="1987"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spacing w:after="0"/>
              <w:rPr>
                <w:rFonts w:ascii="Times New Roman" w:hAnsi="Times New Roman"/>
              </w:rPr>
            </w:pPr>
            <w:r w:rsidRPr="002F75C3">
              <w:rPr>
                <w:rFonts w:ascii="Times New Roman" w:hAnsi="Times New Roman"/>
              </w:rPr>
              <w:t xml:space="preserve">  Наименование</w:t>
            </w:r>
          </w:p>
          <w:p w:rsidR="006934EA" w:rsidRPr="002F75C3" w:rsidRDefault="006934EA" w:rsidP="00042A4C">
            <w:pPr>
              <w:spacing w:after="0"/>
              <w:rPr>
                <w:rFonts w:ascii="Times New Roman" w:hAnsi="Times New Roman"/>
              </w:rPr>
            </w:pPr>
            <w:r w:rsidRPr="002F75C3">
              <w:rPr>
                <w:rFonts w:ascii="Times New Roman" w:hAnsi="Times New Roman"/>
              </w:rPr>
              <w:t xml:space="preserve">   муниципального</w:t>
            </w:r>
          </w:p>
          <w:p w:rsidR="006934EA" w:rsidRPr="002F75C3" w:rsidRDefault="006934EA" w:rsidP="00042A4C">
            <w:pPr>
              <w:spacing w:after="0"/>
              <w:rPr>
                <w:rFonts w:ascii="Times New Roman" w:hAnsi="Times New Roman"/>
              </w:rPr>
            </w:pPr>
            <w:r w:rsidRPr="002F75C3">
              <w:rPr>
                <w:rFonts w:ascii="Times New Roman" w:hAnsi="Times New Roman"/>
              </w:rPr>
              <w:t xml:space="preserve">   образования</w:t>
            </w:r>
          </w:p>
          <w:p w:rsidR="006934EA" w:rsidRPr="002F75C3" w:rsidRDefault="006934EA" w:rsidP="00042A4C">
            <w:pPr>
              <w:overflowPunct w:val="0"/>
              <w:autoSpaceDE w:val="0"/>
              <w:autoSpaceDN w:val="0"/>
              <w:adjustRightInd w:val="0"/>
              <w:spacing w:after="0"/>
              <w:jc w:val="center"/>
              <w:rPr>
                <w:rFonts w:ascii="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spacing w:after="0"/>
              <w:jc w:val="center"/>
              <w:rPr>
                <w:rFonts w:ascii="Times New Roman" w:hAnsi="Times New Roman"/>
              </w:rPr>
            </w:pPr>
          </w:p>
          <w:p w:rsidR="006934EA" w:rsidRPr="002F75C3" w:rsidRDefault="006934EA" w:rsidP="00042A4C">
            <w:pPr>
              <w:overflowPunct w:val="0"/>
              <w:autoSpaceDE w:val="0"/>
              <w:autoSpaceDN w:val="0"/>
              <w:adjustRightInd w:val="0"/>
              <w:spacing w:after="0"/>
              <w:jc w:val="center"/>
              <w:rPr>
                <w:rFonts w:ascii="Times New Roman" w:hAnsi="Times New Roman"/>
              </w:rPr>
            </w:pPr>
            <w:r w:rsidRPr="002F75C3">
              <w:rPr>
                <w:rFonts w:ascii="Times New Roman" w:hAnsi="Times New Roman"/>
              </w:rPr>
              <w:t>Должность</w:t>
            </w:r>
          </w:p>
        </w:tc>
        <w:tc>
          <w:tcPr>
            <w:tcW w:w="2551"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spacing w:after="0"/>
              <w:rPr>
                <w:rFonts w:ascii="Times New Roman" w:hAnsi="Times New Roman"/>
              </w:rPr>
            </w:pPr>
          </w:p>
          <w:p w:rsidR="006934EA" w:rsidRPr="002F75C3" w:rsidRDefault="006934EA" w:rsidP="00042A4C">
            <w:pPr>
              <w:spacing w:after="0"/>
              <w:rPr>
                <w:rFonts w:ascii="Times New Roman" w:hAnsi="Times New Roman"/>
              </w:rPr>
            </w:pPr>
            <w:r w:rsidRPr="002F75C3">
              <w:rPr>
                <w:rFonts w:ascii="Times New Roman" w:hAnsi="Times New Roman"/>
              </w:rPr>
              <w:t>Фамилия,   имя,</w:t>
            </w:r>
          </w:p>
          <w:p w:rsidR="006934EA" w:rsidRPr="002F75C3" w:rsidRDefault="006934EA" w:rsidP="00042A4C">
            <w:pPr>
              <w:overflowPunct w:val="0"/>
              <w:autoSpaceDE w:val="0"/>
              <w:autoSpaceDN w:val="0"/>
              <w:adjustRightInd w:val="0"/>
              <w:spacing w:after="0"/>
              <w:rPr>
                <w:rFonts w:ascii="Times New Roman" w:hAnsi="Times New Roman"/>
              </w:rPr>
            </w:pPr>
            <w:r w:rsidRPr="002F75C3">
              <w:rPr>
                <w:rFonts w:ascii="Times New Roman" w:hAnsi="Times New Roman"/>
              </w:rPr>
              <w:t xml:space="preserve">      отчество</w:t>
            </w:r>
          </w:p>
        </w:tc>
        <w:tc>
          <w:tcPr>
            <w:tcW w:w="2977"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spacing w:after="0"/>
              <w:rPr>
                <w:rFonts w:ascii="Times New Roman" w:hAnsi="Times New Roman"/>
              </w:rPr>
            </w:pPr>
          </w:p>
          <w:p w:rsidR="006934EA" w:rsidRPr="002F75C3" w:rsidRDefault="006934EA" w:rsidP="00042A4C">
            <w:pPr>
              <w:overflowPunct w:val="0"/>
              <w:autoSpaceDE w:val="0"/>
              <w:autoSpaceDN w:val="0"/>
              <w:adjustRightInd w:val="0"/>
              <w:spacing w:after="0"/>
              <w:rPr>
                <w:rFonts w:ascii="Times New Roman" w:hAnsi="Times New Roman"/>
              </w:rPr>
            </w:pPr>
            <w:r w:rsidRPr="002F75C3">
              <w:rPr>
                <w:rFonts w:ascii="Times New Roman" w:hAnsi="Times New Roman"/>
              </w:rPr>
              <w:t>Телефон</w:t>
            </w:r>
          </w:p>
          <w:p w:rsidR="006934EA" w:rsidRPr="002F75C3" w:rsidRDefault="006934EA" w:rsidP="00042A4C">
            <w:pPr>
              <w:overflowPunct w:val="0"/>
              <w:autoSpaceDE w:val="0"/>
              <w:autoSpaceDN w:val="0"/>
              <w:adjustRightInd w:val="0"/>
              <w:spacing w:after="0"/>
              <w:rPr>
                <w:rFonts w:ascii="Times New Roman" w:hAnsi="Times New Roman"/>
              </w:rPr>
            </w:pPr>
          </w:p>
        </w:tc>
      </w:tr>
      <w:tr w:rsidR="006934EA" w:rsidRPr="002F75C3" w:rsidTr="00042A4C">
        <w:trPr>
          <w:trHeight w:val="520"/>
          <w:jc w:val="center"/>
        </w:trPr>
        <w:tc>
          <w:tcPr>
            <w:tcW w:w="424"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overflowPunct w:val="0"/>
              <w:autoSpaceDE w:val="0"/>
              <w:autoSpaceDN w:val="0"/>
              <w:adjustRightInd w:val="0"/>
              <w:spacing w:after="0"/>
              <w:jc w:val="center"/>
              <w:rPr>
                <w:rFonts w:ascii="Times New Roman" w:hAnsi="Times New Roman"/>
              </w:rPr>
            </w:pPr>
            <w:r w:rsidRPr="002F75C3">
              <w:rPr>
                <w:rFonts w:ascii="Times New Roman" w:hAnsi="Times New Roman"/>
              </w:rPr>
              <w:lastRenderedPageBreak/>
              <w:t>1.</w:t>
            </w:r>
          </w:p>
        </w:tc>
        <w:tc>
          <w:tcPr>
            <w:tcW w:w="1987"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overflowPunct w:val="0"/>
              <w:autoSpaceDE w:val="0"/>
              <w:autoSpaceDN w:val="0"/>
              <w:adjustRightInd w:val="0"/>
              <w:spacing w:after="0"/>
              <w:jc w:val="center"/>
              <w:rPr>
                <w:rFonts w:ascii="Times New Roman" w:hAnsi="Times New Roman"/>
              </w:rPr>
            </w:pPr>
            <w:r w:rsidRPr="002F75C3">
              <w:rPr>
                <w:rFonts w:ascii="Times New Roman" w:hAnsi="Times New Roman"/>
              </w:rPr>
              <w:t>Александрово-Гайское</w:t>
            </w:r>
          </w:p>
        </w:tc>
        <w:tc>
          <w:tcPr>
            <w:tcW w:w="2268"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spacing w:after="0"/>
              <w:rPr>
                <w:rFonts w:ascii="Times New Roman" w:hAnsi="Times New Roman"/>
              </w:rPr>
            </w:pPr>
            <w:r w:rsidRPr="002F75C3">
              <w:rPr>
                <w:rFonts w:ascii="Times New Roman" w:hAnsi="Times New Roman"/>
              </w:rPr>
              <w:t xml:space="preserve">Глава </w:t>
            </w:r>
          </w:p>
          <w:p w:rsidR="006934EA" w:rsidRPr="002F75C3" w:rsidRDefault="006934EA" w:rsidP="00042A4C">
            <w:pPr>
              <w:spacing w:after="0"/>
              <w:rPr>
                <w:rFonts w:ascii="Times New Roman" w:hAnsi="Times New Roman"/>
              </w:rPr>
            </w:pPr>
            <w:r w:rsidRPr="002F75C3">
              <w:rPr>
                <w:rFonts w:ascii="Times New Roman" w:hAnsi="Times New Roman"/>
              </w:rPr>
              <w:t>муниципального</w:t>
            </w:r>
          </w:p>
          <w:p w:rsidR="006934EA" w:rsidRPr="002F75C3" w:rsidRDefault="006934EA" w:rsidP="00042A4C">
            <w:pPr>
              <w:spacing w:after="0"/>
              <w:rPr>
                <w:rFonts w:ascii="Times New Roman" w:hAnsi="Times New Roman"/>
              </w:rPr>
            </w:pPr>
            <w:r w:rsidRPr="002F75C3">
              <w:rPr>
                <w:rFonts w:ascii="Times New Roman" w:hAnsi="Times New Roman"/>
              </w:rPr>
              <w:t>образования</w:t>
            </w:r>
          </w:p>
          <w:p w:rsidR="006934EA" w:rsidRPr="002F75C3" w:rsidRDefault="006934EA" w:rsidP="00042A4C">
            <w:pPr>
              <w:overflowPunct w:val="0"/>
              <w:autoSpaceDE w:val="0"/>
              <w:autoSpaceDN w:val="0"/>
              <w:adjustRightInd w:val="0"/>
              <w:spacing w:after="0"/>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934EA" w:rsidRDefault="006934EA" w:rsidP="00042A4C">
            <w:pPr>
              <w:spacing w:after="0"/>
              <w:rPr>
                <w:rFonts w:ascii="Times New Roman" w:hAnsi="Times New Roman"/>
              </w:rPr>
            </w:pPr>
            <w:r>
              <w:rPr>
                <w:rFonts w:ascii="Times New Roman" w:hAnsi="Times New Roman"/>
              </w:rPr>
              <w:t>Шугайкина</w:t>
            </w:r>
          </w:p>
          <w:p w:rsidR="006934EA" w:rsidRPr="002F75C3" w:rsidRDefault="006934EA" w:rsidP="00042A4C">
            <w:pPr>
              <w:spacing w:after="0"/>
              <w:rPr>
                <w:rFonts w:ascii="Times New Roman" w:hAnsi="Times New Roman"/>
              </w:rPr>
            </w:pPr>
            <w:r>
              <w:rPr>
                <w:rFonts w:ascii="Times New Roman" w:hAnsi="Times New Roman"/>
              </w:rPr>
              <w:t>Татьяна Владимировна</w:t>
            </w:r>
          </w:p>
        </w:tc>
        <w:tc>
          <w:tcPr>
            <w:tcW w:w="2977" w:type="dxa"/>
            <w:tcBorders>
              <w:top w:val="single" w:sz="6" w:space="0" w:color="000000"/>
              <w:left w:val="single" w:sz="6" w:space="0" w:color="000000"/>
              <w:bottom w:val="single" w:sz="6" w:space="0" w:color="000000"/>
              <w:right w:val="single" w:sz="6" w:space="0" w:color="000000"/>
            </w:tcBorders>
            <w:vAlign w:val="center"/>
          </w:tcPr>
          <w:p w:rsidR="006934EA" w:rsidRPr="002F75C3" w:rsidRDefault="006934EA" w:rsidP="00042A4C">
            <w:pPr>
              <w:spacing w:after="0"/>
              <w:rPr>
                <w:rFonts w:ascii="Times New Roman" w:hAnsi="Times New Roman"/>
              </w:rPr>
            </w:pPr>
            <w:r>
              <w:rPr>
                <w:rFonts w:ascii="Times New Roman" w:hAnsi="Times New Roman"/>
              </w:rPr>
              <w:t xml:space="preserve">   8(84578)2-16-97</w:t>
            </w:r>
          </w:p>
          <w:p w:rsidR="006934EA" w:rsidRPr="002F75C3" w:rsidRDefault="006934EA" w:rsidP="00042A4C">
            <w:pPr>
              <w:spacing w:after="0"/>
              <w:rPr>
                <w:rFonts w:ascii="Times New Roman" w:hAnsi="Times New Roman"/>
              </w:rPr>
            </w:pPr>
            <w:r>
              <w:rPr>
                <w:rFonts w:ascii="Times New Roman" w:hAnsi="Times New Roman"/>
              </w:rPr>
              <w:t>89279100771</w:t>
            </w:r>
          </w:p>
          <w:p w:rsidR="006934EA" w:rsidRPr="002F75C3" w:rsidRDefault="006934EA" w:rsidP="00042A4C">
            <w:pPr>
              <w:overflowPunct w:val="0"/>
              <w:autoSpaceDE w:val="0"/>
              <w:autoSpaceDN w:val="0"/>
              <w:adjustRightInd w:val="0"/>
              <w:spacing w:after="0"/>
              <w:jc w:val="center"/>
              <w:rPr>
                <w:rFonts w:ascii="Times New Roman" w:hAnsi="Times New Roman"/>
              </w:rPr>
            </w:pPr>
          </w:p>
        </w:tc>
        <w:tc>
          <w:tcPr>
            <w:tcW w:w="236" w:type="dxa"/>
            <w:tcBorders>
              <w:top w:val="nil"/>
              <w:left w:val="single" w:sz="6" w:space="0" w:color="000000"/>
              <w:bottom w:val="nil"/>
              <w:right w:val="nil"/>
            </w:tcBorders>
          </w:tcPr>
          <w:p w:rsidR="006934EA" w:rsidRPr="002F75C3" w:rsidRDefault="006934EA" w:rsidP="00042A4C">
            <w:pPr>
              <w:spacing w:after="0"/>
              <w:jc w:val="center"/>
              <w:rPr>
                <w:rFonts w:ascii="Times New Roman" w:hAnsi="Times New Roman"/>
              </w:rPr>
            </w:pPr>
          </w:p>
          <w:p w:rsidR="006934EA" w:rsidRPr="002F75C3" w:rsidRDefault="006934EA" w:rsidP="00042A4C">
            <w:pPr>
              <w:spacing w:after="0"/>
              <w:jc w:val="center"/>
              <w:rPr>
                <w:rFonts w:ascii="Times New Roman" w:hAnsi="Times New Roman"/>
              </w:rPr>
            </w:pPr>
          </w:p>
          <w:p w:rsidR="006934EA" w:rsidRPr="002F75C3" w:rsidRDefault="006934EA" w:rsidP="00042A4C">
            <w:pPr>
              <w:spacing w:after="0"/>
              <w:rPr>
                <w:rFonts w:ascii="Times New Roman" w:hAnsi="Times New Roman"/>
              </w:rPr>
            </w:pPr>
          </w:p>
          <w:p w:rsidR="006934EA" w:rsidRPr="002F75C3" w:rsidRDefault="006934EA" w:rsidP="00042A4C">
            <w:pPr>
              <w:overflowPunct w:val="0"/>
              <w:autoSpaceDE w:val="0"/>
              <w:autoSpaceDN w:val="0"/>
              <w:adjustRightInd w:val="0"/>
              <w:spacing w:after="0"/>
              <w:rPr>
                <w:rFonts w:ascii="Times New Roman" w:hAnsi="Times New Roman"/>
              </w:rPr>
            </w:pPr>
          </w:p>
        </w:tc>
      </w:tr>
      <w:tr w:rsidR="006934EA" w:rsidRPr="002F75C3" w:rsidTr="00042A4C">
        <w:trPr>
          <w:gridAfter w:val="1"/>
          <w:wAfter w:w="236" w:type="dxa"/>
          <w:jc w:val="center"/>
        </w:trPr>
        <w:tc>
          <w:tcPr>
            <w:tcW w:w="424"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overflowPunct w:val="0"/>
              <w:autoSpaceDE w:val="0"/>
              <w:autoSpaceDN w:val="0"/>
              <w:adjustRightInd w:val="0"/>
              <w:spacing w:after="0"/>
              <w:jc w:val="center"/>
              <w:rPr>
                <w:rFonts w:ascii="Times New Roman" w:hAnsi="Times New Roman"/>
              </w:rPr>
            </w:pPr>
            <w:r>
              <w:rPr>
                <w:rFonts w:ascii="Times New Roman" w:hAnsi="Times New Roman"/>
              </w:rPr>
              <w:t>2</w:t>
            </w:r>
            <w:r w:rsidRPr="002F75C3">
              <w:rPr>
                <w:rFonts w:ascii="Times New Roman" w:hAnsi="Times New Roman"/>
              </w:rPr>
              <w:t>.</w:t>
            </w:r>
          </w:p>
        </w:tc>
        <w:tc>
          <w:tcPr>
            <w:tcW w:w="1987"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overflowPunct w:val="0"/>
              <w:autoSpaceDE w:val="0"/>
              <w:autoSpaceDN w:val="0"/>
              <w:adjustRightInd w:val="0"/>
              <w:spacing w:after="0"/>
              <w:rPr>
                <w:rFonts w:ascii="Times New Roman" w:hAnsi="Times New Roman"/>
              </w:rPr>
            </w:pPr>
            <w:r w:rsidRPr="002F75C3">
              <w:rPr>
                <w:rFonts w:ascii="Times New Roman" w:hAnsi="Times New Roman"/>
              </w:rPr>
              <w:t>Новоалександровское</w:t>
            </w:r>
          </w:p>
        </w:tc>
        <w:tc>
          <w:tcPr>
            <w:tcW w:w="2268"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spacing w:after="0"/>
              <w:rPr>
                <w:rFonts w:ascii="Times New Roman" w:hAnsi="Times New Roman"/>
              </w:rPr>
            </w:pPr>
            <w:r w:rsidRPr="002F75C3">
              <w:rPr>
                <w:rFonts w:ascii="Times New Roman" w:hAnsi="Times New Roman"/>
              </w:rPr>
              <w:t>Глава</w:t>
            </w:r>
          </w:p>
          <w:p w:rsidR="006934EA" w:rsidRPr="002F75C3" w:rsidRDefault="006934EA" w:rsidP="00042A4C">
            <w:pPr>
              <w:spacing w:after="0"/>
              <w:rPr>
                <w:rFonts w:ascii="Times New Roman" w:hAnsi="Times New Roman"/>
              </w:rPr>
            </w:pPr>
            <w:r w:rsidRPr="002F75C3">
              <w:rPr>
                <w:rFonts w:ascii="Times New Roman" w:hAnsi="Times New Roman"/>
              </w:rPr>
              <w:t>муниципального</w:t>
            </w:r>
          </w:p>
          <w:p w:rsidR="006934EA" w:rsidRPr="002F75C3" w:rsidRDefault="006934EA" w:rsidP="00042A4C">
            <w:pPr>
              <w:spacing w:after="0"/>
              <w:rPr>
                <w:rFonts w:ascii="Times New Roman" w:hAnsi="Times New Roman"/>
              </w:rPr>
            </w:pPr>
            <w:r w:rsidRPr="002F75C3">
              <w:rPr>
                <w:rFonts w:ascii="Times New Roman" w:hAnsi="Times New Roman"/>
              </w:rPr>
              <w:t>образования</w:t>
            </w:r>
          </w:p>
          <w:p w:rsidR="006934EA" w:rsidRPr="002F75C3" w:rsidRDefault="006934EA" w:rsidP="00042A4C">
            <w:pPr>
              <w:overflowPunct w:val="0"/>
              <w:autoSpaceDE w:val="0"/>
              <w:autoSpaceDN w:val="0"/>
              <w:adjustRightInd w:val="0"/>
              <w:spacing w:after="0"/>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934EA" w:rsidRPr="002F75C3" w:rsidRDefault="006934EA" w:rsidP="00042A4C">
            <w:pPr>
              <w:spacing w:after="0"/>
              <w:rPr>
                <w:rFonts w:ascii="Times New Roman" w:hAnsi="Times New Roman"/>
              </w:rPr>
            </w:pPr>
            <w:r>
              <w:rPr>
                <w:rFonts w:ascii="Times New Roman" w:hAnsi="Times New Roman"/>
              </w:rPr>
              <w:t>Аубекерова</w:t>
            </w:r>
          </w:p>
          <w:p w:rsidR="006934EA" w:rsidRPr="002F75C3" w:rsidRDefault="006934EA" w:rsidP="00042A4C">
            <w:pPr>
              <w:spacing w:after="0"/>
              <w:rPr>
                <w:rFonts w:ascii="Times New Roman" w:hAnsi="Times New Roman"/>
              </w:rPr>
            </w:pPr>
            <w:r>
              <w:rPr>
                <w:rFonts w:ascii="Times New Roman" w:hAnsi="Times New Roman"/>
              </w:rPr>
              <w:t>Венера</w:t>
            </w:r>
          </w:p>
          <w:p w:rsidR="006934EA" w:rsidRPr="002F75C3" w:rsidRDefault="006934EA" w:rsidP="00042A4C">
            <w:pPr>
              <w:spacing w:after="0"/>
              <w:rPr>
                <w:rFonts w:ascii="Times New Roman" w:hAnsi="Times New Roman"/>
              </w:rPr>
            </w:pPr>
            <w:r>
              <w:rPr>
                <w:rFonts w:ascii="Times New Roman" w:hAnsi="Times New Roman"/>
              </w:rPr>
              <w:t>Валелловна</w:t>
            </w:r>
          </w:p>
          <w:p w:rsidR="006934EA" w:rsidRPr="002F75C3" w:rsidRDefault="006934EA" w:rsidP="00042A4C">
            <w:pPr>
              <w:overflowPunct w:val="0"/>
              <w:autoSpaceDE w:val="0"/>
              <w:autoSpaceDN w:val="0"/>
              <w:adjustRightInd w:val="0"/>
              <w:spacing w:after="0"/>
              <w:rPr>
                <w:rFonts w:ascii="Times New Roman" w:hAnsi="Times New Roman"/>
              </w:rPr>
            </w:pPr>
          </w:p>
        </w:tc>
        <w:tc>
          <w:tcPr>
            <w:tcW w:w="2977" w:type="dxa"/>
            <w:tcBorders>
              <w:top w:val="single" w:sz="6" w:space="0" w:color="000000"/>
              <w:left w:val="single" w:sz="6" w:space="0" w:color="000000"/>
              <w:bottom w:val="single" w:sz="6" w:space="0" w:color="000000"/>
              <w:right w:val="single" w:sz="6" w:space="0" w:color="000000"/>
            </w:tcBorders>
            <w:vAlign w:val="center"/>
          </w:tcPr>
          <w:p w:rsidR="006934EA" w:rsidRDefault="006934EA" w:rsidP="00042A4C">
            <w:pPr>
              <w:spacing w:after="0"/>
              <w:rPr>
                <w:rFonts w:ascii="Times New Roman" w:hAnsi="Times New Roman"/>
              </w:rPr>
            </w:pPr>
            <w:r>
              <w:rPr>
                <w:rFonts w:ascii="Times New Roman" w:hAnsi="Times New Roman"/>
              </w:rPr>
              <w:t xml:space="preserve">   8(84578) 2-12-02</w:t>
            </w:r>
          </w:p>
          <w:p w:rsidR="006934EA" w:rsidRDefault="006934EA" w:rsidP="00042A4C">
            <w:pPr>
              <w:spacing w:after="0"/>
              <w:jc w:val="center"/>
              <w:rPr>
                <w:rFonts w:ascii="Times New Roman" w:hAnsi="Times New Roman"/>
              </w:rPr>
            </w:pPr>
          </w:p>
          <w:p w:rsidR="006934EA" w:rsidRPr="002F75C3" w:rsidRDefault="006934EA" w:rsidP="00042A4C">
            <w:pPr>
              <w:spacing w:after="0"/>
              <w:rPr>
                <w:rFonts w:ascii="Times New Roman" w:hAnsi="Times New Roman"/>
              </w:rPr>
            </w:pPr>
            <w:r>
              <w:rPr>
                <w:rFonts w:ascii="Times New Roman" w:hAnsi="Times New Roman"/>
              </w:rPr>
              <w:t>89270544903</w:t>
            </w:r>
          </w:p>
          <w:p w:rsidR="006934EA" w:rsidRPr="002F75C3" w:rsidRDefault="006934EA" w:rsidP="00042A4C">
            <w:pPr>
              <w:spacing w:after="0"/>
              <w:jc w:val="center"/>
              <w:rPr>
                <w:rFonts w:ascii="Times New Roman" w:hAnsi="Times New Roman"/>
              </w:rPr>
            </w:pPr>
          </w:p>
          <w:p w:rsidR="006934EA" w:rsidRPr="002F75C3" w:rsidRDefault="006934EA" w:rsidP="00042A4C">
            <w:pPr>
              <w:spacing w:after="0"/>
              <w:jc w:val="center"/>
              <w:rPr>
                <w:rFonts w:ascii="Times New Roman" w:hAnsi="Times New Roman"/>
              </w:rPr>
            </w:pPr>
          </w:p>
        </w:tc>
      </w:tr>
    </w:tbl>
    <w:p w:rsidR="006934EA" w:rsidRDefault="006934EA" w:rsidP="00C157B1">
      <w:pPr>
        <w:spacing w:before="100" w:beforeAutospacing="1" w:after="100" w:afterAutospacing="1" w:line="240" w:lineRule="auto"/>
        <w:outlineLvl w:val="1"/>
        <w:rPr>
          <w:rFonts w:ascii="Times New Roman" w:eastAsia="Times New Roman" w:hAnsi="Times New Roman"/>
          <w:b/>
          <w:bCs/>
          <w:sz w:val="28"/>
          <w:szCs w:val="28"/>
        </w:rPr>
      </w:pPr>
    </w:p>
    <w:p w:rsidR="006934EA" w:rsidRPr="00050AEE" w:rsidRDefault="006934EA" w:rsidP="006934EA">
      <w:pPr>
        <w:spacing w:before="100" w:beforeAutospacing="1" w:after="100" w:afterAutospacing="1" w:line="240" w:lineRule="auto"/>
        <w:jc w:val="center"/>
        <w:outlineLvl w:val="1"/>
        <w:rPr>
          <w:rFonts w:ascii="Times New Roman" w:eastAsia="Times New Roman" w:hAnsi="Times New Roman"/>
          <w:b/>
          <w:bCs/>
          <w:sz w:val="28"/>
          <w:szCs w:val="28"/>
        </w:rPr>
      </w:pPr>
      <w:r w:rsidRPr="00050AEE">
        <w:rPr>
          <w:rFonts w:ascii="Times New Roman" w:eastAsia="Times New Roman" w:hAnsi="Times New Roman"/>
          <w:b/>
          <w:bCs/>
          <w:sz w:val="28"/>
          <w:szCs w:val="28"/>
        </w:rPr>
        <w:t>Инвестиционная политика, цели и задачи</w:t>
      </w:r>
    </w:p>
    <w:p w:rsidR="006934EA" w:rsidRPr="00014920" w:rsidRDefault="006934EA" w:rsidP="006934EA">
      <w:pPr>
        <w:spacing w:before="100" w:beforeAutospacing="1" w:after="100" w:afterAutospacing="1" w:line="240" w:lineRule="auto"/>
        <w:outlineLvl w:val="2"/>
        <w:rPr>
          <w:rFonts w:ascii="Times New Roman" w:eastAsia="Times New Roman" w:hAnsi="Times New Roman"/>
          <w:b/>
          <w:bCs/>
          <w:sz w:val="27"/>
          <w:szCs w:val="27"/>
        </w:rPr>
      </w:pPr>
      <w:r>
        <w:rPr>
          <w:rFonts w:ascii="Times New Roman" w:eastAsia="Times New Roman" w:hAnsi="Times New Roman"/>
          <w:b/>
          <w:bCs/>
          <w:sz w:val="27"/>
          <w:szCs w:val="27"/>
        </w:rPr>
        <w:t>Цели и задачи</w:t>
      </w:r>
    </w:p>
    <w:p w:rsidR="006934EA" w:rsidRPr="00BC50B3" w:rsidRDefault="006934EA" w:rsidP="006934EA">
      <w:pPr>
        <w:spacing w:before="100" w:beforeAutospacing="1" w:after="100" w:afterAutospacing="1" w:line="240" w:lineRule="auto"/>
        <w:jc w:val="both"/>
        <w:rPr>
          <w:rFonts w:ascii="Times New Roman" w:eastAsia="Times New Roman" w:hAnsi="Times New Roman"/>
          <w:sz w:val="24"/>
          <w:szCs w:val="24"/>
        </w:rPr>
      </w:pPr>
      <w:r w:rsidRPr="00BC50B3">
        <w:rPr>
          <w:rFonts w:ascii="Times New Roman" w:eastAsia="Times New Roman" w:hAnsi="Times New Roman"/>
          <w:sz w:val="24"/>
          <w:szCs w:val="24"/>
        </w:rPr>
        <w:t>   Инвестиционная политики в муниципальном районе направлена на формирование благоприятного инвестиционного климата и решения следующих основных задач:</w:t>
      </w:r>
    </w:p>
    <w:p w:rsidR="006934EA" w:rsidRPr="00BC50B3" w:rsidRDefault="006934EA" w:rsidP="006934EA">
      <w:pPr>
        <w:spacing w:before="100" w:beforeAutospacing="1" w:after="100" w:afterAutospacing="1" w:line="240" w:lineRule="auto"/>
        <w:jc w:val="both"/>
        <w:rPr>
          <w:rFonts w:ascii="Times New Roman" w:eastAsia="Times New Roman" w:hAnsi="Times New Roman"/>
          <w:sz w:val="24"/>
          <w:szCs w:val="24"/>
        </w:rPr>
      </w:pPr>
      <w:r w:rsidRPr="00BC50B3">
        <w:rPr>
          <w:rFonts w:ascii="Times New Roman" w:eastAsia="Times New Roman" w:hAnsi="Times New Roman"/>
          <w:sz w:val="24"/>
          <w:szCs w:val="24"/>
        </w:rPr>
        <w:t>- реконструкция и техническое перевооружение предприятий, внедрение современных</w:t>
      </w:r>
      <w:r>
        <w:rPr>
          <w:rFonts w:ascii="Times New Roman" w:eastAsia="Times New Roman" w:hAnsi="Times New Roman"/>
          <w:sz w:val="24"/>
          <w:szCs w:val="24"/>
        </w:rPr>
        <w:t xml:space="preserve"> технологий;</w:t>
      </w:r>
      <w:r>
        <w:rPr>
          <w:rFonts w:ascii="Times New Roman" w:eastAsia="Times New Roman" w:hAnsi="Times New Roman"/>
          <w:sz w:val="24"/>
          <w:szCs w:val="24"/>
        </w:rPr>
        <w:br/>
        <w:t>-</w:t>
      </w:r>
      <w:r w:rsidRPr="00BC50B3">
        <w:rPr>
          <w:rFonts w:ascii="Times New Roman" w:eastAsia="Times New Roman" w:hAnsi="Times New Roman"/>
          <w:sz w:val="24"/>
          <w:szCs w:val="24"/>
        </w:rPr>
        <w:t>развитие ал</w:t>
      </w:r>
      <w:r>
        <w:rPr>
          <w:rFonts w:ascii="Times New Roman" w:eastAsia="Times New Roman" w:hAnsi="Times New Roman"/>
          <w:sz w:val="24"/>
          <w:szCs w:val="24"/>
        </w:rPr>
        <w:t>ьтернативных видов деятельности;</w:t>
      </w:r>
      <w:r>
        <w:rPr>
          <w:rFonts w:ascii="Times New Roman" w:eastAsia="Times New Roman" w:hAnsi="Times New Roman"/>
          <w:sz w:val="24"/>
          <w:szCs w:val="24"/>
        </w:rPr>
        <w:br/>
        <w:t>-</w:t>
      </w:r>
      <w:r w:rsidRPr="00BC50B3">
        <w:rPr>
          <w:rFonts w:ascii="Times New Roman" w:eastAsia="Times New Roman" w:hAnsi="Times New Roman"/>
          <w:sz w:val="24"/>
          <w:szCs w:val="24"/>
        </w:rPr>
        <w:t>сохранение действующих и</w:t>
      </w:r>
      <w:r>
        <w:rPr>
          <w:rFonts w:ascii="Times New Roman" w:eastAsia="Times New Roman" w:hAnsi="Times New Roman"/>
          <w:sz w:val="24"/>
          <w:szCs w:val="24"/>
        </w:rPr>
        <w:t xml:space="preserve"> создание новых рабочих мест;</w:t>
      </w:r>
      <w:r>
        <w:rPr>
          <w:rFonts w:ascii="Times New Roman" w:eastAsia="Times New Roman" w:hAnsi="Times New Roman"/>
          <w:sz w:val="24"/>
          <w:szCs w:val="24"/>
        </w:rPr>
        <w:br/>
        <w:t>-</w:t>
      </w:r>
      <w:r w:rsidRPr="00BC50B3">
        <w:rPr>
          <w:rFonts w:ascii="Times New Roman" w:eastAsia="Times New Roman" w:hAnsi="Times New Roman"/>
          <w:sz w:val="24"/>
          <w:szCs w:val="24"/>
        </w:rPr>
        <w:t>эффективное использование природных ресурсов;</w:t>
      </w:r>
      <w:r w:rsidRPr="00BC50B3">
        <w:rPr>
          <w:rFonts w:ascii="Times New Roman" w:eastAsia="Times New Roman" w:hAnsi="Times New Roman"/>
          <w:sz w:val="24"/>
          <w:szCs w:val="24"/>
        </w:rPr>
        <w:br/>
        <w:t>- развитие инженерной инфраструктуры, снижение уровня износа объектов инженерной инфраструкт</w:t>
      </w:r>
      <w:r>
        <w:rPr>
          <w:rFonts w:ascii="Times New Roman" w:eastAsia="Times New Roman" w:hAnsi="Times New Roman"/>
          <w:sz w:val="24"/>
          <w:szCs w:val="24"/>
        </w:rPr>
        <w:t>уры;</w:t>
      </w:r>
      <w:r>
        <w:rPr>
          <w:rFonts w:ascii="Times New Roman" w:eastAsia="Times New Roman" w:hAnsi="Times New Roman"/>
          <w:sz w:val="24"/>
          <w:szCs w:val="24"/>
        </w:rPr>
        <w:br/>
        <w:t>-</w:t>
      </w:r>
      <w:r w:rsidRPr="00BC50B3">
        <w:rPr>
          <w:rFonts w:ascii="Times New Roman" w:eastAsia="Times New Roman" w:hAnsi="Times New Roman"/>
          <w:sz w:val="24"/>
          <w:szCs w:val="24"/>
        </w:rPr>
        <w:t>расширение сети автомобильных дорог с твердым покрытием;</w:t>
      </w:r>
      <w:r w:rsidRPr="00BC50B3">
        <w:rPr>
          <w:rFonts w:ascii="Times New Roman" w:eastAsia="Times New Roman" w:hAnsi="Times New Roman"/>
          <w:sz w:val="24"/>
          <w:szCs w:val="24"/>
        </w:rPr>
        <w:br/>
        <w:t>- приведение учреждений образования и здравоохранения в соответствие с действующими стандартами;</w:t>
      </w:r>
      <w:r w:rsidRPr="00BC50B3">
        <w:rPr>
          <w:rFonts w:ascii="Times New Roman" w:eastAsia="Times New Roman" w:hAnsi="Times New Roman"/>
          <w:sz w:val="24"/>
          <w:szCs w:val="24"/>
        </w:rPr>
        <w:br/>
        <w:t>- создание условий для занятий населения физкультурой и спортом, организации досуга населения.</w:t>
      </w:r>
    </w:p>
    <w:p w:rsidR="006934EA" w:rsidRPr="00BC50B3" w:rsidRDefault="006934EA" w:rsidP="006934EA">
      <w:pPr>
        <w:spacing w:before="100" w:beforeAutospacing="1" w:after="100" w:afterAutospacing="1" w:line="240" w:lineRule="auto"/>
        <w:jc w:val="both"/>
        <w:rPr>
          <w:rFonts w:ascii="Times New Roman" w:eastAsia="Times New Roman" w:hAnsi="Times New Roman"/>
          <w:sz w:val="24"/>
          <w:szCs w:val="24"/>
        </w:rPr>
      </w:pPr>
      <w:r w:rsidRPr="00BC50B3">
        <w:rPr>
          <w:rFonts w:ascii="Times New Roman" w:eastAsia="Times New Roman" w:hAnsi="Times New Roman"/>
          <w:sz w:val="24"/>
          <w:szCs w:val="24"/>
        </w:rPr>
        <w:t>Рычагами воздействия на ситуацию в инвестиционной сфере становятся инструменты управления, касающиеся создания благоприятных условий для размещения инвестиций на территории района и успешной реализации инвестиционных проектов. Инвестиционная политика администрации района направлена на объединение усилий участников инвестиционного процесса (предприятий, банков, страховых и других структур), на создание эффективно действующей инвестиционной инфраструктуры и консолидацию инвестиционных ресурсов.</w:t>
      </w:r>
    </w:p>
    <w:p w:rsidR="006934EA" w:rsidRPr="00BC50B3" w:rsidRDefault="006934EA" w:rsidP="006934EA">
      <w:pPr>
        <w:spacing w:before="100" w:beforeAutospacing="1" w:after="100" w:afterAutospacing="1" w:line="240" w:lineRule="auto"/>
        <w:jc w:val="both"/>
        <w:rPr>
          <w:rFonts w:ascii="Times New Roman" w:eastAsia="Times New Roman" w:hAnsi="Times New Roman"/>
          <w:sz w:val="24"/>
          <w:szCs w:val="24"/>
        </w:rPr>
      </w:pPr>
      <w:r w:rsidRPr="00BC50B3">
        <w:rPr>
          <w:rFonts w:ascii="Times New Roman" w:eastAsia="Times New Roman" w:hAnsi="Times New Roman"/>
          <w:sz w:val="24"/>
          <w:szCs w:val="24"/>
        </w:rPr>
        <w:t>Главная цель инвестиционной политики – привлечение в район максимального количества инвестиций в реальный сектор экономики для обеспечения устойчивых темпов экономического роста, эффективной занятости населения, укрепления налоговой базы для решения социальных проблем, развития малого бизнеса и инфраструктуры района.</w:t>
      </w:r>
    </w:p>
    <w:p w:rsidR="006934EA" w:rsidRPr="00BC50B3" w:rsidRDefault="006934EA" w:rsidP="006934EA">
      <w:pPr>
        <w:spacing w:before="100" w:beforeAutospacing="1" w:after="100" w:afterAutospacing="1" w:line="240" w:lineRule="auto"/>
        <w:jc w:val="both"/>
        <w:rPr>
          <w:rFonts w:ascii="Times New Roman" w:eastAsia="Times New Roman" w:hAnsi="Times New Roman"/>
          <w:sz w:val="24"/>
          <w:szCs w:val="24"/>
        </w:rPr>
      </w:pPr>
      <w:r w:rsidRPr="00BC50B3">
        <w:rPr>
          <w:rFonts w:ascii="Times New Roman" w:eastAsia="Times New Roman" w:hAnsi="Times New Roman"/>
          <w:sz w:val="24"/>
          <w:szCs w:val="24"/>
        </w:rPr>
        <w:t>В основу положен ряд принципиальных установок, на которые Администрация района опирается в работе по инвестиционной привлекательности:</w:t>
      </w:r>
    </w:p>
    <w:p w:rsidR="006934EA" w:rsidRPr="00BC50B3" w:rsidRDefault="006934EA" w:rsidP="006934EA">
      <w:pPr>
        <w:spacing w:before="100" w:beforeAutospacing="1" w:after="100" w:afterAutospacing="1" w:line="240" w:lineRule="auto"/>
        <w:jc w:val="both"/>
        <w:rPr>
          <w:rFonts w:ascii="Times New Roman" w:eastAsia="Times New Roman" w:hAnsi="Times New Roman"/>
          <w:sz w:val="24"/>
          <w:szCs w:val="24"/>
        </w:rPr>
      </w:pPr>
      <w:r w:rsidRPr="00BC50B3">
        <w:rPr>
          <w:rFonts w:ascii="Times New Roman" w:eastAsia="Times New Roman" w:hAnsi="Times New Roman"/>
          <w:sz w:val="24"/>
          <w:szCs w:val="24"/>
        </w:rPr>
        <w:t>- соответствие основных приоритетов инвестиционной деятельности интересам населения района;</w:t>
      </w:r>
      <w:r w:rsidRPr="00BC50B3">
        <w:rPr>
          <w:rFonts w:ascii="Times New Roman" w:eastAsia="Times New Roman" w:hAnsi="Times New Roman"/>
          <w:sz w:val="24"/>
          <w:szCs w:val="24"/>
        </w:rPr>
        <w:br/>
        <w:t xml:space="preserve">-соответствие деятельности в инвестиционной сфере общему перспективному видению развития района, в частности, на диверсификацию его экономической структуры, развитие </w:t>
      </w:r>
      <w:r w:rsidRPr="00BC50B3">
        <w:rPr>
          <w:rFonts w:ascii="Times New Roman" w:eastAsia="Times New Roman" w:hAnsi="Times New Roman"/>
          <w:sz w:val="24"/>
          <w:szCs w:val="24"/>
        </w:rPr>
        <w:lastRenderedPageBreak/>
        <w:t>производственной сферы перерабатывающих отраслей, а также малого и среднего бизнеса.</w:t>
      </w:r>
    </w:p>
    <w:p w:rsidR="006934EA" w:rsidRPr="00BC50B3" w:rsidRDefault="006934EA" w:rsidP="006934EA">
      <w:pPr>
        <w:spacing w:before="100" w:beforeAutospacing="1" w:after="100" w:afterAutospacing="1" w:line="240" w:lineRule="auto"/>
        <w:jc w:val="both"/>
        <w:rPr>
          <w:rFonts w:ascii="Times New Roman" w:eastAsia="Times New Roman" w:hAnsi="Times New Roman"/>
          <w:sz w:val="24"/>
          <w:szCs w:val="24"/>
        </w:rPr>
      </w:pPr>
      <w:r w:rsidRPr="00BC50B3">
        <w:rPr>
          <w:rFonts w:ascii="Times New Roman" w:eastAsia="Times New Roman" w:hAnsi="Times New Roman"/>
          <w:sz w:val="24"/>
          <w:szCs w:val="24"/>
        </w:rPr>
        <w:t>Экономический потенциал района высок. Предприятия района постоянно работают над совершенствованием выпускаемой продукции. В районе есть реальные предпосылки к увеличению объёмов производства за счёт развития новых направлений, а также перепрофилирования и реконструкции действующих.</w:t>
      </w:r>
    </w:p>
    <w:p w:rsidR="006934EA" w:rsidRPr="00B12F8F" w:rsidRDefault="006934EA" w:rsidP="006934EA">
      <w:pPr>
        <w:spacing w:before="100" w:beforeAutospacing="1" w:after="100" w:afterAutospacing="1" w:line="240" w:lineRule="auto"/>
        <w:jc w:val="both"/>
        <w:rPr>
          <w:rFonts w:ascii="Times New Roman" w:eastAsia="Times New Roman" w:hAnsi="Times New Roman"/>
          <w:sz w:val="24"/>
          <w:szCs w:val="24"/>
        </w:rPr>
      </w:pPr>
      <w:r w:rsidRPr="00BC50B3">
        <w:rPr>
          <w:rFonts w:ascii="Times New Roman" w:eastAsia="Times New Roman" w:hAnsi="Times New Roman"/>
          <w:sz w:val="24"/>
          <w:szCs w:val="24"/>
        </w:rPr>
        <w:t>Потенциал предприятий и организаций высок, но нам не обойтись без внешних инвестиций, поэтому в Администрации района постоянно ведётся работа по созданию благоприятного инвестиционного климата.</w:t>
      </w:r>
    </w:p>
    <w:p w:rsidR="006934EA" w:rsidRPr="00BC50B3" w:rsidRDefault="006934EA" w:rsidP="006934EA">
      <w:pPr>
        <w:spacing w:before="100" w:beforeAutospacing="1" w:after="100" w:afterAutospacing="1" w:line="240" w:lineRule="auto"/>
        <w:outlineLvl w:val="2"/>
        <w:rPr>
          <w:rFonts w:ascii="Times New Roman" w:eastAsia="Times New Roman" w:hAnsi="Times New Roman"/>
          <w:b/>
          <w:bCs/>
          <w:sz w:val="27"/>
          <w:szCs w:val="27"/>
        </w:rPr>
      </w:pPr>
      <w:r w:rsidRPr="00BC50B3">
        <w:rPr>
          <w:rFonts w:ascii="Times New Roman" w:eastAsia="Times New Roman" w:hAnsi="Times New Roman"/>
          <w:b/>
          <w:bCs/>
          <w:sz w:val="27"/>
          <w:szCs w:val="27"/>
        </w:rPr>
        <w:t>Инвестиционная привлекательность района</w:t>
      </w:r>
    </w:p>
    <w:p w:rsidR="006934EA" w:rsidRPr="00D70AD4" w:rsidRDefault="006934EA" w:rsidP="006934EA">
      <w:pPr>
        <w:pStyle w:val="a3"/>
        <w:jc w:val="both"/>
        <w:rPr>
          <w:rFonts w:ascii="Times New Roman" w:hAnsi="Times New Roman"/>
        </w:rPr>
      </w:pPr>
    </w:p>
    <w:p w:rsidR="006934EA" w:rsidRPr="00225AF4" w:rsidRDefault="006934EA" w:rsidP="006934EA">
      <w:pPr>
        <w:pStyle w:val="a3"/>
        <w:jc w:val="both"/>
        <w:rPr>
          <w:rFonts w:ascii="Times New Roman" w:hAnsi="Times New Roman"/>
          <w:sz w:val="24"/>
          <w:szCs w:val="24"/>
        </w:rPr>
      </w:pPr>
      <w:r w:rsidRPr="00225AF4">
        <w:rPr>
          <w:rFonts w:ascii="Times New Roman" w:hAnsi="Times New Roman"/>
          <w:sz w:val="24"/>
          <w:szCs w:val="24"/>
        </w:rPr>
        <w:t>Информация об инвестиционных преимуществах Александрово-Гайского муниципального района</w:t>
      </w:r>
    </w:p>
    <w:p w:rsidR="006934EA" w:rsidRPr="00225AF4" w:rsidRDefault="006934EA" w:rsidP="006934EA">
      <w:pPr>
        <w:jc w:val="both"/>
        <w:rPr>
          <w:rFonts w:ascii="Times New Roman" w:hAnsi="Times New Roman"/>
          <w:sz w:val="24"/>
          <w:szCs w:val="24"/>
        </w:rPr>
      </w:pPr>
      <w:r w:rsidRPr="00225AF4">
        <w:rPr>
          <w:rFonts w:ascii="Times New Roman" w:hAnsi="Times New Roman"/>
          <w:b/>
          <w:sz w:val="24"/>
          <w:szCs w:val="24"/>
        </w:rPr>
        <w:t>Экономическая специализация  района.</w:t>
      </w:r>
      <w:r>
        <w:rPr>
          <w:rFonts w:ascii="Times New Roman" w:hAnsi="Times New Roman"/>
          <w:b/>
          <w:sz w:val="24"/>
          <w:szCs w:val="24"/>
        </w:rPr>
        <w:t xml:space="preserve"> </w:t>
      </w:r>
      <w:r w:rsidRPr="00225AF4">
        <w:rPr>
          <w:rFonts w:ascii="Times New Roman" w:hAnsi="Times New Roman"/>
          <w:sz w:val="24"/>
          <w:szCs w:val="24"/>
        </w:rPr>
        <w:t>Александрво-Гайский муниципальный район является одним из типичных, среднеразвитых сельских районов. Общее число предприятий и организаций, включая фермерские (крестьянские)   хозяйства в р</w:t>
      </w:r>
      <w:r>
        <w:rPr>
          <w:rFonts w:ascii="Times New Roman" w:hAnsi="Times New Roman"/>
          <w:sz w:val="24"/>
          <w:szCs w:val="24"/>
        </w:rPr>
        <w:t>айоне составляет  138</w:t>
      </w:r>
      <w:r w:rsidRPr="00225AF4">
        <w:rPr>
          <w:rFonts w:ascii="Times New Roman" w:hAnsi="Times New Roman"/>
          <w:sz w:val="24"/>
          <w:szCs w:val="24"/>
        </w:rPr>
        <w:t xml:space="preserve"> единиц.</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Александрово-Гайский муниципальный район принимает участие в  федеральных и областных целевых программах. В структуре источников инвестиций велика доля средств областного бюджета. Экономика района за годы рыночных преобразований превратилась в многоукладную, при значительной роли частного сектора не только по числу предприятий, но и по объему производства товаров и услуг. Основу экономики района составляют средние и малые предприятия разных форм собственности.</w:t>
      </w:r>
      <w:r w:rsidRPr="00225AF4">
        <w:rPr>
          <w:rFonts w:ascii="Times New Roman" w:hAnsi="Times New Roman"/>
          <w:sz w:val="24"/>
          <w:szCs w:val="24"/>
        </w:rPr>
        <w:tab/>
        <w:t xml:space="preserve">Промышленность является вспомогательной отраслью экономики района и представлена несколькими предприятиями. Отрасль находится в сложном положении из-за отсутствия собственных инвестиционных средств, а также слабости снабженческо-сбытовой кооперации. Промышленность в Александрово-Гайском муниципальном районе развита очень слабо. Функционируют промышленные подразделения при непромышленных предприятиях.В числе функционирующих предприятий ЛПУ МГ ООО «Югтрансгаз» ОАО «Газпром», мини-пекарни, </w:t>
      </w:r>
      <w:r>
        <w:rPr>
          <w:rFonts w:ascii="Times New Roman" w:hAnsi="Times New Roman"/>
          <w:sz w:val="24"/>
          <w:szCs w:val="24"/>
        </w:rPr>
        <w:t xml:space="preserve"> небольшой  </w:t>
      </w:r>
      <w:r w:rsidRPr="00225AF4">
        <w:rPr>
          <w:rFonts w:ascii="Times New Roman" w:hAnsi="Times New Roman"/>
          <w:sz w:val="24"/>
          <w:szCs w:val="24"/>
        </w:rPr>
        <w:t>хлебозавод. В ассортименте произведенной продукции преобладают   пищевые продукты.</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Отсутствие объективных факторов для развития других новых отраслей промышленности обуславливает необходимость оптимизации существующих, и решения задач по реконструкции и модернизации предприятий этих отраслей.</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Приоритетами промышленного производства в перспективе, в связи с развитием сельского хозяйства, восстановлением и расширением сырьевой базы является развитие пищевой и перерабатывающей отраслей как конкурентоспособных  на региональном и федеральном рынках сфер деятельности.</w:t>
      </w:r>
      <w:r w:rsidRPr="00225AF4">
        <w:rPr>
          <w:rFonts w:ascii="Times New Roman" w:hAnsi="Times New Roman"/>
          <w:sz w:val="24"/>
          <w:szCs w:val="24"/>
        </w:rPr>
        <w:tab/>
      </w:r>
    </w:p>
    <w:p w:rsidR="006934EA" w:rsidRDefault="006934EA" w:rsidP="006934EA">
      <w:pPr>
        <w:widowControl w:val="0"/>
        <w:shd w:val="clear" w:color="auto" w:fill="FFFFFF"/>
        <w:jc w:val="both"/>
        <w:rPr>
          <w:rFonts w:ascii="PT Astra Serif" w:hAnsi="PT Astra Serif"/>
          <w:color w:val="000000"/>
          <w:sz w:val="24"/>
        </w:rPr>
      </w:pPr>
      <w:r w:rsidRPr="00225AF4">
        <w:rPr>
          <w:rFonts w:ascii="Times New Roman" w:hAnsi="Times New Roman"/>
          <w:sz w:val="24"/>
          <w:szCs w:val="24"/>
        </w:rPr>
        <w:tab/>
        <w:t>В районе слабые предприятия перерабатывающей промышленности. Развитие этой отрасли в ближайшей перспективе в значительной степени будет определяться возможностями использования сырьевой базы.</w:t>
      </w:r>
    </w:p>
    <w:p w:rsidR="006934EA" w:rsidRDefault="006934EA" w:rsidP="006934EA">
      <w:pPr>
        <w:widowControl w:val="0"/>
        <w:shd w:val="clear" w:color="auto" w:fill="FFFFFF"/>
        <w:jc w:val="both"/>
        <w:rPr>
          <w:rFonts w:ascii="PT Astra Serif" w:hAnsi="PT Astra Serif"/>
          <w:color w:val="000000"/>
          <w:sz w:val="24"/>
        </w:rPr>
      </w:pPr>
      <w:r w:rsidRPr="007C70CB">
        <w:rPr>
          <w:rFonts w:ascii="PT Astra Serif" w:hAnsi="PT Astra Serif"/>
          <w:color w:val="000000"/>
          <w:sz w:val="24"/>
        </w:rPr>
        <w:lastRenderedPageBreak/>
        <w:t>Сельское хозяйство - традиционно приоритетное направление развития экономики Александрово-Гайского района.</w:t>
      </w:r>
    </w:p>
    <w:p w:rsidR="006934EA" w:rsidRPr="003E1095" w:rsidRDefault="006934EA" w:rsidP="006934EA">
      <w:pPr>
        <w:widowControl w:val="0"/>
        <w:shd w:val="clear" w:color="auto" w:fill="FFFFFF"/>
        <w:jc w:val="both"/>
        <w:rPr>
          <w:rFonts w:ascii="PT Astra Serif" w:hAnsi="PT Astra Serif"/>
          <w:i/>
          <w:sz w:val="24"/>
        </w:rPr>
      </w:pPr>
      <w:r w:rsidRPr="007C70CB">
        <w:rPr>
          <w:rFonts w:ascii="PT Astra Serif" w:hAnsi="PT Astra Serif"/>
          <w:color w:val="000000"/>
          <w:sz w:val="24"/>
        </w:rPr>
        <w:t xml:space="preserve">Сельскохозяйственные угодья занимают 257 805 га, в том числе   сенокосы — 28 959 га, пастбища — 192 025 га. Аграрный сектор представляют 2 Общества с ограниченной ответственностью ,в том числе 1 хозяйство — ООО «Сысоевский» со статусом «Племенной репродуктор по разведению крупного рогатого скота герефордской породы», 40 крестьянских (фермерских) хозяйств, 4798 личных подсобных хозяйств населения. Направление развития сельского хозяйства района -  исключительно животноводческое.Животноводство достаточно сложная отрасль, требующая большого внимания, серьезной племенной работы, прочной кормовой базы.    </w:t>
      </w:r>
    </w:p>
    <w:p w:rsidR="006934EA" w:rsidRPr="007C70CB" w:rsidRDefault="006934EA" w:rsidP="006934EA">
      <w:pPr>
        <w:jc w:val="both"/>
        <w:rPr>
          <w:rFonts w:ascii="PT Astra Serif" w:eastAsia="Times New Roman CYR" w:hAnsi="PT Astra Serif" w:cs="Times New Roman CYR"/>
          <w:b/>
          <w:i/>
          <w:sz w:val="24"/>
        </w:rPr>
      </w:pPr>
      <w:r w:rsidRPr="007C70CB">
        <w:rPr>
          <w:rFonts w:ascii="PT Astra Serif" w:eastAsia="Times New Roman CYR" w:hAnsi="PT Astra Serif" w:cs="Times New Roman CYR"/>
          <w:sz w:val="24"/>
        </w:rPr>
        <w:t xml:space="preserve">По состоянию </w:t>
      </w:r>
      <w:r w:rsidRPr="007C70CB">
        <w:rPr>
          <w:rFonts w:ascii="PT Astra Serif" w:eastAsia="Times New Roman CYR" w:hAnsi="PT Astra Serif" w:cs="Times New Roman CYR"/>
          <w:bCs/>
          <w:sz w:val="24"/>
        </w:rPr>
        <w:t>на 01.01.2023 года</w:t>
      </w:r>
      <w:r w:rsidRPr="007C70CB">
        <w:rPr>
          <w:rFonts w:ascii="PT Astra Serif" w:eastAsia="Times New Roman CYR" w:hAnsi="PT Astra Serif" w:cs="Times New Roman CYR"/>
          <w:sz w:val="24"/>
        </w:rPr>
        <w:t xml:space="preserve"> поголовье крупного рогатого скота-всего в хозяйствах всех категорий района составило </w:t>
      </w:r>
      <w:r w:rsidRPr="007C70CB">
        <w:rPr>
          <w:rFonts w:ascii="PT Astra Serif" w:eastAsia="Times New Roman CYR" w:hAnsi="PT Astra Serif" w:cs="Times New Roman CYR"/>
          <w:bCs/>
          <w:sz w:val="24"/>
        </w:rPr>
        <w:t>30013</w:t>
      </w:r>
      <w:r w:rsidRPr="007C70CB">
        <w:rPr>
          <w:rFonts w:ascii="PT Astra Serif" w:eastAsia="Times New Roman CYR" w:hAnsi="PT Astra Serif" w:cs="Times New Roman CYR"/>
          <w:sz w:val="24"/>
        </w:rPr>
        <w:t xml:space="preserve"> голов (2021 г.-</w:t>
      </w:r>
      <w:r w:rsidRPr="007C70CB">
        <w:rPr>
          <w:rFonts w:ascii="PT Astra Serif" w:eastAsia="Times New Roman CYR" w:hAnsi="PT Astra Serif" w:cs="Times New Roman CYR"/>
          <w:bCs/>
          <w:sz w:val="24"/>
        </w:rPr>
        <w:t>28359 голов)</w:t>
      </w:r>
      <w:r w:rsidRPr="007C70CB">
        <w:rPr>
          <w:rFonts w:ascii="PT Astra Serif" w:eastAsia="Times New Roman CYR" w:hAnsi="PT Astra Serif" w:cs="Times New Roman CYR"/>
          <w:sz w:val="24"/>
        </w:rPr>
        <w:t xml:space="preserve">, или 106% к соответствующему периоду 2021 года. </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Из них </w:t>
      </w:r>
      <w:r w:rsidRPr="007C70CB">
        <w:rPr>
          <w:rFonts w:ascii="PT Astra Serif" w:eastAsia="Times New Roman CYR" w:hAnsi="PT Astra Serif" w:cs="Times New Roman CYR"/>
          <w:bCs/>
          <w:sz w:val="24"/>
        </w:rPr>
        <w:t>коров</w:t>
      </w:r>
      <w:r w:rsidRPr="007C70CB">
        <w:rPr>
          <w:rFonts w:ascii="PT Astra Serif" w:eastAsia="Times New Roman CYR" w:hAnsi="PT Astra Serif" w:cs="Times New Roman CYR"/>
          <w:sz w:val="24"/>
        </w:rPr>
        <w:t xml:space="preserve"> по району на 01.01.2023 г. всего- </w:t>
      </w:r>
      <w:r w:rsidRPr="007C70CB">
        <w:rPr>
          <w:rFonts w:ascii="PT Astra Serif" w:eastAsia="Times New Roman CYR" w:hAnsi="PT Astra Serif" w:cs="Times New Roman CYR"/>
          <w:bCs/>
          <w:sz w:val="24"/>
        </w:rPr>
        <w:t>15437 голов (2021 г.-14858 голов, прирост 579 гол.)</w:t>
      </w:r>
      <w:r w:rsidRPr="007C70CB">
        <w:rPr>
          <w:rFonts w:ascii="PT Astra Serif" w:eastAsia="Times New Roman CYR" w:hAnsi="PT Astra Serif" w:cs="Times New Roman CYR"/>
          <w:sz w:val="24"/>
        </w:rPr>
        <w:t xml:space="preserve">, или 104% к соответствующему периоду прошлого года. </w:t>
      </w:r>
    </w:p>
    <w:p w:rsidR="006934EA" w:rsidRPr="007C70CB" w:rsidRDefault="006934EA" w:rsidP="006934EA">
      <w:pPr>
        <w:jc w:val="both"/>
        <w:rPr>
          <w:rFonts w:ascii="PT Astra Serif" w:eastAsia="Times New Roman CYR" w:hAnsi="PT Astra Serif" w:cs="Times New Roman CYR"/>
          <w:b/>
          <w:i/>
          <w:sz w:val="24"/>
        </w:rPr>
      </w:pP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bCs/>
          <w:sz w:val="24"/>
        </w:rPr>
        <w:t>Поголовье овец и коз-всего</w:t>
      </w:r>
      <w:r w:rsidRPr="007C70CB">
        <w:rPr>
          <w:rFonts w:ascii="PT Astra Serif" w:eastAsia="Times New Roman CYR" w:hAnsi="PT Astra Serif" w:cs="Times New Roman CYR"/>
          <w:sz w:val="24"/>
        </w:rPr>
        <w:t xml:space="preserve"> по району составило- </w:t>
      </w:r>
      <w:r w:rsidRPr="007C70CB">
        <w:rPr>
          <w:rFonts w:ascii="PT Astra Serif" w:eastAsia="Times New Roman CYR" w:hAnsi="PT Astra Serif" w:cs="Times New Roman CYR"/>
          <w:bCs/>
          <w:sz w:val="24"/>
        </w:rPr>
        <w:t>30143 головы(2021 год - 28636 гол</w:t>
      </w:r>
      <w:r w:rsidRPr="007C70CB">
        <w:rPr>
          <w:rFonts w:ascii="PT Astra Serif" w:eastAsia="Times New Roman CYR" w:hAnsi="PT Astra Serif" w:cs="Times New Roman CYR"/>
          <w:sz w:val="24"/>
        </w:rPr>
        <w:t>.), или</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105% к соответствующему периоду прошлого года. </w:t>
      </w:r>
    </w:p>
    <w:p w:rsidR="006934EA" w:rsidRDefault="006934EA" w:rsidP="006934EA">
      <w:pPr>
        <w:jc w:val="both"/>
        <w:rPr>
          <w:rFonts w:ascii="PT Astra Serif" w:hAnsi="PT Astra Serif"/>
          <w:b/>
          <w:i/>
          <w:sz w:val="24"/>
        </w:rPr>
      </w:pP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Таким образом, есть положительная динамика,  по увеличению общего поголовья крупного рогатого скота по всем формам хозяйствования, а также по увеличению маточного поголовья крупного рогатого скота в целом по району. Нарастилось и овцепоголовье  в целом по району. </w:t>
      </w:r>
      <w:r w:rsidRPr="007C70CB">
        <w:rPr>
          <w:rFonts w:ascii="PT Astra Serif" w:eastAsia="Times New Roman CYR" w:hAnsi="Times New Roman CYR" w:cs="Times New Roman CYR"/>
          <w:sz w:val="24"/>
        </w:rPr>
        <w:t>  </w:t>
      </w:r>
    </w:p>
    <w:p w:rsidR="006934EA" w:rsidRPr="003E1095" w:rsidRDefault="006934EA" w:rsidP="006934EA">
      <w:pPr>
        <w:jc w:val="both"/>
        <w:rPr>
          <w:rFonts w:ascii="PT Astra Serif" w:hAnsi="PT Astra Serif"/>
          <w:b/>
          <w:i/>
          <w:sz w:val="24"/>
        </w:rPr>
      </w:pPr>
      <w:r w:rsidRPr="007C70CB">
        <w:rPr>
          <w:rFonts w:ascii="PT Astra Serif" w:eastAsia="Times New Roman CYR" w:hAnsi="PT Astra Serif" w:cs="Times New Roman CYR"/>
          <w:sz w:val="24"/>
          <w:shd w:val="clear" w:color="auto" w:fill="FFFFFF"/>
        </w:rPr>
        <w:t xml:space="preserve"> За 2022 год произведено скота и птицы на убой в живом весе всего- </w:t>
      </w:r>
      <w:r w:rsidRPr="007C70CB">
        <w:rPr>
          <w:rFonts w:ascii="PT Astra Serif" w:eastAsia="Times New Roman CYR" w:hAnsi="PT Astra Serif" w:cs="Times New Roman CYR"/>
          <w:bCs/>
          <w:color w:val="000000"/>
          <w:sz w:val="24"/>
          <w:shd w:val="clear" w:color="auto" w:fill="FFFFFF"/>
        </w:rPr>
        <w:t>5687,8</w:t>
      </w:r>
      <w:r w:rsidRPr="007C70CB">
        <w:rPr>
          <w:rFonts w:ascii="PT Astra Serif" w:eastAsia="Times New Roman CYR" w:hAnsi="PT Astra Serif" w:cs="Times New Roman CYR"/>
          <w:sz w:val="24"/>
          <w:shd w:val="clear" w:color="auto" w:fill="FFFFFF"/>
        </w:rPr>
        <w:t xml:space="preserve"> тонны, или 100,3% (к  произведенному в 2021 году объему мяса -5667,5 т).  </w:t>
      </w:r>
    </w:p>
    <w:p w:rsidR="006934EA" w:rsidRPr="007C70CB" w:rsidRDefault="006934EA" w:rsidP="006934EA">
      <w:pPr>
        <w:jc w:val="both"/>
        <w:rPr>
          <w:rFonts w:ascii="PT Astra Serif" w:hAnsi="PT Astra Serif"/>
          <w:b/>
          <w:i/>
          <w:sz w:val="24"/>
        </w:rPr>
      </w:pPr>
      <w:r w:rsidRPr="007C70CB">
        <w:rPr>
          <w:rFonts w:ascii="PT Astra Serif" w:eastAsia="Times New Roman CYR" w:hAnsi="PT Astra Serif" w:cs="Times New Roman CYR"/>
          <w:bCs/>
          <w:sz w:val="24"/>
        </w:rPr>
        <w:t>За 2022 год по сельхозпредприятиям и К(Ф)Х получено всего 7233 головы телят,</w:t>
      </w:r>
      <w:r w:rsidRPr="007C70CB">
        <w:rPr>
          <w:rFonts w:ascii="PT Astra Serif" w:eastAsia="Times New Roman CYR" w:hAnsi="PT Astra Serif" w:cs="Times New Roman CYR"/>
          <w:sz w:val="24"/>
        </w:rPr>
        <w:t xml:space="preserve">   от 8032голов коров, имевшихся на начало года</w:t>
      </w:r>
      <w:r w:rsidRPr="007C70CB">
        <w:rPr>
          <w:rFonts w:ascii="PT Astra Serif" w:eastAsia="Times New Roman CYR" w:hAnsi="PT Astra Serif" w:cs="Times New Roman CYR"/>
          <w:bCs/>
          <w:sz w:val="24"/>
        </w:rPr>
        <w:t xml:space="preserve">, выход телят составил 90%, </w:t>
      </w:r>
      <w:r w:rsidRPr="007C70CB">
        <w:rPr>
          <w:rFonts w:ascii="PT Astra Serif" w:eastAsia="Times New Roman CYR" w:hAnsi="PT Astra Serif" w:cs="Times New Roman CYR"/>
          <w:sz w:val="24"/>
        </w:rPr>
        <w:t xml:space="preserve">для сравнения в прошлом году выход составил 83%. </w:t>
      </w:r>
      <w:r w:rsidRPr="007C70CB">
        <w:rPr>
          <w:rFonts w:ascii="PT Astra Serif" w:eastAsia="Times New Roman CYR" w:hAnsi="PT Astra Serif" w:cs="Times New Roman CYR"/>
          <w:bCs/>
          <w:sz w:val="24"/>
        </w:rPr>
        <w:t xml:space="preserve">Это самый главный показатель экономической эффективности, на сегодняшний день, отрасли животноводства в нашем районе. </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ab/>
        <w:t>Введение в действие перерабатывающих производств выступает одним  из устойчивых источников получения дополнительного дохода и в определенной степени решают проблемы занятости.</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Основная цель развития АПК района в перспективе – формирование эффективного аграрного сектора, способного увеличить экономический потенциал района, удовлетворить потребности населения в продуктах,  создать благоприятную сферу жизнедеятельности сельских жителей  и сохранить сельский уклад жизни и сельскую систему расселения.</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Сдерживающими  факторами развития сельского хозяйства являются ограниченность экономических ресурсов (основные, оборотные средства) и негативная специфика природных активов (засушливость, слабая водообеспеченность, солонцеватость почв).</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ab/>
        <w:t xml:space="preserve">Развитие животноводства определяется наличием кормовых ресурсов. Предусматривается развивать имеющиеся отрасли: мясо-молочное скотоводство, </w:t>
      </w:r>
      <w:r w:rsidRPr="00225AF4">
        <w:rPr>
          <w:rFonts w:ascii="Times New Roman" w:hAnsi="Times New Roman"/>
          <w:sz w:val="24"/>
          <w:szCs w:val="24"/>
        </w:rPr>
        <w:lastRenderedPageBreak/>
        <w:t>овцеводство.  Необходима покупка племенного</w:t>
      </w:r>
      <w:r>
        <w:rPr>
          <w:rFonts w:ascii="Times New Roman" w:hAnsi="Times New Roman"/>
          <w:sz w:val="24"/>
          <w:szCs w:val="24"/>
        </w:rPr>
        <w:t xml:space="preserve"> скота для восстановления стада, </w:t>
      </w:r>
      <w:r w:rsidRPr="00225AF4">
        <w:rPr>
          <w:rFonts w:ascii="Times New Roman" w:hAnsi="Times New Roman"/>
          <w:sz w:val="24"/>
          <w:szCs w:val="24"/>
        </w:rPr>
        <w:t>строительство новых и реконструкция существу</w:t>
      </w:r>
      <w:r>
        <w:rPr>
          <w:rFonts w:ascii="Times New Roman" w:hAnsi="Times New Roman"/>
          <w:sz w:val="24"/>
          <w:szCs w:val="24"/>
        </w:rPr>
        <w:t xml:space="preserve">ющих животноводческих помещений,  </w:t>
      </w:r>
      <w:r w:rsidRPr="00225AF4">
        <w:rPr>
          <w:rFonts w:ascii="Times New Roman" w:hAnsi="Times New Roman"/>
          <w:sz w:val="24"/>
          <w:szCs w:val="24"/>
        </w:rPr>
        <w:t xml:space="preserve"> улучшить имеющийся генофонд имеющегося стада, усилить ветеринарную сеть, создать хозрасчетные пункты по искусственному осеменению животных.</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ab/>
        <w:t>Ограничением для развития животноводства является недостаток качественных концентрированных кормов. При успешном проведении мероприятий по укреплению кормовой базы, поголовье скота будет полностью обеспечиваться кормами собственного производства (увеличение производства зернофуражных культур, увеличение производства гранулированных кормов).</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При условии реализации всех возможностей сельское хозяйство Александрово-Гайского муниципального района способно стать прибыльным и развивающимся.</w:t>
      </w:r>
    </w:p>
    <w:p w:rsidR="006934EA" w:rsidRPr="00225AF4" w:rsidRDefault="006934EA" w:rsidP="006934EA">
      <w:pPr>
        <w:jc w:val="both"/>
        <w:rPr>
          <w:rFonts w:ascii="Times New Roman" w:hAnsi="Times New Roman"/>
          <w:sz w:val="24"/>
          <w:szCs w:val="24"/>
        </w:rPr>
      </w:pPr>
      <w:r w:rsidRPr="00225AF4">
        <w:rPr>
          <w:rFonts w:ascii="Times New Roman" w:hAnsi="Times New Roman"/>
          <w:b/>
          <w:sz w:val="24"/>
          <w:szCs w:val="24"/>
        </w:rPr>
        <w:t xml:space="preserve"> Наличие транспортной инфраструктуры, близость к федеральным и областным трассам.</w:t>
      </w:r>
    </w:p>
    <w:p w:rsidR="006934EA" w:rsidRPr="00225AF4" w:rsidRDefault="006934EA" w:rsidP="006934EA">
      <w:pPr>
        <w:rPr>
          <w:rFonts w:ascii="Times New Roman" w:hAnsi="Times New Roman"/>
          <w:sz w:val="24"/>
          <w:szCs w:val="24"/>
        </w:rPr>
      </w:pPr>
      <w:r w:rsidRPr="00225AF4">
        <w:rPr>
          <w:rFonts w:ascii="Times New Roman" w:hAnsi="Times New Roman"/>
          <w:sz w:val="24"/>
          <w:szCs w:val="24"/>
        </w:rPr>
        <w:tab/>
        <w:t xml:space="preserve">Географическое положение Александрово-Гайского муниципального района, транспортная сеть, ее состояние и эксплуатация, не совсем благоприятно для развития района. </w:t>
      </w:r>
    </w:p>
    <w:p w:rsidR="006934EA" w:rsidRDefault="006934EA" w:rsidP="00ED5B3E">
      <w:pPr>
        <w:spacing w:after="0"/>
        <w:rPr>
          <w:rFonts w:ascii="Times New Roman" w:hAnsi="Times New Roman"/>
          <w:sz w:val="24"/>
          <w:szCs w:val="24"/>
        </w:rPr>
      </w:pPr>
      <w:r w:rsidRPr="00225AF4">
        <w:rPr>
          <w:rFonts w:ascii="Times New Roman" w:hAnsi="Times New Roman"/>
          <w:sz w:val="24"/>
          <w:szCs w:val="24"/>
        </w:rPr>
        <w:t xml:space="preserve">Существующая сеть автомобильных дорог, в целом, обеспечивает удовлетворительную транспортную связь между населенными пунктами района и его центром. Удельный вес автомобильных дорог с твердым покрытием составляет 91,2 %.  Эти дороги соединяют основные населенные пункты района между собой и, через дорогу Урбах-Ждановка-Новоузенск-Александров Гай с остальными районами области, что, позволяет району осуществлять грузопотоки на Ершов, Самару и Энгельс. </w:t>
      </w:r>
    </w:p>
    <w:p w:rsidR="006934EA" w:rsidRPr="00C92E45" w:rsidRDefault="006934EA" w:rsidP="00ED5B3E">
      <w:pPr>
        <w:spacing w:after="0"/>
        <w:rPr>
          <w:rFonts w:ascii="Times New Roman" w:hAnsi="Times New Roman"/>
          <w:sz w:val="24"/>
          <w:szCs w:val="24"/>
        </w:rPr>
      </w:pPr>
      <w:r>
        <w:rPr>
          <w:rFonts w:ascii="Times New Roman" w:hAnsi="Times New Roman"/>
          <w:sz w:val="24"/>
          <w:szCs w:val="24"/>
        </w:rPr>
        <w:t xml:space="preserve"> Пассажирские  перевозки  осуществляют  индивидуальные  предпринимателии транспортная компания «Властелин». </w:t>
      </w:r>
    </w:p>
    <w:p w:rsidR="006934EA" w:rsidRDefault="006934EA" w:rsidP="00ED5B3E">
      <w:pPr>
        <w:spacing w:after="0"/>
        <w:rPr>
          <w:rFonts w:ascii="Times New Roman" w:hAnsi="Times New Roman"/>
          <w:sz w:val="24"/>
          <w:szCs w:val="24"/>
        </w:rPr>
      </w:pPr>
      <w:r w:rsidRPr="00225AF4">
        <w:rPr>
          <w:rFonts w:ascii="Times New Roman" w:hAnsi="Times New Roman"/>
          <w:sz w:val="24"/>
          <w:szCs w:val="24"/>
        </w:rPr>
        <w:t xml:space="preserve">Расстояние до областного центра г. Саратова – </w:t>
      </w:r>
      <w:smartTag w:uri="urn:schemas-microsoft-com:office:smarttags" w:element="metricconverter">
        <w:smartTagPr>
          <w:attr w:name="ProductID" w:val="280 км"/>
        </w:smartTagPr>
        <w:r w:rsidRPr="00225AF4">
          <w:rPr>
            <w:rFonts w:ascii="Times New Roman" w:hAnsi="Times New Roman"/>
            <w:sz w:val="24"/>
            <w:szCs w:val="24"/>
          </w:rPr>
          <w:t>280 км</w:t>
        </w:r>
      </w:smartTag>
      <w:r w:rsidRPr="00225AF4">
        <w:rPr>
          <w:rFonts w:ascii="Times New Roman" w:hAnsi="Times New Roman"/>
          <w:sz w:val="24"/>
          <w:szCs w:val="24"/>
        </w:rPr>
        <w:t xml:space="preserve">,  до ближайшего города Новоузенска </w:t>
      </w:r>
      <w:smartTag w:uri="urn:schemas-microsoft-com:office:smarttags" w:element="metricconverter">
        <w:smartTagPr>
          <w:attr w:name="ProductID" w:val="-45 км"/>
        </w:smartTagPr>
        <w:r w:rsidRPr="00225AF4">
          <w:rPr>
            <w:rFonts w:ascii="Times New Roman" w:hAnsi="Times New Roman"/>
            <w:sz w:val="24"/>
            <w:szCs w:val="24"/>
          </w:rPr>
          <w:t>-45 км</w:t>
        </w:r>
      </w:smartTag>
      <w:r w:rsidRPr="00225AF4">
        <w:rPr>
          <w:rFonts w:ascii="Times New Roman" w:hAnsi="Times New Roman"/>
          <w:sz w:val="24"/>
          <w:szCs w:val="24"/>
        </w:rPr>
        <w:t xml:space="preserve">.     </w:t>
      </w:r>
    </w:p>
    <w:p w:rsidR="006934EA" w:rsidRPr="00225AF4" w:rsidRDefault="006934EA" w:rsidP="006934EA">
      <w:pPr>
        <w:ind w:firstLine="708"/>
        <w:jc w:val="both"/>
        <w:rPr>
          <w:rFonts w:ascii="Times New Roman" w:hAnsi="Times New Roman"/>
          <w:sz w:val="24"/>
          <w:szCs w:val="24"/>
        </w:rPr>
      </w:pPr>
      <w:r w:rsidRPr="00225AF4">
        <w:rPr>
          <w:rFonts w:ascii="Times New Roman" w:hAnsi="Times New Roman"/>
          <w:sz w:val="24"/>
          <w:szCs w:val="24"/>
        </w:rPr>
        <w:t>Железнодорожная ветка Александров-Гай –Красный Кут, проходящая по территории района, в целом, благоприятна для хозяйственного освоения территории. Однако из-за резкого падения объема грузоперевозок ее эксплуатация в настоящее время убыточна .</w:t>
      </w:r>
    </w:p>
    <w:p w:rsidR="006934EA" w:rsidRPr="00225AF4" w:rsidRDefault="006934EA" w:rsidP="006934EA">
      <w:pPr>
        <w:jc w:val="both"/>
        <w:rPr>
          <w:rFonts w:ascii="Times New Roman" w:hAnsi="Times New Roman"/>
          <w:sz w:val="24"/>
          <w:szCs w:val="24"/>
        </w:rPr>
      </w:pPr>
      <w:r w:rsidRPr="00225AF4">
        <w:rPr>
          <w:rFonts w:ascii="Times New Roman" w:hAnsi="Times New Roman"/>
          <w:b/>
          <w:sz w:val="24"/>
          <w:szCs w:val="24"/>
        </w:rPr>
        <w:t xml:space="preserve"> Наличие инженерной инфраструктуры.</w:t>
      </w:r>
      <w:r w:rsidRPr="00225AF4">
        <w:rPr>
          <w:rFonts w:ascii="Times New Roman" w:hAnsi="Times New Roman"/>
          <w:sz w:val="24"/>
          <w:szCs w:val="24"/>
        </w:rPr>
        <w:t xml:space="preserve">  ЭлектроснабжениеАлександрово-Гайского муниципального района в настоящее время осуществляется от Саратовской энергосистемы, входящей в состав объединенной энергетической системы (ОЭС) Средней Волги. Энергоснабжение потребителей Александрово-Гайского мунципального района осуществляется через электроподстанции 110, 35, 10 кВ, принадлежащие энергоснабжающей компании ОАО «МРСК Волга» и связывающие их воздушные линии электропередач следующими способами:</w:t>
      </w:r>
    </w:p>
    <w:p w:rsidR="006934EA" w:rsidRPr="00225AF4" w:rsidRDefault="006934EA" w:rsidP="00ED5B3E">
      <w:pPr>
        <w:spacing w:after="0"/>
        <w:jc w:val="both"/>
        <w:rPr>
          <w:rFonts w:ascii="Times New Roman" w:hAnsi="Times New Roman"/>
          <w:sz w:val="24"/>
          <w:szCs w:val="24"/>
        </w:rPr>
      </w:pPr>
      <w:r w:rsidRPr="00225AF4">
        <w:rPr>
          <w:rFonts w:ascii="Times New Roman" w:hAnsi="Times New Roman"/>
          <w:sz w:val="24"/>
          <w:szCs w:val="24"/>
        </w:rPr>
        <w:t>- от ПС «Новоузенская» 110/35/10кВ, которая расположена в г.НовоузенскеНовоузенского района Саратовской области, электроэнергия поступает двумя цепями на территорию района. Одна цепь приходит на головную электроподстанцию «Александрово-Гайская» 110/35/10Кв,  другая на электроподстанцию «Компрессорная» 110/10 Кв;</w:t>
      </w:r>
    </w:p>
    <w:p w:rsidR="006934EA" w:rsidRPr="00225AF4" w:rsidRDefault="006934EA" w:rsidP="00ED5B3E">
      <w:pPr>
        <w:spacing w:after="0"/>
        <w:jc w:val="both"/>
        <w:rPr>
          <w:rFonts w:ascii="Times New Roman" w:hAnsi="Times New Roman"/>
          <w:sz w:val="24"/>
          <w:szCs w:val="24"/>
        </w:rPr>
      </w:pPr>
      <w:r w:rsidRPr="00225AF4">
        <w:rPr>
          <w:rFonts w:ascii="Times New Roman" w:hAnsi="Times New Roman"/>
          <w:sz w:val="24"/>
          <w:szCs w:val="24"/>
        </w:rPr>
        <w:lastRenderedPageBreak/>
        <w:t>- от ПС «Александрово-Гайская» до ПС «Компрессорная» проходит связующая электролиния ВЛ-110кВ;</w:t>
      </w:r>
    </w:p>
    <w:p w:rsidR="006934EA" w:rsidRPr="00225AF4" w:rsidRDefault="006934EA" w:rsidP="00ED5B3E">
      <w:pPr>
        <w:spacing w:after="0"/>
        <w:jc w:val="both"/>
        <w:rPr>
          <w:rFonts w:ascii="Times New Roman" w:hAnsi="Times New Roman"/>
          <w:sz w:val="24"/>
          <w:szCs w:val="24"/>
        </w:rPr>
      </w:pPr>
      <w:r w:rsidRPr="00225AF4">
        <w:rPr>
          <w:rFonts w:ascii="Times New Roman" w:hAnsi="Times New Roman"/>
          <w:sz w:val="24"/>
          <w:szCs w:val="24"/>
        </w:rPr>
        <w:t>- от ПС «Кристалл» 35/10 кВ, которая расположена в пос. АлгайскийНовоузенского района на головную электроподстанцию «Александрово-Гайская» 110/35/10 Кв.</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ab/>
        <w:t>В настоящее  время электрооборудование распределительных сетей и понижающих трансформаторных подстанций Александрово-Гайского РЭС Заволжского производственного отделения филиала «Саратовские распределительные сети» ОАО «МРСК Волга» загружено даже в ос</w:t>
      </w:r>
      <w:r>
        <w:rPr>
          <w:rFonts w:ascii="Times New Roman" w:hAnsi="Times New Roman"/>
          <w:sz w:val="24"/>
          <w:szCs w:val="24"/>
        </w:rPr>
        <w:t>енне</w:t>
      </w:r>
      <w:r w:rsidRPr="00225AF4">
        <w:rPr>
          <w:rFonts w:ascii="Times New Roman" w:hAnsi="Times New Roman"/>
          <w:sz w:val="24"/>
          <w:szCs w:val="24"/>
        </w:rPr>
        <w:t xml:space="preserve">-зимний период  менее  чем на </w:t>
      </w:r>
      <w:r>
        <w:rPr>
          <w:rFonts w:ascii="Times New Roman" w:hAnsi="Times New Roman"/>
          <w:sz w:val="24"/>
          <w:szCs w:val="24"/>
        </w:rPr>
        <w:t>5</w:t>
      </w:r>
      <w:r w:rsidRPr="00225AF4">
        <w:rPr>
          <w:rFonts w:ascii="Times New Roman" w:hAnsi="Times New Roman"/>
          <w:sz w:val="24"/>
          <w:szCs w:val="24"/>
        </w:rPr>
        <w:t xml:space="preserve">0% от номинальной мощности, установленного на подстанциях оборудования. Распределительные электрические сети способны довести до потребителя в 2,5 раза большее количество электроэнергии. </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Все предприятия энергетики на территории района работают в стабильном, устойчивом режиме. Они обеспечивают надежное и стабильное энергоснабжение потребителей района, постоянно проводят модернизацию и реконструкцию оборудования, улучшая качество предоставляемых услуг потребителям.</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ab/>
        <w:t xml:space="preserve">Газоснабжение потребителей Александрово-Гайского муниципального  района осуществляется на базе природного газа, который по отводам от магистральных газопроводов Средняя Азия- Центр и Оренбург-Новопсков подается в район через три существующие газораспределительные станции (Алгайская ГРС-1, Варфоломеевская ГРС-2, Новостепновская ГРС-3). </w:t>
      </w:r>
      <w:r>
        <w:rPr>
          <w:rFonts w:ascii="Times New Roman" w:hAnsi="Times New Roman"/>
          <w:sz w:val="24"/>
          <w:szCs w:val="24"/>
        </w:rPr>
        <w:t>Протяженность газовой сети 325,52 км.</w:t>
      </w:r>
    </w:p>
    <w:p w:rsidR="006934EA" w:rsidRPr="00225AF4" w:rsidRDefault="006934EA" w:rsidP="006934EA">
      <w:pPr>
        <w:spacing w:after="0"/>
        <w:jc w:val="both"/>
        <w:rPr>
          <w:rFonts w:ascii="Times New Roman" w:hAnsi="Times New Roman"/>
          <w:sz w:val="24"/>
          <w:szCs w:val="24"/>
        </w:rPr>
      </w:pPr>
      <w:r w:rsidRPr="00225AF4">
        <w:rPr>
          <w:rFonts w:ascii="Times New Roman" w:hAnsi="Times New Roman"/>
          <w:sz w:val="24"/>
          <w:szCs w:val="24"/>
        </w:rPr>
        <w:tab/>
        <w:t>Водоснабжение и водоотведение.Для улучшения водоснабжения сельских населенных пунктов района в рамках осуществления программы «Обеспечение населения Саратовской област</w:t>
      </w:r>
      <w:r>
        <w:rPr>
          <w:rFonts w:ascii="Times New Roman" w:hAnsi="Times New Roman"/>
          <w:sz w:val="24"/>
          <w:szCs w:val="24"/>
        </w:rPr>
        <w:t>и питьевой водой»</w:t>
      </w:r>
      <w:r w:rsidRPr="00225AF4">
        <w:rPr>
          <w:rFonts w:ascii="Times New Roman" w:hAnsi="Times New Roman"/>
          <w:sz w:val="24"/>
          <w:szCs w:val="24"/>
        </w:rPr>
        <w:t>.предусматриваются следующие первоочередные мероприятия:</w:t>
      </w:r>
    </w:p>
    <w:p w:rsidR="006934EA" w:rsidRPr="00225AF4" w:rsidRDefault="006934EA" w:rsidP="006934EA">
      <w:pPr>
        <w:spacing w:after="0"/>
        <w:jc w:val="both"/>
        <w:rPr>
          <w:rFonts w:ascii="Times New Roman" w:hAnsi="Times New Roman"/>
          <w:sz w:val="24"/>
          <w:szCs w:val="24"/>
        </w:rPr>
      </w:pPr>
      <w:r w:rsidRPr="00225AF4">
        <w:rPr>
          <w:rFonts w:ascii="Times New Roman" w:hAnsi="Times New Roman"/>
          <w:sz w:val="24"/>
          <w:szCs w:val="24"/>
        </w:rPr>
        <w:t>- полное обеспечение района централизованным водоснабжением с водопроводными очистными сооружениями;</w:t>
      </w:r>
    </w:p>
    <w:p w:rsidR="006934EA" w:rsidRPr="00225AF4" w:rsidRDefault="006934EA" w:rsidP="006934EA">
      <w:pPr>
        <w:spacing w:after="0"/>
        <w:jc w:val="both"/>
        <w:rPr>
          <w:rFonts w:ascii="Times New Roman" w:hAnsi="Times New Roman"/>
          <w:sz w:val="24"/>
          <w:szCs w:val="24"/>
        </w:rPr>
      </w:pPr>
      <w:r w:rsidRPr="00225AF4">
        <w:rPr>
          <w:rFonts w:ascii="Times New Roman" w:hAnsi="Times New Roman"/>
          <w:sz w:val="24"/>
          <w:szCs w:val="24"/>
        </w:rPr>
        <w:t>- модернизация и строительство новых систем водоподготовки поверхностных вод на основе современных способов обеззараживания воды;</w:t>
      </w:r>
    </w:p>
    <w:p w:rsidR="006934EA" w:rsidRPr="00225AF4" w:rsidRDefault="006934EA" w:rsidP="006934EA">
      <w:pPr>
        <w:spacing w:after="0"/>
        <w:jc w:val="both"/>
        <w:rPr>
          <w:rFonts w:ascii="Times New Roman" w:hAnsi="Times New Roman"/>
          <w:sz w:val="24"/>
          <w:szCs w:val="24"/>
        </w:rPr>
      </w:pPr>
      <w:r w:rsidRPr="00225AF4">
        <w:rPr>
          <w:rFonts w:ascii="Times New Roman" w:hAnsi="Times New Roman"/>
          <w:sz w:val="24"/>
          <w:szCs w:val="24"/>
        </w:rPr>
        <w:t>- реконструкция и очистка существующих прудов использующихся для хозяйственно-питьевого водоснабжения;</w:t>
      </w:r>
    </w:p>
    <w:p w:rsidR="006934EA" w:rsidRPr="00225AF4" w:rsidRDefault="006934EA" w:rsidP="006934EA">
      <w:pPr>
        <w:spacing w:after="0"/>
        <w:jc w:val="both"/>
        <w:rPr>
          <w:rFonts w:ascii="Times New Roman" w:hAnsi="Times New Roman"/>
          <w:sz w:val="24"/>
          <w:szCs w:val="24"/>
        </w:rPr>
      </w:pPr>
      <w:r w:rsidRPr="00225AF4">
        <w:rPr>
          <w:rFonts w:ascii="Times New Roman" w:hAnsi="Times New Roman"/>
          <w:sz w:val="24"/>
          <w:szCs w:val="24"/>
        </w:rPr>
        <w:t>- замена ветхих водонапорных башен и изношенных водопроводных сетей в населенных пунктах.</w:t>
      </w:r>
    </w:p>
    <w:p w:rsidR="006934EA" w:rsidRPr="00225AF4" w:rsidRDefault="006934EA" w:rsidP="006934EA">
      <w:pPr>
        <w:spacing w:after="0"/>
        <w:jc w:val="both"/>
        <w:rPr>
          <w:rFonts w:ascii="Times New Roman" w:hAnsi="Times New Roman"/>
          <w:sz w:val="24"/>
          <w:szCs w:val="24"/>
        </w:rPr>
      </w:pPr>
      <w:r w:rsidRPr="00225AF4">
        <w:rPr>
          <w:rFonts w:ascii="Times New Roman" w:hAnsi="Times New Roman"/>
          <w:sz w:val="24"/>
          <w:szCs w:val="24"/>
        </w:rPr>
        <w:t>Для обеспечения химико-биологической очисткипроизводственных и бытовых сточных вод:</w:t>
      </w:r>
    </w:p>
    <w:p w:rsidR="006934EA" w:rsidRPr="00225AF4" w:rsidRDefault="006934EA" w:rsidP="006934EA">
      <w:pPr>
        <w:spacing w:after="0"/>
        <w:jc w:val="both"/>
        <w:rPr>
          <w:rFonts w:ascii="Times New Roman" w:hAnsi="Times New Roman"/>
          <w:sz w:val="24"/>
          <w:szCs w:val="24"/>
        </w:rPr>
      </w:pPr>
      <w:r w:rsidRPr="00225AF4">
        <w:rPr>
          <w:rFonts w:ascii="Times New Roman" w:hAnsi="Times New Roman"/>
          <w:sz w:val="24"/>
          <w:szCs w:val="24"/>
        </w:rPr>
        <w:t>- предусмотреть строительство канализационных  очистных сооружений и ливневой канализации в с. Александров Гай, с внедрением технологии обеззараживания сточных вод методом ультрафиолетового облучения;</w:t>
      </w:r>
    </w:p>
    <w:p w:rsidR="006934EA" w:rsidRDefault="006934EA" w:rsidP="006934EA">
      <w:pPr>
        <w:spacing w:after="0"/>
        <w:jc w:val="both"/>
        <w:rPr>
          <w:rFonts w:ascii="Times New Roman" w:hAnsi="Times New Roman"/>
          <w:sz w:val="24"/>
          <w:szCs w:val="24"/>
        </w:rPr>
      </w:pPr>
      <w:r w:rsidRPr="00225AF4">
        <w:rPr>
          <w:rFonts w:ascii="Times New Roman" w:hAnsi="Times New Roman"/>
          <w:sz w:val="24"/>
          <w:szCs w:val="24"/>
        </w:rPr>
        <w:t>- перевести работу насосных станций в автоматизированный режим для повышения надежности и экономичности их эксплуатации.</w:t>
      </w:r>
    </w:p>
    <w:p w:rsidR="006934EA" w:rsidRPr="00E935BC" w:rsidRDefault="006934EA" w:rsidP="006934EA">
      <w:pPr>
        <w:ind w:firstLine="708"/>
        <w:jc w:val="both"/>
        <w:rPr>
          <w:rFonts w:ascii="PT Astra Serif" w:hAnsi="PT Astra Serif"/>
          <w:b/>
          <w:i/>
          <w:sz w:val="24"/>
        </w:rPr>
      </w:pPr>
      <w:r>
        <w:rPr>
          <w:rFonts w:ascii="PT Astra Serif" w:hAnsi="PT Astra Serif"/>
          <w:sz w:val="24"/>
        </w:rPr>
        <w:t>В 2022 году бюджетам поселений Александрово-Гайского муниципального района была  выделена субсидия на ремонт и развитие водопроводной сети в сумме  44,4 млн.рублей (40,6 млн.руб в Александрово-Гайское МО и 3,8 млн.руб  в Новоалександровское МО). Работы проводились МУП «Коммунальный сервис». В 2023 году работы в данном направлении продолжатся, на эти цели выделяется субсидия в размере 44,8 млн.руб.</w:t>
      </w:r>
    </w:p>
    <w:p w:rsidR="006934EA" w:rsidRPr="00225AF4" w:rsidRDefault="006934EA" w:rsidP="006934EA">
      <w:pPr>
        <w:jc w:val="both"/>
        <w:rPr>
          <w:rFonts w:ascii="Times New Roman" w:hAnsi="Times New Roman"/>
          <w:sz w:val="24"/>
          <w:szCs w:val="24"/>
        </w:rPr>
      </w:pPr>
      <w:r w:rsidRPr="00225AF4">
        <w:rPr>
          <w:rFonts w:ascii="Times New Roman" w:hAnsi="Times New Roman"/>
          <w:b/>
          <w:sz w:val="24"/>
          <w:szCs w:val="24"/>
        </w:rPr>
        <w:lastRenderedPageBreak/>
        <w:t xml:space="preserve"> Наличие рабочей силы.</w:t>
      </w:r>
      <w:r w:rsidRPr="00225AF4">
        <w:rPr>
          <w:rFonts w:ascii="Times New Roman" w:hAnsi="Times New Roman"/>
          <w:sz w:val="24"/>
          <w:szCs w:val="24"/>
        </w:rPr>
        <w:t xml:space="preserve"> Александрово-Гайский муниципальный район обладает относительно высо</w:t>
      </w:r>
      <w:r>
        <w:rPr>
          <w:rFonts w:ascii="Times New Roman" w:hAnsi="Times New Roman"/>
          <w:sz w:val="24"/>
          <w:szCs w:val="24"/>
        </w:rPr>
        <w:t>ким трудовым потенциалом</w:t>
      </w:r>
      <w:r w:rsidRPr="00225AF4">
        <w:rPr>
          <w:rFonts w:ascii="Times New Roman" w:hAnsi="Times New Roman"/>
          <w:sz w:val="24"/>
          <w:szCs w:val="24"/>
        </w:rPr>
        <w:t>.</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 xml:space="preserve">В районе сложилась сложная ситуация на рынке труда, обусловленная устойчивой тенденцией снижения общей занятости населения, и особенно снижение занятости в базовых отраслях (сельском хозяйстве, промышленности и строительстве). </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Занятое население района имеет сравнительно высокий уровень профессиональной подготовки</w:t>
      </w:r>
      <w:r w:rsidRPr="00225AF4">
        <w:rPr>
          <w:rFonts w:ascii="Times New Roman" w:hAnsi="Times New Roman"/>
          <w:sz w:val="24"/>
          <w:szCs w:val="24"/>
        </w:rPr>
        <w:tab/>
        <w:t>Структура безработного населения характеризуется повышенной долей лиц молодых возрастов, значительная часть их них не имеет какого либо профессионального образования и предшествующего опыта трудовой деятельности.</w:t>
      </w:r>
      <w:r w:rsidRPr="00225AF4">
        <w:rPr>
          <w:rFonts w:ascii="Times New Roman" w:hAnsi="Times New Roman"/>
          <w:sz w:val="24"/>
          <w:szCs w:val="24"/>
        </w:rPr>
        <w:tab/>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ab/>
        <w:t>Требует решения проблема трудоустройства молодежи, которая хотела бы работать на современных высокооплачиваемых рабочих местах. Сейчас же до ¾ молодых людей, заканчивающих обучение в школах района, хотели бы покинуть пределы Александрово-Гайского муниципального района.</w:t>
      </w:r>
    </w:p>
    <w:p w:rsidR="006934EA" w:rsidRPr="00225AF4" w:rsidRDefault="006934EA" w:rsidP="006934EA">
      <w:pPr>
        <w:jc w:val="both"/>
        <w:rPr>
          <w:rFonts w:ascii="Times New Roman" w:hAnsi="Times New Roman"/>
          <w:sz w:val="24"/>
          <w:szCs w:val="24"/>
        </w:rPr>
      </w:pPr>
      <w:r w:rsidRPr="00225AF4">
        <w:rPr>
          <w:rFonts w:ascii="Times New Roman" w:hAnsi="Times New Roman"/>
          <w:sz w:val="24"/>
          <w:szCs w:val="24"/>
        </w:rPr>
        <w:tab/>
        <w:t>Таким образом, в районе имеются определенные предпосылки для повышения уровня занятости населения. Значительная категория безработных и экономически неактивного населения в трудоспособном возрасте является резервом для покрытия перспективной потребности в кадрах.</w:t>
      </w:r>
      <w:r w:rsidRPr="00225AF4">
        <w:rPr>
          <w:rFonts w:ascii="Times New Roman" w:hAnsi="Times New Roman"/>
          <w:sz w:val="24"/>
          <w:szCs w:val="24"/>
        </w:rPr>
        <w:tab/>
      </w:r>
    </w:p>
    <w:p w:rsidR="006934EA" w:rsidRDefault="006934EA" w:rsidP="006934EA">
      <w:pPr>
        <w:spacing w:after="0" w:line="240" w:lineRule="auto"/>
        <w:ind w:firstLine="708"/>
        <w:jc w:val="both"/>
        <w:outlineLvl w:val="2"/>
        <w:rPr>
          <w:rFonts w:ascii="Times New Roman" w:hAnsi="Times New Roman"/>
          <w:sz w:val="24"/>
          <w:szCs w:val="24"/>
        </w:rPr>
      </w:pPr>
      <w:r w:rsidRPr="00225AF4">
        <w:rPr>
          <w:rFonts w:ascii="Times New Roman" w:hAnsi="Times New Roman"/>
          <w:b/>
          <w:sz w:val="24"/>
          <w:szCs w:val="24"/>
        </w:rPr>
        <w:t xml:space="preserve"> Возможности развития туризма. </w:t>
      </w:r>
      <w:r w:rsidRPr="00225AF4">
        <w:rPr>
          <w:rFonts w:ascii="Times New Roman" w:hAnsi="Times New Roman"/>
          <w:sz w:val="24"/>
          <w:szCs w:val="24"/>
        </w:rPr>
        <w:tab/>
        <w:t>Возможности развития туризма в районе ограничены. Сухостепные ландшафты, континентальный климат, маловодность территории не позволяют  развивать туристические виды отдыха. Организация длительного отдыха и санаторного лечения на территории района считается нецелесообразными, так как отсутствуют соответствующие природные комплексы и лечебные ресурсы.</w:t>
      </w:r>
      <w:r w:rsidRPr="00225AF4">
        <w:rPr>
          <w:rFonts w:ascii="Times New Roman" w:hAnsi="Times New Roman"/>
          <w:b/>
          <w:sz w:val="24"/>
          <w:szCs w:val="24"/>
        </w:rPr>
        <w:tab/>
      </w:r>
    </w:p>
    <w:p w:rsidR="006934EA" w:rsidRPr="004162C3" w:rsidRDefault="006934EA" w:rsidP="006934EA">
      <w:pPr>
        <w:spacing w:after="0" w:line="240" w:lineRule="auto"/>
        <w:ind w:firstLine="708"/>
        <w:jc w:val="both"/>
        <w:outlineLvl w:val="2"/>
        <w:rPr>
          <w:rFonts w:ascii="Times New Roman" w:eastAsia="Times New Roman" w:hAnsi="Times New Roman"/>
          <w:bCs/>
          <w:color w:val="000000"/>
          <w:sz w:val="24"/>
          <w:szCs w:val="24"/>
        </w:rPr>
      </w:pPr>
      <w:r w:rsidRPr="004162C3">
        <w:rPr>
          <w:rFonts w:ascii="Times New Roman" w:eastAsia="Times New Roman" w:hAnsi="Times New Roman"/>
          <w:bCs/>
          <w:color w:val="000000"/>
          <w:sz w:val="24"/>
          <w:szCs w:val="24"/>
        </w:rPr>
        <w:t>В Александрово-Гайском райое существует  один туристический поток, это областной фестиваль «Мраморное мясо», который относится к событийному туризму.</w:t>
      </w:r>
      <w:r w:rsidRPr="004162C3">
        <w:rPr>
          <w:rFonts w:ascii="Times New Roman" w:eastAsia="Times New Roman" w:hAnsi="Times New Roman"/>
          <w:color w:val="000000"/>
          <w:sz w:val="24"/>
          <w:szCs w:val="24"/>
        </w:rPr>
        <w:t>Проходит фестиваль «Мраморное мясо» ежегодно осенью с 2017 года.</w:t>
      </w:r>
    </w:p>
    <w:p w:rsidR="006934EA" w:rsidRPr="004162C3" w:rsidRDefault="006934EA" w:rsidP="006934EA">
      <w:pPr>
        <w:spacing w:after="0" w:line="240" w:lineRule="auto"/>
        <w:ind w:firstLine="708"/>
        <w:jc w:val="both"/>
        <w:rPr>
          <w:rFonts w:ascii="Times New Roman" w:eastAsia="Times New Roman" w:hAnsi="Times New Roman"/>
          <w:color w:val="000000"/>
          <w:sz w:val="24"/>
          <w:szCs w:val="24"/>
        </w:rPr>
      </w:pPr>
      <w:r w:rsidRPr="004162C3">
        <w:rPr>
          <w:rFonts w:ascii="Times New Roman" w:eastAsia="Times New Roman" w:hAnsi="Times New Roman"/>
          <w:color w:val="000000"/>
          <w:sz w:val="24"/>
          <w:szCs w:val="24"/>
        </w:rPr>
        <w:t>Место для проведения фестиваля выбрано неслучайно – в Александрово-Гайском районе мясное скотоводство и овцеводство являются основными отраслями сельского хозяйства. Этому способствуют особенности природных условий и значительные площади естественных пастбищ.</w:t>
      </w:r>
    </w:p>
    <w:p w:rsidR="006934EA" w:rsidRPr="004162C3" w:rsidRDefault="006934EA" w:rsidP="006934EA">
      <w:pPr>
        <w:spacing w:after="0" w:line="240" w:lineRule="auto"/>
        <w:ind w:firstLine="708"/>
        <w:jc w:val="both"/>
        <w:rPr>
          <w:rFonts w:ascii="Times New Roman" w:eastAsia="Times New Roman" w:hAnsi="Times New Roman"/>
          <w:color w:val="000000"/>
          <w:sz w:val="24"/>
          <w:szCs w:val="24"/>
        </w:rPr>
      </w:pPr>
      <w:r w:rsidRPr="004162C3">
        <w:rPr>
          <w:rFonts w:ascii="Times New Roman" w:eastAsia="Times New Roman" w:hAnsi="Times New Roman"/>
          <w:color w:val="000000"/>
          <w:sz w:val="24"/>
          <w:szCs w:val="24"/>
        </w:rPr>
        <w:t>Мраморное мясо является брендом района. На протяжении многих лет животноводы Алгая завоевывали Кубок губернатора Саратовской области «Мраморное мясо» и являются поставщиками экологически чистой мясной продукции.</w:t>
      </w:r>
    </w:p>
    <w:p w:rsidR="006934EA" w:rsidRPr="004162C3" w:rsidRDefault="006934EA" w:rsidP="006934EA">
      <w:pPr>
        <w:spacing w:after="0" w:line="240" w:lineRule="auto"/>
        <w:ind w:firstLine="708"/>
        <w:jc w:val="both"/>
        <w:rPr>
          <w:rFonts w:ascii="Times New Roman" w:eastAsia="Times New Roman" w:hAnsi="Times New Roman"/>
          <w:color w:val="000000"/>
          <w:sz w:val="24"/>
          <w:szCs w:val="24"/>
        </w:rPr>
      </w:pPr>
      <w:r w:rsidRPr="004162C3">
        <w:rPr>
          <w:rFonts w:ascii="Times New Roman" w:eastAsia="Times New Roman" w:hAnsi="Times New Roman"/>
          <w:color w:val="000000"/>
          <w:sz w:val="24"/>
          <w:szCs w:val="24"/>
        </w:rPr>
        <w:t>Хозяйства Александрово-Гайского района представляют крупный рогатый скот казахской белоголовой, герефордской, абердин-ангусской, галловейской  породы, а также баранов ставропольской и эдильбаевской пород.</w:t>
      </w:r>
    </w:p>
    <w:p w:rsidR="006934EA" w:rsidRPr="004162C3" w:rsidRDefault="006934EA" w:rsidP="006934EA">
      <w:pPr>
        <w:spacing w:after="0" w:line="240" w:lineRule="auto"/>
        <w:ind w:firstLine="708"/>
        <w:jc w:val="both"/>
        <w:rPr>
          <w:rFonts w:ascii="Times New Roman" w:eastAsia="Times New Roman" w:hAnsi="Times New Roman"/>
          <w:color w:val="000000"/>
          <w:sz w:val="24"/>
          <w:szCs w:val="24"/>
        </w:rPr>
      </w:pPr>
      <w:r w:rsidRPr="004162C3">
        <w:rPr>
          <w:rFonts w:ascii="Times New Roman" w:eastAsia="Times New Roman" w:hAnsi="Times New Roman"/>
          <w:color w:val="000000"/>
          <w:sz w:val="24"/>
          <w:szCs w:val="24"/>
        </w:rPr>
        <w:t xml:space="preserve">Уникальность Александрово-Гайского района в том, что скот здесь содержится на вольном выпасе, в естественных степных условиях. Поэтому алгайское мясо - самое </w:t>
      </w:r>
      <w:r>
        <w:rPr>
          <w:rFonts w:ascii="Times New Roman" w:eastAsia="Times New Roman" w:hAnsi="Times New Roman"/>
          <w:color w:val="000000"/>
          <w:sz w:val="24"/>
          <w:szCs w:val="24"/>
        </w:rPr>
        <w:t xml:space="preserve">  вкусное </w:t>
      </w:r>
      <w:r w:rsidRPr="004162C3">
        <w:rPr>
          <w:rFonts w:ascii="Times New Roman" w:eastAsia="Times New Roman" w:hAnsi="Times New Roman"/>
          <w:color w:val="000000"/>
          <w:sz w:val="24"/>
          <w:szCs w:val="24"/>
        </w:rPr>
        <w:t>и</w:t>
      </w:r>
      <w:r>
        <w:rPr>
          <w:rFonts w:ascii="Times New Roman" w:eastAsia="Times New Roman" w:hAnsi="Times New Roman"/>
          <w:color w:val="000000"/>
          <w:sz w:val="24"/>
          <w:szCs w:val="24"/>
        </w:rPr>
        <w:t xml:space="preserve"> экологически </w:t>
      </w:r>
      <w:r w:rsidRPr="004162C3">
        <w:rPr>
          <w:rFonts w:ascii="Times New Roman" w:eastAsia="Times New Roman" w:hAnsi="Times New Roman"/>
          <w:color w:val="000000"/>
          <w:sz w:val="24"/>
          <w:szCs w:val="24"/>
        </w:rPr>
        <w:t>чистое.</w:t>
      </w:r>
      <w:r w:rsidRPr="004162C3">
        <w:rPr>
          <w:rFonts w:ascii="Times New Roman" w:eastAsia="Times New Roman" w:hAnsi="Times New Roman"/>
          <w:color w:val="000000"/>
          <w:sz w:val="24"/>
          <w:szCs w:val="24"/>
        </w:rPr>
        <w:br/>
        <w:t>Проведение фестиваля - всегда яркое событие для всех. Всего фестиваль «Мраморное мясо» посещает порядка 5 тысяч человек.</w:t>
      </w:r>
    </w:p>
    <w:p w:rsidR="006934EA" w:rsidRPr="004162C3" w:rsidRDefault="006934EA" w:rsidP="006934EA">
      <w:pPr>
        <w:spacing w:after="0" w:line="240" w:lineRule="auto"/>
        <w:ind w:firstLine="708"/>
        <w:jc w:val="both"/>
        <w:rPr>
          <w:rFonts w:ascii="Times New Roman" w:eastAsia="Times New Roman" w:hAnsi="Times New Roman"/>
          <w:color w:val="000000"/>
          <w:sz w:val="24"/>
          <w:szCs w:val="24"/>
        </w:rPr>
      </w:pPr>
      <w:r w:rsidRPr="004162C3">
        <w:rPr>
          <w:rFonts w:ascii="Times New Roman" w:eastAsia="Times New Roman" w:hAnsi="Times New Roman"/>
          <w:color w:val="000000"/>
          <w:sz w:val="24"/>
          <w:szCs w:val="24"/>
        </w:rPr>
        <w:t>На фестивале организуется Агрофорум «О развитии отрасли животноводства на территории Саратовской области» с производителями мясной продукции, крупными переработчиками и рестораторами.</w:t>
      </w:r>
    </w:p>
    <w:p w:rsidR="006934EA" w:rsidRPr="00225AF4" w:rsidRDefault="006934EA" w:rsidP="006934EA">
      <w:pPr>
        <w:jc w:val="both"/>
        <w:rPr>
          <w:rFonts w:ascii="Times New Roman" w:hAnsi="Times New Roman"/>
          <w:sz w:val="24"/>
          <w:szCs w:val="24"/>
        </w:rPr>
      </w:pPr>
    </w:p>
    <w:p w:rsidR="006934EA" w:rsidRDefault="006934EA" w:rsidP="006934EA">
      <w:pPr>
        <w:jc w:val="both"/>
        <w:rPr>
          <w:rFonts w:ascii="Times New Roman" w:hAnsi="Times New Roman"/>
          <w:sz w:val="24"/>
          <w:szCs w:val="24"/>
        </w:rPr>
      </w:pPr>
      <w:r w:rsidRPr="00225AF4">
        <w:rPr>
          <w:rFonts w:ascii="Times New Roman" w:hAnsi="Times New Roman"/>
          <w:b/>
          <w:sz w:val="24"/>
          <w:szCs w:val="24"/>
        </w:rPr>
        <w:lastRenderedPageBreak/>
        <w:t xml:space="preserve"> Наличие профессиональных технических училищ, филиалов ВУЗов, иных научных и образовательных учреждений, а также возможности их организации на территории района. </w:t>
      </w:r>
      <w:r w:rsidRPr="00225AF4">
        <w:rPr>
          <w:rFonts w:ascii="Times New Roman" w:hAnsi="Times New Roman"/>
          <w:sz w:val="24"/>
          <w:szCs w:val="24"/>
        </w:rPr>
        <w:tab/>
      </w:r>
    </w:p>
    <w:p w:rsidR="006934EA" w:rsidRDefault="006934EA" w:rsidP="00ED5B3E">
      <w:pPr>
        <w:spacing w:after="0"/>
        <w:ind w:firstLine="708"/>
        <w:jc w:val="both"/>
        <w:rPr>
          <w:rFonts w:ascii="Times New Roman" w:hAnsi="Times New Roman"/>
          <w:sz w:val="24"/>
          <w:szCs w:val="24"/>
        </w:rPr>
      </w:pPr>
      <w:r w:rsidRPr="00CD2A4F">
        <w:rPr>
          <w:rFonts w:ascii="Times New Roman" w:hAnsi="Times New Roman"/>
          <w:sz w:val="24"/>
          <w:szCs w:val="24"/>
        </w:rPr>
        <w:t xml:space="preserve">В районе с 1996 года функционировало  профессиональное училище №31, с сентября 2013г </w:t>
      </w:r>
      <w:r>
        <w:rPr>
          <w:rFonts w:ascii="Times New Roman" w:hAnsi="Times New Roman"/>
          <w:sz w:val="24"/>
          <w:szCs w:val="24"/>
        </w:rPr>
        <w:t xml:space="preserve"> функционирует  </w:t>
      </w:r>
      <w:r w:rsidRPr="00CD2A4F">
        <w:rPr>
          <w:rFonts w:ascii="Times New Roman" w:hAnsi="Times New Roman"/>
          <w:sz w:val="24"/>
          <w:szCs w:val="24"/>
        </w:rPr>
        <w:t>Государственное бюджетное профессиональное образовательное учреждение Саратовской области «Александрово-Гайский  политехнический  лицей»</w:t>
      </w:r>
    </w:p>
    <w:p w:rsidR="006934EA" w:rsidRPr="00B16D73" w:rsidRDefault="006934EA" w:rsidP="00ED5B3E">
      <w:pPr>
        <w:spacing w:after="0" w:line="240" w:lineRule="auto"/>
        <w:ind w:firstLine="709"/>
        <w:jc w:val="both"/>
        <w:rPr>
          <w:rFonts w:ascii="Times New Roman" w:hAnsi="Times New Roman"/>
          <w:b/>
          <w:i/>
          <w:sz w:val="24"/>
        </w:rPr>
      </w:pPr>
      <w:r w:rsidRPr="00B16D73">
        <w:rPr>
          <w:rFonts w:ascii="Times New Roman" w:hAnsi="Times New Roman"/>
          <w:sz w:val="24"/>
        </w:rPr>
        <w:t>На 1 января 2023 года контингент обучающихся ГБПОУ СО «Александрово-Гайский политехнический лицей» составляет – 234 студента, по 3 рабочим профессиям:</w:t>
      </w:r>
    </w:p>
    <w:p w:rsidR="006934EA" w:rsidRPr="00B16D73" w:rsidRDefault="006934EA" w:rsidP="00ED5B3E">
      <w:pPr>
        <w:spacing w:after="0" w:line="240" w:lineRule="auto"/>
        <w:ind w:firstLine="709"/>
        <w:jc w:val="both"/>
        <w:rPr>
          <w:rFonts w:ascii="Times New Roman" w:hAnsi="Times New Roman"/>
          <w:b/>
          <w:i/>
          <w:sz w:val="24"/>
        </w:rPr>
      </w:pPr>
      <w:r w:rsidRPr="00B16D73">
        <w:rPr>
          <w:rFonts w:ascii="Times New Roman" w:hAnsi="Times New Roman"/>
          <w:sz w:val="24"/>
        </w:rPr>
        <w:t>- повар, кондитер (3 года 10 месяцев) – 89 человек;</w:t>
      </w:r>
    </w:p>
    <w:p w:rsidR="006934EA" w:rsidRPr="00B16D73" w:rsidRDefault="006934EA" w:rsidP="00ED5B3E">
      <w:pPr>
        <w:spacing w:after="0" w:line="240" w:lineRule="auto"/>
        <w:ind w:firstLine="709"/>
        <w:jc w:val="both"/>
        <w:rPr>
          <w:rFonts w:ascii="Times New Roman" w:hAnsi="Times New Roman"/>
          <w:b/>
          <w:i/>
          <w:sz w:val="24"/>
        </w:rPr>
      </w:pPr>
      <w:r w:rsidRPr="00B16D73">
        <w:rPr>
          <w:rFonts w:ascii="Times New Roman" w:hAnsi="Times New Roman"/>
          <w:sz w:val="24"/>
        </w:rPr>
        <w:t>- сварщик (ручной и частично механизированной сварки) (2 года 10 месяцев) – 75 человек;</w:t>
      </w:r>
    </w:p>
    <w:p w:rsidR="006934EA" w:rsidRPr="00B16D73" w:rsidRDefault="006934EA" w:rsidP="00ED5B3E">
      <w:pPr>
        <w:spacing w:after="0" w:line="240" w:lineRule="auto"/>
        <w:ind w:firstLine="709"/>
        <w:jc w:val="both"/>
        <w:rPr>
          <w:rFonts w:ascii="Times New Roman" w:hAnsi="Times New Roman"/>
          <w:b/>
          <w:i/>
          <w:sz w:val="24"/>
        </w:rPr>
      </w:pPr>
      <w:r w:rsidRPr="00B16D73">
        <w:rPr>
          <w:rFonts w:ascii="Times New Roman" w:hAnsi="Times New Roman"/>
          <w:sz w:val="24"/>
        </w:rPr>
        <w:t>- электромонтер по ремонту и обслуживанию электрооборудования (2 года 10 месяцев) – 70 человек.</w:t>
      </w:r>
    </w:p>
    <w:p w:rsidR="006934EA" w:rsidRPr="00B16D73" w:rsidRDefault="006934EA" w:rsidP="00ED5B3E">
      <w:pPr>
        <w:spacing w:after="0" w:line="240" w:lineRule="auto"/>
        <w:ind w:firstLine="709"/>
        <w:jc w:val="both"/>
        <w:rPr>
          <w:rFonts w:ascii="Times New Roman" w:hAnsi="Times New Roman"/>
          <w:b/>
          <w:i/>
          <w:sz w:val="24"/>
        </w:rPr>
      </w:pPr>
      <w:r w:rsidRPr="00B16D73">
        <w:rPr>
          <w:rFonts w:ascii="Times New Roman" w:hAnsi="Times New Roman"/>
          <w:sz w:val="24"/>
        </w:rPr>
        <w:t>На 1 сентября 2022 года целевые цифры приема составляли 75 человек, выполнены на 100 %.</w:t>
      </w:r>
    </w:p>
    <w:p w:rsidR="006934EA" w:rsidRPr="00B16D73" w:rsidRDefault="006934EA" w:rsidP="00ED5B3E">
      <w:pPr>
        <w:spacing w:after="0"/>
        <w:ind w:firstLine="709"/>
        <w:jc w:val="both"/>
        <w:rPr>
          <w:rFonts w:ascii="Times New Roman" w:hAnsi="Times New Roman"/>
          <w:b/>
          <w:i/>
          <w:sz w:val="24"/>
        </w:rPr>
      </w:pPr>
      <w:r w:rsidRPr="00B16D73">
        <w:rPr>
          <w:rFonts w:ascii="Times New Roman" w:hAnsi="Times New Roman"/>
          <w:sz w:val="24"/>
        </w:rPr>
        <w:t>Образовательное учреждение укомплектовано педагогическими кадрами на 100 %. В образовательной организации района работают 23 педагогических работника, из них высшую квалификационную категорию имеют 52 %.</w:t>
      </w:r>
    </w:p>
    <w:p w:rsidR="006934EA" w:rsidRPr="00B16D73" w:rsidRDefault="006934EA" w:rsidP="006934EA">
      <w:pPr>
        <w:ind w:firstLine="708"/>
        <w:jc w:val="both"/>
        <w:rPr>
          <w:rFonts w:ascii="Times New Roman" w:hAnsi="Times New Roman"/>
          <w:sz w:val="24"/>
          <w:szCs w:val="24"/>
        </w:rPr>
      </w:pPr>
      <w:r w:rsidRPr="00B16D73">
        <w:rPr>
          <w:rFonts w:ascii="Times New Roman" w:hAnsi="Times New Roman"/>
          <w:sz w:val="24"/>
        </w:rPr>
        <w:t>В целях реализации государственной программы Саратовской области «Развитие образования в Саратовской области» в 2022 году ГБПОУ СО «Александрово-Гайский политехнический лицей» выделены денежные средства в размере 428,0 тысяч рублей. Из расчета 2000 рублей на 1 студента. Данные средства выделены на развитие инфраструктуры образования, на обновление материально-технической базы учреждения.</w:t>
      </w:r>
    </w:p>
    <w:p w:rsidR="006934EA" w:rsidRPr="00C7045E" w:rsidRDefault="006934EA" w:rsidP="006934EA">
      <w:pPr>
        <w:spacing w:after="0" w:line="312" w:lineRule="auto"/>
        <w:jc w:val="center"/>
        <w:rPr>
          <w:rFonts w:ascii="Times New Roman" w:hAnsi="Times New Roman"/>
          <w:b/>
          <w:sz w:val="24"/>
          <w:szCs w:val="24"/>
        </w:rPr>
      </w:pPr>
      <w:r w:rsidRPr="00C7045E">
        <w:rPr>
          <w:rFonts w:ascii="Times New Roman" w:hAnsi="Times New Roman"/>
          <w:b/>
          <w:sz w:val="24"/>
          <w:szCs w:val="24"/>
        </w:rPr>
        <w:t>Основные показатели социально-экономического развития</w:t>
      </w:r>
    </w:p>
    <w:p w:rsidR="006934EA" w:rsidRPr="00C7045E" w:rsidRDefault="006934EA" w:rsidP="006934EA">
      <w:pPr>
        <w:spacing w:after="0"/>
        <w:jc w:val="center"/>
        <w:rPr>
          <w:rFonts w:ascii="Times New Roman" w:hAnsi="Times New Roman"/>
          <w:b/>
          <w:sz w:val="24"/>
          <w:szCs w:val="24"/>
        </w:rPr>
      </w:pPr>
      <w:r w:rsidRPr="00C7045E">
        <w:rPr>
          <w:rFonts w:ascii="Times New Roman" w:hAnsi="Times New Roman"/>
          <w:b/>
          <w:sz w:val="24"/>
          <w:szCs w:val="24"/>
        </w:rPr>
        <w:t xml:space="preserve">Александрово-Гайского муниципального района </w:t>
      </w:r>
    </w:p>
    <w:p w:rsidR="006934EA" w:rsidRPr="00C7045E" w:rsidRDefault="006934EA" w:rsidP="006934EA">
      <w:pPr>
        <w:spacing w:after="0"/>
        <w:jc w:val="center"/>
        <w:rPr>
          <w:rFonts w:ascii="Times New Roman" w:hAnsi="Times New Roman"/>
          <w:b/>
          <w:sz w:val="24"/>
          <w:szCs w:val="24"/>
        </w:rPr>
      </w:pPr>
      <w:r>
        <w:rPr>
          <w:rFonts w:ascii="Times New Roman" w:hAnsi="Times New Roman"/>
          <w:b/>
          <w:sz w:val="24"/>
          <w:szCs w:val="24"/>
        </w:rPr>
        <w:t>за 2018-2022</w:t>
      </w:r>
      <w:r w:rsidRPr="00C7045E">
        <w:rPr>
          <w:rFonts w:ascii="Times New Roman" w:hAnsi="Times New Roman"/>
          <w:b/>
          <w:sz w:val="24"/>
          <w:szCs w:val="24"/>
        </w:rPr>
        <w:t xml:space="preserve"> годы</w:t>
      </w:r>
    </w:p>
    <w:tbl>
      <w:tblPr>
        <w:tblW w:w="9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FF"/>
      </w:tblPr>
      <w:tblGrid>
        <w:gridCol w:w="393"/>
        <w:gridCol w:w="2692"/>
        <w:gridCol w:w="851"/>
        <w:gridCol w:w="1134"/>
        <w:gridCol w:w="1134"/>
        <w:gridCol w:w="1134"/>
        <w:gridCol w:w="1134"/>
        <w:gridCol w:w="1278"/>
      </w:tblGrid>
      <w:tr w:rsidR="006934EA" w:rsidRPr="00C7045E" w:rsidTr="00042A4C">
        <w:trPr>
          <w:trHeight w:val="1251"/>
        </w:trPr>
        <w:tc>
          <w:tcPr>
            <w:tcW w:w="393"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eastAsia="Times New Roman" w:hAnsi="Times New Roman"/>
                <w:b/>
                <w:iCs/>
                <w:sz w:val="24"/>
                <w:szCs w:val="24"/>
              </w:rPr>
            </w:pPr>
            <w:r w:rsidRPr="00C7045E">
              <w:rPr>
                <w:rFonts w:ascii="Times New Roman" w:hAnsi="Times New Roman"/>
                <w:b/>
                <w:iCs/>
                <w:sz w:val="24"/>
                <w:szCs w:val="24"/>
              </w:rPr>
              <w:t>№</w:t>
            </w:r>
          </w:p>
          <w:p w:rsidR="006934EA" w:rsidRPr="00C7045E" w:rsidRDefault="006934EA" w:rsidP="00042A4C">
            <w:pPr>
              <w:spacing w:after="0"/>
              <w:rPr>
                <w:rFonts w:ascii="Times New Roman" w:hAnsi="Times New Roman"/>
                <w:b/>
                <w:iCs/>
                <w:sz w:val="24"/>
                <w:szCs w:val="24"/>
              </w:rPr>
            </w:pPr>
            <w:r w:rsidRPr="00C7045E">
              <w:rPr>
                <w:rFonts w:ascii="Times New Roman" w:hAnsi="Times New Roman"/>
                <w:b/>
                <w:iCs/>
                <w:sz w:val="24"/>
                <w:szCs w:val="24"/>
              </w:rPr>
              <w:t>№</w:t>
            </w:r>
          </w:p>
        </w:tc>
        <w:tc>
          <w:tcPr>
            <w:tcW w:w="2692"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eastAsia="Times New Roman" w:hAnsi="Times New Roman"/>
                <w:b/>
                <w:iCs/>
                <w:sz w:val="24"/>
                <w:szCs w:val="24"/>
              </w:rPr>
            </w:pPr>
          </w:p>
          <w:p w:rsidR="006934EA" w:rsidRPr="00C7045E" w:rsidRDefault="006934EA" w:rsidP="00042A4C">
            <w:pPr>
              <w:spacing w:after="0"/>
              <w:jc w:val="center"/>
              <w:rPr>
                <w:rFonts w:ascii="Times New Roman" w:hAnsi="Times New Roman"/>
                <w:b/>
                <w:iCs/>
                <w:sz w:val="24"/>
                <w:szCs w:val="24"/>
              </w:rPr>
            </w:pPr>
          </w:p>
          <w:p w:rsidR="006934EA" w:rsidRPr="00C7045E" w:rsidRDefault="006934EA" w:rsidP="00042A4C">
            <w:pPr>
              <w:spacing w:after="0"/>
              <w:jc w:val="center"/>
              <w:rPr>
                <w:rFonts w:ascii="Times New Roman" w:hAnsi="Times New Roman"/>
                <w:b/>
                <w:iCs/>
                <w:sz w:val="24"/>
                <w:szCs w:val="24"/>
              </w:rPr>
            </w:pPr>
            <w:r w:rsidRPr="00C7045E">
              <w:rPr>
                <w:rFonts w:ascii="Times New Roman" w:hAnsi="Times New Roman"/>
                <w:b/>
                <w:iCs/>
                <w:sz w:val="24"/>
                <w:szCs w:val="24"/>
              </w:rPr>
              <w:t>Наименование показателей</w:t>
            </w:r>
          </w:p>
          <w:p w:rsidR="006934EA" w:rsidRPr="00C7045E" w:rsidRDefault="006934EA" w:rsidP="00042A4C">
            <w:pPr>
              <w:spacing w:after="0"/>
              <w:jc w:val="center"/>
              <w:rPr>
                <w:rFonts w:ascii="Times New Roman" w:hAnsi="Times New Roman"/>
                <w:b/>
                <w:iCs/>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rPr>
                <w:rFonts w:ascii="Times New Roman" w:eastAsia="Times New Roman" w:hAnsi="Times New Roman"/>
                <w:b/>
                <w:iCs/>
                <w:sz w:val="24"/>
                <w:szCs w:val="24"/>
              </w:rPr>
            </w:pPr>
          </w:p>
          <w:p w:rsidR="006934EA" w:rsidRPr="00C7045E" w:rsidRDefault="006934EA" w:rsidP="00042A4C">
            <w:pPr>
              <w:spacing w:after="0"/>
              <w:rPr>
                <w:rFonts w:ascii="Times New Roman" w:hAnsi="Times New Roman"/>
                <w:b/>
                <w:iCs/>
                <w:sz w:val="24"/>
                <w:szCs w:val="24"/>
              </w:rPr>
            </w:pPr>
            <w:r w:rsidRPr="00C7045E">
              <w:rPr>
                <w:rFonts w:ascii="Times New Roman" w:hAnsi="Times New Roman"/>
                <w:b/>
                <w:iCs/>
                <w:sz w:val="24"/>
                <w:szCs w:val="24"/>
              </w:rPr>
              <w:t>Ед.</w:t>
            </w:r>
          </w:p>
          <w:p w:rsidR="006934EA" w:rsidRPr="00C7045E" w:rsidRDefault="006934EA" w:rsidP="00042A4C">
            <w:pPr>
              <w:spacing w:after="0"/>
              <w:rPr>
                <w:rFonts w:ascii="Times New Roman" w:hAnsi="Times New Roman"/>
                <w:b/>
                <w:iCs/>
                <w:sz w:val="24"/>
                <w:szCs w:val="24"/>
              </w:rPr>
            </w:pPr>
            <w:r w:rsidRPr="00C7045E">
              <w:rPr>
                <w:rFonts w:ascii="Times New Roman" w:hAnsi="Times New Roman"/>
                <w:b/>
                <w:iCs/>
                <w:sz w:val="24"/>
                <w:szCs w:val="24"/>
              </w:rPr>
              <w:t>измерен.</w:t>
            </w:r>
          </w:p>
          <w:p w:rsidR="006934EA" w:rsidRPr="00C7045E" w:rsidRDefault="006934EA" w:rsidP="00042A4C">
            <w:pPr>
              <w:spacing w:after="0"/>
              <w:rPr>
                <w:rFonts w:ascii="Times New Roman" w:hAnsi="Times New Roman"/>
                <w:b/>
                <w:iCs/>
                <w:sz w:val="24"/>
                <w:szCs w:val="24"/>
              </w:rPr>
            </w:pPr>
          </w:p>
          <w:p w:rsidR="006934EA" w:rsidRPr="00C7045E" w:rsidRDefault="006934EA" w:rsidP="00042A4C">
            <w:pPr>
              <w:spacing w:after="0"/>
              <w:rPr>
                <w:rFonts w:ascii="Times New Roman" w:hAnsi="Times New Roman"/>
                <w:b/>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eastAsia="Times New Roman" w:hAnsi="Times New Roman"/>
                <w:b/>
                <w:iCs/>
                <w:sz w:val="24"/>
                <w:szCs w:val="24"/>
              </w:rPr>
            </w:pPr>
          </w:p>
          <w:p w:rsidR="006934EA" w:rsidRDefault="006934EA" w:rsidP="00042A4C">
            <w:pPr>
              <w:spacing w:after="0"/>
              <w:jc w:val="center"/>
              <w:rPr>
                <w:rFonts w:ascii="Times New Roman" w:hAnsi="Times New Roman"/>
                <w:b/>
                <w:iCs/>
                <w:sz w:val="24"/>
                <w:szCs w:val="24"/>
              </w:rPr>
            </w:pPr>
          </w:p>
          <w:p w:rsidR="006934EA" w:rsidRPr="00C7045E" w:rsidRDefault="006934EA" w:rsidP="00042A4C">
            <w:pPr>
              <w:spacing w:after="0"/>
              <w:jc w:val="center"/>
              <w:rPr>
                <w:rFonts w:ascii="Times New Roman" w:hAnsi="Times New Roman"/>
                <w:b/>
                <w:iCs/>
                <w:sz w:val="24"/>
                <w:szCs w:val="24"/>
              </w:rPr>
            </w:pPr>
            <w:r>
              <w:rPr>
                <w:rFonts w:ascii="Times New Roman" w:hAnsi="Times New Roman"/>
                <w:b/>
                <w:iCs/>
                <w:sz w:val="24"/>
                <w:szCs w:val="24"/>
              </w:rPr>
              <w:t>2018</w:t>
            </w:r>
          </w:p>
          <w:p w:rsidR="006934EA" w:rsidRPr="00C7045E" w:rsidRDefault="006934EA" w:rsidP="00042A4C">
            <w:pPr>
              <w:spacing w:after="0"/>
              <w:jc w:val="center"/>
              <w:rPr>
                <w:rFonts w:ascii="Times New Roman" w:hAnsi="Times New Roman"/>
                <w:b/>
                <w:iCs/>
                <w:sz w:val="24"/>
                <w:szCs w:val="24"/>
              </w:rPr>
            </w:pPr>
            <w:r w:rsidRPr="00C7045E">
              <w:rPr>
                <w:rFonts w:ascii="Times New Roman" w:hAnsi="Times New Roman"/>
                <w:b/>
                <w:iCs/>
                <w:sz w:val="24"/>
                <w:szCs w:val="24"/>
              </w:rPr>
              <w:t xml:space="preserve"> год</w:t>
            </w: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eastAsia="Times New Roman" w:hAnsi="Times New Roman"/>
                <w:b/>
                <w:iCs/>
                <w:sz w:val="24"/>
                <w:szCs w:val="24"/>
              </w:rPr>
            </w:pPr>
          </w:p>
          <w:p w:rsidR="006934EA" w:rsidRDefault="006934EA" w:rsidP="00042A4C">
            <w:pPr>
              <w:spacing w:after="0"/>
              <w:jc w:val="center"/>
              <w:rPr>
                <w:rFonts w:ascii="Times New Roman" w:hAnsi="Times New Roman"/>
                <w:b/>
                <w:iCs/>
                <w:sz w:val="24"/>
                <w:szCs w:val="24"/>
              </w:rPr>
            </w:pPr>
          </w:p>
          <w:p w:rsidR="006934EA" w:rsidRPr="00C7045E" w:rsidRDefault="006934EA" w:rsidP="00042A4C">
            <w:pPr>
              <w:spacing w:after="0"/>
              <w:jc w:val="center"/>
              <w:rPr>
                <w:rFonts w:ascii="Times New Roman" w:hAnsi="Times New Roman"/>
                <w:b/>
                <w:iCs/>
                <w:sz w:val="24"/>
                <w:szCs w:val="24"/>
              </w:rPr>
            </w:pPr>
            <w:r>
              <w:rPr>
                <w:rFonts w:ascii="Times New Roman" w:hAnsi="Times New Roman"/>
                <w:b/>
                <w:iCs/>
                <w:sz w:val="24"/>
                <w:szCs w:val="24"/>
              </w:rPr>
              <w:t>2019 год</w:t>
            </w: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eastAsia="Times New Roman" w:hAnsi="Times New Roman"/>
                <w:b/>
                <w:iCs/>
                <w:sz w:val="24"/>
                <w:szCs w:val="24"/>
              </w:rPr>
            </w:pPr>
          </w:p>
          <w:p w:rsidR="006934EA" w:rsidRDefault="006934EA" w:rsidP="00042A4C">
            <w:pPr>
              <w:spacing w:after="0"/>
              <w:jc w:val="center"/>
              <w:rPr>
                <w:rFonts w:ascii="Times New Roman" w:hAnsi="Times New Roman"/>
                <w:b/>
                <w:iCs/>
                <w:sz w:val="24"/>
                <w:szCs w:val="24"/>
              </w:rPr>
            </w:pPr>
          </w:p>
          <w:p w:rsidR="006934EA" w:rsidRPr="00C7045E" w:rsidRDefault="006934EA" w:rsidP="00042A4C">
            <w:pPr>
              <w:spacing w:after="0"/>
              <w:jc w:val="center"/>
              <w:rPr>
                <w:rFonts w:ascii="Times New Roman" w:hAnsi="Times New Roman"/>
                <w:b/>
                <w:sz w:val="24"/>
                <w:szCs w:val="24"/>
              </w:rPr>
            </w:pPr>
            <w:r>
              <w:rPr>
                <w:rFonts w:ascii="Times New Roman" w:hAnsi="Times New Roman"/>
                <w:b/>
                <w:iCs/>
                <w:sz w:val="24"/>
                <w:szCs w:val="24"/>
              </w:rPr>
              <w:t>2020 год</w:t>
            </w: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eastAsia="Times New Roman" w:hAnsi="Times New Roman"/>
                <w:b/>
                <w:iCs/>
                <w:sz w:val="24"/>
                <w:szCs w:val="24"/>
                <w:lang w:val="en-US"/>
              </w:rPr>
            </w:pPr>
          </w:p>
          <w:p w:rsidR="006934EA" w:rsidRPr="00340369" w:rsidRDefault="006934EA" w:rsidP="00042A4C">
            <w:pPr>
              <w:spacing w:after="0"/>
              <w:jc w:val="center"/>
              <w:rPr>
                <w:rFonts w:ascii="Times New Roman" w:hAnsi="Times New Roman"/>
                <w:b/>
                <w:iCs/>
                <w:sz w:val="24"/>
                <w:szCs w:val="24"/>
              </w:rPr>
            </w:pPr>
          </w:p>
          <w:p w:rsidR="006934EA" w:rsidRPr="00C7045E" w:rsidRDefault="006934EA" w:rsidP="00042A4C">
            <w:pPr>
              <w:spacing w:after="0"/>
              <w:jc w:val="center"/>
              <w:rPr>
                <w:rFonts w:ascii="Times New Roman" w:hAnsi="Times New Roman"/>
                <w:b/>
                <w:iCs/>
                <w:sz w:val="24"/>
                <w:szCs w:val="24"/>
              </w:rPr>
            </w:pPr>
            <w:r>
              <w:rPr>
                <w:rFonts w:ascii="Times New Roman" w:hAnsi="Times New Roman"/>
                <w:b/>
                <w:iCs/>
                <w:sz w:val="24"/>
                <w:szCs w:val="24"/>
              </w:rPr>
              <w:t>2021год</w:t>
            </w:r>
          </w:p>
        </w:tc>
        <w:tc>
          <w:tcPr>
            <w:tcW w:w="1278"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eastAsia="Times New Roman" w:hAnsi="Times New Roman"/>
                <w:b/>
                <w:iCs/>
                <w:sz w:val="24"/>
                <w:szCs w:val="24"/>
                <w:lang w:val="en-US"/>
              </w:rPr>
            </w:pPr>
          </w:p>
          <w:p w:rsidR="006934EA" w:rsidRPr="00340369" w:rsidRDefault="006934EA" w:rsidP="00042A4C">
            <w:pPr>
              <w:spacing w:after="0"/>
              <w:jc w:val="center"/>
              <w:rPr>
                <w:rFonts w:ascii="Times New Roman" w:hAnsi="Times New Roman"/>
                <w:b/>
                <w:iCs/>
                <w:sz w:val="24"/>
                <w:szCs w:val="24"/>
              </w:rPr>
            </w:pPr>
          </w:p>
          <w:p w:rsidR="006934EA" w:rsidRPr="00C7045E" w:rsidRDefault="006934EA" w:rsidP="00042A4C">
            <w:pPr>
              <w:spacing w:after="0"/>
              <w:jc w:val="center"/>
              <w:rPr>
                <w:rFonts w:ascii="Times New Roman" w:hAnsi="Times New Roman"/>
                <w:b/>
                <w:iCs/>
                <w:sz w:val="24"/>
                <w:szCs w:val="24"/>
              </w:rPr>
            </w:pPr>
            <w:r>
              <w:rPr>
                <w:rFonts w:ascii="Times New Roman" w:hAnsi="Times New Roman"/>
                <w:b/>
                <w:iCs/>
                <w:sz w:val="24"/>
                <w:szCs w:val="24"/>
              </w:rPr>
              <w:t>2022 год</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iCs/>
                <w:sz w:val="24"/>
                <w:szCs w:val="24"/>
                <w:lang w:val="en-US"/>
              </w:rPr>
            </w:pPr>
            <w:r w:rsidRPr="00C7045E">
              <w:rPr>
                <w:rFonts w:ascii="Times New Roman" w:hAnsi="Times New Roman"/>
                <w:iCs/>
                <w:sz w:val="24"/>
                <w:szCs w:val="24"/>
              </w:rPr>
              <w:t>1</w:t>
            </w: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
                <w:iCs/>
                <w:sz w:val="24"/>
                <w:szCs w:val="24"/>
              </w:rPr>
            </w:pPr>
            <w:r w:rsidRPr="00C7045E">
              <w:rPr>
                <w:rFonts w:ascii="Times New Roman" w:hAnsi="Times New Roman"/>
                <w:b/>
                <w:iCs/>
                <w:sz w:val="24"/>
                <w:szCs w:val="24"/>
              </w:rPr>
              <w:t>Объем  промышленной  продукции -   всего</w:t>
            </w:r>
          </w:p>
        </w:tc>
        <w:tc>
          <w:tcPr>
            <w:tcW w:w="851"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eastAsia="Times New Roman" w:hAnsi="Times New Roman"/>
                <w:bCs/>
                <w:iCs/>
                <w:sz w:val="24"/>
                <w:szCs w:val="24"/>
              </w:rPr>
            </w:pPr>
            <w:r w:rsidRPr="00C7045E">
              <w:rPr>
                <w:rFonts w:ascii="Times New Roman" w:hAnsi="Times New Roman"/>
                <w:bCs/>
                <w:iCs/>
                <w:sz w:val="24"/>
                <w:szCs w:val="24"/>
              </w:rPr>
              <w:t>тыс. руб.</w:t>
            </w:r>
          </w:p>
          <w:p w:rsidR="006934EA" w:rsidRPr="00C7045E" w:rsidRDefault="006934EA" w:rsidP="00042A4C">
            <w:pPr>
              <w:spacing w:after="0"/>
              <w:jc w:val="center"/>
              <w:rPr>
                <w:rFonts w:ascii="Times New Roman" w:hAnsi="Times New Roman"/>
                <w:bCs/>
                <w:iCs/>
                <w:sz w:val="24"/>
                <w:szCs w:val="24"/>
              </w:rPr>
            </w:pP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82776,2</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89745</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81824</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664970,8</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62515,4</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sz w:val="24"/>
                <w:szCs w:val="24"/>
              </w:rPr>
              <w:t>Индекс промышленного производства</w:t>
            </w:r>
            <w:r w:rsidRPr="00C7045E">
              <w:rPr>
                <w:rFonts w:ascii="Times New Roman" w:hAnsi="Times New Roman"/>
                <w:b/>
                <w:sz w:val="24"/>
                <w:szCs w:val="24"/>
              </w:rPr>
              <w:t>,</w:t>
            </w:r>
            <w:r w:rsidRPr="00C7045E">
              <w:rPr>
                <w:rFonts w:ascii="Times New Roman" w:hAnsi="Times New Roman"/>
                <w:i/>
                <w:sz w:val="24"/>
                <w:szCs w:val="24"/>
              </w:rPr>
              <w:t xml:space="preserve">в процентах к        </w:t>
            </w:r>
            <w:r w:rsidRPr="00C7045E">
              <w:rPr>
                <w:rFonts w:ascii="Times New Roman" w:hAnsi="Times New Roman"/>
                <w:i/>
                <w:sz w:val="24"/>
                <w:szCs w:val="24"/>
              </w:rPr>
              <w:br/>
              <w:t>предыдущему году</w:t>
            </w:r>
          </w:p>
        </w:tc>
        <w:tc>
          <w:tcPr>
            <w:tcW w:w="851"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iCs/>
                <w:sz w:val="24"/>
                <w:szCs w:val="24"/>
              </w:rPr>
            </w:pP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105,9</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54</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78,6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110,3</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132,7</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iCs/>
                <w:sz w:val="24"/>
                <w:szCs w:val="24"/>
                <w:lang w:val="en-US"/>
              </w:rPr>
            </w:pPr>
            <w:r w:rsidRPr="00C7045E">
              <w:rPr>
                <w:rFonts w:ascii="Times New Roman" w:hAnsi="Times New Roman"/>
                <w:iCs/>
                <w:sz w:val="24"/>
                <w:szCs w:val="24"/>
              </w:rPr>
              <w:t>2</w:t>
            </w: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
                <w:iCs/>
                <w:sz w:val="24"/>
                <w:szCs w:val="24"/>
              </w:rPr>
            </w:pPr>
            <w:r w:rsidRPr="00C7045E">
              <w:rPr>
                <w:rFonts w:ascii="Times New Roman" w:hAnsi="Times New Roman"/>
                <w:b/>
                <w:iCs/>
                <w:sz w:val="24"/>
                <w:szCs w:val="24"/>
              </w:rPr>
              <w:t>Строительство</w:t>
            </w:r>
          </w:p>
        </w:tc>
        <w:tc>
          <w:tcPr>
            <w:tcW w:w="851"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Инвестиции в основной капитал</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млн. руб.</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147,4</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74,3</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114,6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170,4</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70,1</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 xml:space="preserve">Ввод в строй жилья предприятиями и </w:t>
            </w:r>
            <w:r w:rsidRPr="00C7045E">
              <w:rPr>
                <w:rFonts w:ascii="Times New Roman" w:hAnsi="Times New Roman"/>
                <w:bCs/>
                <w:iCs/>
                <w:sz w:val="24"/>
                <w:szCs w:val="24"/>
              </w:rPr>
              <w:lastRenderedPageBreak/>
              <w:t>организациями всех форм собственности</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sidRPr="00C7045E">
              <w:rPr>
                <w:rFonts w:ascii="Times New Roman" w:hAnsi="Times New Roman"/>
                <w:bCs/>
                <w:iCs/>
                <w:sz w:val="24"/>
                <w:szCs w:val="24"/>
              </w:rPr>
              <w:lastRenderedPageBreak/>
              <w:t>кв. м</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187</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1798</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1793</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1315</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1207</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iCs/>
                <w:sz w:val="24"/>
                <w:szCs w:val="24"/>
                <w:lang w:val="en-US"/>
              </w:rPr>
            </w:pPr>
            <w:r w:rsidRPr="00C7045E">
              <w:rPr>
                <w:rFonts w:ascii="Times New Roman" w:hAnsi="Times New Roman"/>
                <w:iCs/>
                <w:sz w:val="24"/>
                <w:szCs w:val="24"/>
              </w:rPr>
              <w:lastRenderedPageBreak/>
              <w:t>3</w:t>
            </w: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
                <w:iCs/>
                <w:sz w:val="24"/>
                <w:szCs w:val="24"/>
              </w:rPr>
            </w:pPr>
            <w:r w:rsidRPr="00C7045E">
              <w:rPr>
                <w:rFonts w:ascii="Times New Roman" w:hAnsi="Times New Roman"/>
                <w:b/>
                <w:iCs/>
                <w:sz w:val="24"/>
                <w:szCs w:val="24"/>
              </w:rPr>
              <w:t>Сельское хозяйство</w:t>
            </w:r>
          </w:p>
        </w:tc>
        <w:tc>
          <w:tcPr>
            <w:tcW w:w="851"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 xml:space="preserve">Производство с/х продукции во всех категориях хозяйств </w:t>
            </w:r>
          </w:p>
        </w:tc>
        <w:tc>
          <w:tcPr>
            <w:tcW w:w="851"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в т. ч.         мясо в живом весе</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sidRPr="00C7045E">
              <w:rPr>
                <w:rFonts w:ascii="Times New Roman" w:hAnsi="Times New Roman"/>
                <w:bCs/>
                <w:iCs/>
                <w:sz w:val="24"/>
                <w:szCs w:val="24"/>
              </w:rPr>
              <w:t>тонн</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5402</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5336,8</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5585,9</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5705,5</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5687,8</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 xml:space="preserve">                   молоко</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sidRPr="00C7045E">
              <w:rPr>
                <w:rFonts w:ascii="Times New Roman" w:hAnsi="Times New Roman"/>
                <w:bCs/>
                <w:iCs/>
                <w:sz w:val="24"/>
                <w:szCs w:val="24"/>
              </w:rPr>
              <w:t>тонн</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23100</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27826,8</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29041,1</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29332</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 xml:space="preserve">                   зерно</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sidRPr="00C7045E">
              <w:rPr>
                <w:rFonts w:ascii="Times New Roman" w:hAnsi="Times New Roman"/>
                <w:bCs/>
                <w:iCs/>
                <w:sz w:val="24"/>
                <w:szCs w:val="24"/>
              </w:rPr>
              <w:t>тонн</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3600</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2456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956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2851</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 xml:space="preserve">                   овощи</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sidRPr="00C7045E">
              <w:rPr>
                <w:rFonts w:ascii="Times New Roman" w:hAnsi="Times New Roman"/>
                <w:bCs/>
                <w:iCs/>
                <w:sz w:val="24"/>
                <w:szCs w:val="24"/>
              </w:rPr>
              <w:t>тонн</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500</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522</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490</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446</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 xml:space="preserve">                   картофель</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sidRPr="00C7045E">
              <w:rPr>
                <w:rFonts w:ascii="Times New Roman" w:hAnsi="Times New Roman"/>
                <w:bCs/>
                <w:iCs/>
                <w:sz w:val="24"/>
                <w:szCs w:val="24"/>
              </w:rPr>
              <w:t>тонн</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100</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88</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88</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88</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Поголовье скота во всех категориях хозяйств на конец отчетного периода</w:t>
            </w:r>
          </w:p>
        </w:tc>
        <w:tc>
          <w:tcPr>
            <w:tcW w:w="851"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iCs/>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iCs/>
                <w:sz w:val="24"/>
                <w:szCs w:val="24"/>
              </w:rPr>
            </w:pP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 xml:space="preserve">           КРС –всего</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sidRPr="00C7045E">
              <w:rPr>
                <w:rFonts w:ascii="Times New Roman" w:hAnsi="Times New Roman"/>
                <w:bCs/>
                <w:iCs/>
                <w:sz w:val="24"/>
                <w:szCs w:val="24"/>
              </w:rPr>
              <w:t>гол</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25975</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26587</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27318</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28359</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30013</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 xml:space="preserve">           Овцы и козы-всего</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sidRPr="00C7045E">
              <w:rPr>
                <w:rFonts w:ascii="Times New Roman" w:hAnsi="Times New Roman"/>
                <w:bCs/>
                <w:iCs/>
                <w:sz w:val="24"/>
                <w:szCs w:val="24"/>
              </w:rPr>
              <w:t>гол</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26871</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26720</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26605</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27447</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30143</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iCs/>
                <w:sz w:val="24"/>
                <w:szCs w:val="24"/>
                <w:lang w:val="en-US"/>
              </w:rPr>
            </w:pPr>
            <w:r w:rsidRPr="00C7045E">
              <w:rPr>
                <w:rFonts w:ascii="Times New Roman" w:hAnsi="Times New Roman"/>
                <w:iCs/>
                <w:sz w:val="24"/>
                <w:szCs w:val="24"/>
              </w:rPr>
              <w:t>4</w:t>
            </w: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
                <w:iCs/>
                <w:sz w:val="24"/>
                <w:szCs w:val="24"/>
              </w:rPr>
            </w:pPr>
            <w:r w:rsidRPr="00C7045E">
              <w:rPr>
                <w:rFonts w:ascii="Times New Roman" w:hAnsi="Times New Roman"/>
                <w:b/>
                <w:iCs/>
                <w:sz w:val="24"/>
                <w:szCs w:val="24"/>
              </w:rPr>
              <w:t>Потребительский рынок</w:t>
            </w:r>
          </w:p>
        </w:tc>
        <w:tc>
          <w:tcPr>
            <w:tcW w:w="851"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 xml:space="preserve">Общий объем розничного  товарооборота  </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sidRPr="00C7045E">
              <w:rPr>
                <w:rFonts w:ascii="Times New Roman" w:hAnsi="Times New Roman"/>
                <w:bCs/>
                <w:iCs/>
                <w:sz w:val="24"/>
                <w:szCs w:val="24"/>
              </w:rPr>
              <w:t>тыс. руб.</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690700</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740764</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744279</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851944</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973110</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rPr>
                <w:rFonts w:ascii="Times New Roman" w:hAnsi="Times New Roman"/>
                <w:bCs/>
                <w:iCs/>
                <w:sz w:val="24"/>
                <w:szCs w:val="24"/>
              </w:rPr>
            </w:pPr>
            <w:r w:rsidRPr="00C7045E">
              <w:rPr>
                <w:rFonts w:ascii="Times New Roman" w:hAnsi="Times New Roman"/>
                <w:bCs/>
                <w:iCs/>
                <w:sz w:val="24"/>
                <w:szCs w:val="24"/>
              </w:rPr>
              <w:t>Общепит</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sidRPr="00C7045E">
              <w:rPr>
                <w:rFonts w:ascii="Times New Roman" w:hAnsi="Times New Roman"/>
                <w:bCs/>
                <w:iCs/>
                <w:sz w:val="24"/>
                <w:szCs w:val="24"/>
              </w:rPr>
              <w:t>тыс. руб.</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27596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7496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21004</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31439</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37710</w:t>
            </w:r>
          </w:p>
        </w:tc>
      </w:tr>
      <w:tr w:rsidR="006934EA" w:rsidRPr="00C7045E" w:rsidTr="006934EA">
        <w:trPr>
          <w:trHeight w:val="406"/>
        </w:trPr>
        <w:tc>
          <w:tcPr>
            <w:tcW w:w="393"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sz w:val="24"/>
                <w:szCs w:val="24"/>
                <w:lang w:val="en-US"/>
              </w:rPr>
            </w:pPr>
            <w:r w:rsidRPr="00C7045E">
              <w:rPr>
                <w:rFonts w:ascii="Times New Roman" w:hAnsi="Times New Roman"/>
                <w:sz w:val="24"/>
                <w:szCs w:val="24"/>
              </w:rPr>
              <w:t>5</w:t>
            </w: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b/>
                <w:bCs/>
                <w:color w:val="000000"/>
                <w:sz w:val="24"/>
                <w:szCs w:val="24"/>
              </w:rPr>
            </w:pPr>
            <w:r w:rsidRPr="00C7045E">
              <w:rPr>
                <w:rFonts w:ascii="Times New Roman" w:hAnsi="Times New Roman"/>
                <w:b/>
                <w:bCs/>
                <w:color w:val="000000"/>
                <w:sz w:val="24"/>
                <w:szCs w:val="24"/>
              </w:rPr>
              <w:t xml:space="preserve">                  Бюджет района</w:t>
            </w:r>
          </w:p>
        </w:tc>
        <w:tc>
          <w:tcPr>
            <w:tcW w:w="851"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r w:rsidRPr="00C7045E">
              <w:rPr>
                <w:rFonts w:ascii="Times New Roman" w:hAnsi="Times New Roman"/>
                <w:color w:val="000000"/>
                <w:sz w:val="24"/>
                <w:szCs w:val="24"/>
              </w:rPr>
              <w:t>Доходы всего собственные</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млн. руб.</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70,1</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75,5</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81,0</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95,8</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100,6</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r w:rsidRPr="00C7045E">
              <w:rPr>
                <w:rFonts w:ascii="Times New Roman" w:hAnsi="Times New Roman"/>
                <w:color w:val="000000"/>
                <w:sz w:val="24"/>
                <w:szCs w:val="24"/>
              </w:rPr>
              <w:t>Процент исполнения годового плана</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82,72</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84,3</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68,5</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72,1</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76,1</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r w:rsidRPr="00C7045E">
              <w:rPr>
                <w:rFonts w:ascii="Times New Roman" w:hAnsi="Times New Roman"/>
                <w:color w:val="000000"/>
                <w:sz w:val="24"/>
                <w:szCs w:val="24"/>
              </w:rPr>
              <w:t>Расходы</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млн. руб.</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421,7</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465,3</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464,7</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607,6</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555,7</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r w:rsidRPr="00C7045E">
              <w:rPr>
                <w:rFonts w:ascii="Times New Roman" w:hAnsi="Times New Roman"/>
                <w:color w:val="000000"/>
                <w:sz w:val="24"/>
                <w:szCs w:val="24"/>
              </w:rPr>
              <w:t>Процент исполнения годового плана</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95,1</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94,2</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92,3</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93,0</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92,8</w:t>
            </w:r>
          </w:p>
        </w:tc>
      </w:tr>
      <w:tr w:rsidR="006934EA" w:rsidRPr="00C7045E" w:rsidTr="00042A4C">
        <w:trPr>
          <w:trHeight w:val="1085"/>
        </w:trPr>
        <w:tc>
          <w:tcPr>
            <w:tcW w:w="393" w:type="dxa"/>
            <w:tcBorders>
              <w:top w:val="single" w:sz="6" w:space="0" w:color="000000"/>
              <w:left w:val="single" w:sz="6" w:space="0" w:color="000000"/>
              <w:bottom w:val="single" w:sz="4" w:space="0" w:color="auto"/>
              <w:right w:val="single" w:sz="6" w:space="0" w:color="000000"/>
            </w:tcBorders>
          </w:tcPr>
          <w:p w:rsidR="006934EA" w:rsidRPr="00C7045E" w:rsidRDefault="006934EA" w:rsidP="00042A4C">
            <w:pPr>
              <w:spacing w:after="0"/>
              <w:jc w:val="center"/>
              <w:rPr>
                <w:rFonts w:ascii="Times New Roman" w:hAnsi="Times New Roman"/>
                <w:sz w:val="24"/>
                <w:szCs w:val="24"/>
              </w:rPr>
            </w:pPr>
          </w:p>
        </w:tc>
        <w:tc>
          <w:tcPr>
            <w:tcW w:w="2692" w:type="dxa"/>
            <w:tcBorders>
              <w:top w:val="single" w:sz="6" w:space="0" w:color="000000"/>
              <w:left w:val="single" w:sz="6" w:space="0" w:color="000000"/>
              <w:bottom w:val="single" w:sz="4" w:space="0" w:color="auto"/>
              <w:right w:val="single" w:sz="6" w:space="0" w:color="000000"/>
            </w:tcBorders>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eastAsia="Times New Roman" w:hAnsi="Times New Roman"/>
                <w:color w:val="000000"/>
                <w:sz w:val="24"/>
                <w:szCs w:val="24"/>
              </w:rPr>
            </w:pPr>
            <w:r w:rsidRPr="00C7045E">
              <w:rPr>
                <w:rFonts w:ascii="Times New Roman" w:hAnsi="Times New Roman"/>
                <w:color w:val="000000"/>
                <w:sz w:val="24"/>
                <w:szCs w:val="24"/>
              </w:rPr>
              <w:t>Субвенции, субсидии, дотации из областного бюджета</w:t>
            </w:r>
          </w:p>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p>
        </w:tc>
        <w:tc>
          <w:tcPr>
            <w:tcW w:w="851" w:type="dxa"/>
            <w:tcBorders>
              <w:top w:val="single" w:sz="6" w:space="0" w:color="000000"/>
              <w:left w:val="single" w:sz="6" w:space="0" w:color="000000"/>
              <w:bottom w:val="single" w:sz="4" w:space="0" w:color="auto"/>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тыс. руб.</w:t>
            </w:r>
          </w:p>
        </w:tc>
        <w:tc>
          <w:tcPr>
            <w:tcW w:w="1134" w:type="dxa"/>
            <w:tcBorders>
              <w:top w:val="single" w:sz="6" w:space="0" w:color="000000"/>
              <w:left w:val="single" w:sz="6" w:space="0" w:color="000000"/>
              <w:bottom w:val="single" w:sz="4" w:space="0" w:color="auto"/>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325391,4</w:t>
            </w:r>
          </w:p>
        </w:tc>
        <w:tc>
          <w:tcPr>
            <w:tcW w:w="1134" w:type="dxa"/>
            <w:tcBorders>
              <w:top w:val="single" w:sz="6" w:space="0" w:color="000000"/>
              <w:left w:val="single" w:sz="6" w:space="0" w:color="000000"/>
              <w:bottom w:val="single" w:sz="4" w:space="0" w:color="auto"/>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359821,7</w:t>
            </w:r>
          </w:p>
        </w:tc>
        <w:tc>
          <w:tcPr>
            <w:tcW w:w="1134" w:type="dxa"/>
            <w:tcBorders>
              <w:top w:val="single" w:sz="6" w:space="0" w:color="000000"/>
              <w:left w:val="single" w:sz="6" w:space="0" w:color="000000"/>
              <w:bottom w:val="single" w:sz="4" w:space="0" w:color="auto"/>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339344,5</w:t>
            </w:r>
          </w:p>
        </w:tc>
        <w:tc>
          <w:tcPr>
            <w:tcW w:w="1134" w:type="dxa"/>
            <w:tcBorders>
              <w:top w:val="single" w:sz="6" w:space="0" w:color="000000"/>
              <w:left w:val="single" w:sz="6" w:space="0" w:color="000000"/>
              <w:bottom w:val="single" w:sz="4" w:space="0" w:color="auto"/>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487760,1</w:t>
            </w:r>
          </w:p>
        </w:tc>
        <w:tc>
          <w:tcPr>
            <w:tcW w:w="1278" w:type="dxa"/>
            <w:tcBorders>
              <w:top w:val="single" w:sz="6" w:space="0" w:color="000000"/>
              <w:left w:val="single" w:sz="6" w:space="0" w:color="000000"/>
              <w:bottom w:val="single" w:sz="4" w:space="0" w:color="auto"/>
              <w:right w:val="single" w:sz="6" w:space="0" w:color="000000"/>
            </w:tcBorders>
            <w:hideMark/>
          </w:tcPr>
          <w:p w:rsidR="006934EA" w:rsidRPr="00C7045E" w:rsidRDefault="006934EA" w:rsidP="00042A4C">
            <w:pPr>
              <w:spacing w:after="0"/>
              <w:jc w:val="center"/>
              <w:rPr>
                <w:rFonts w:ascii="Times New Roman" w:hAnsi="Times New Roman"/>
                <w:bCs/>
                <w:iCs/>
                <w:sz w:val="24"/>
                <w:szCs w:val="24"/>
              </w:rPr>
            </w:pPr>
            <w:r>
              <w:rPr>
                <w:rFonts w:ascii="Times New Roman" w:hAnsi="Times New Roman"/>
                <w:bCs/>
                <w:iCs/>
                <w:sz w:val="24"/>
                <w:szCs w:val="24"/>
              </w:rPr>
              <w:t>393383,4</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sz w:val="24"/>
                <w:szCs w:val="24"/>
                <w:lang w:val="en-US"/>
              </w:rPr>
            </w:pPr>
            <w:r w:rsidRPr="00C7045E">
              <w:rPr>
                <w:rFonts w:ascii="Times New Roman" w:hAnsi="Times New Roman"/>
                <w:sz w:val="24"/>
                <w:szCs w:val="24"/>
              </w:rPr>
              <w:t>6</w:t>
            </w: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b/>
                <w:bCs/>
                <w:color w:val="000000"/>
                <w:sz w:val="24"/>
                <w:szCs w:val="24"/>
              </w:rPr>
            </w:pPr>
            <w:r w:rsidRPr="00C7045E">
              <w:rPr>
                <w:rFonts w:ascii="Times New Roman" w:hAnsi="Times New Roman"/>
                <w:b/>
                <w:bCs/>
                <w:color w:val="000000"/>
                <w:sz w:val="24"/>
                <w:szCs w:val="24"/>
              </w:rPr>
              <w:t xml:space="preserve">             Социальная сфера</w:t>
            </w:r>
          </w:p>
        </w:tc>
        <w:tc>
          <w:tcPr>
            <w:tcW w:w="851"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iCs/>
                <w:sz w:val="24"/>
                <w:szCs w:val="24"/>
              </w:rPr>
            </w:pPr>
          </w:p>
        </w:tc>
      </w:tr>
      <w:tr w:rsidR="006934EA" w:rsidRPr="00C7045E" w:rsidTr="00042A4C">
        <w:trPr>
          <w:trHeight w:val="247"/>
        </w:trPr>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jc w:val="both"/>
              <w:outlineLvl w:val="0"/>
              <w:rPr>
                <w:rFonts w:ascii="Times New Roman" w:hAnsi="Times New Roman"/>
                <w:color w:val="000000"/>
                <w:sz w:val="24"/>
                <w:szCs w:val="24"/>
              </w:rPr>
            </w:pPr>
            <w:r w:rsidRPr="00C7045E">
              <w:rPr>
                <w:rFonts w:ascii="Times New Roman" w:hAnsi="Times New Roman"/>
                <w:color w:val="000000"/>
                <w:sz w:val="24"/>
                <w:szCs w:val="24"/>
              </w:rPr>
              <w:t>Численность работающих</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человек</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2112</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2065</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2084</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2107</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2005</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r w:rsidRPr="00C7045E">
              <w:rPr>
                <w:rFonts w:ascii="Times New Roman" w:hAnsi="Times New Roman"/>
                <w:color w:val="000000"/>
                <w:sz w:val="24"/>
                <w:szCs w:val="24"/>
              </w:rPr>
              <w:t xml:space="preserve">Среднемесячная з/плата </w:t>
            </w:r>
            <w:r w:rsidRPr="00C7045E">
              <w:rPr>
                <w:rFonts w:ascii="Times New Roman" w:hAnsi="Times New Roman"/>
                <w:color w:val="000000"/>
                <w:sz w:val="24"/>
                <w:szCs w:val="24"/>
              </w:rPr>
              <w:lastRenderedPageBreak/>
              <w:t>без   выплат социального характера в целом по району</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lastRenderedPageBreak/>
              <w:t>руб.</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28291,3</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31640,8</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34261,6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37431,0</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41419,3</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r w:rsidRPr="00C7045E">
              <w:rPr>
                <w:rFonts w:ascii="Times New Roman" w:hAnsi="Times New Roman"/>
                <w:color w:val="000000"/>
                <w:sz w:val="24"/>
                <w:szCs w:val="24"/>
              </w:rPr>
              <w:t xml:space="preserve">Прожиточный минимум в расчете на  душу населения </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руб./год</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8599</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8809</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9631</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9844</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10629</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r w:rsidRPr="00C7045E">
              <w:rPr>
                <w:rFonts w:ascii="Times New Roman" w:hAnsi="Times New Roman"/>
                <w:color w:val="000000"/>
                <w:sz w:val="24"/>
                <w:szCs w:val="24"/>
              </w:rPr>
              <w:t>Численность пенсионеров</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человек</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4089</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4136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3996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3888</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3876</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jc w:val="both"/>
              <w:outlineLvl w:val="0"/>
              <w:rPr>
                <w:rFonts w:ascii="Times New Roman" w:hAnsi="Times New Roman"/>
                <w:color w:val="000000"/>
                <w:sz w:val="24"/>
                <w:szCs w:val="24"/>
              </w:rPr>
            </w:pPr>
            <w:r w:rsidRPr="00C7045E">
              <w:rPr>
                <w:rFonts w:ascii="Times New Roman" w:hAnsi="Times New Roman"/>
                <w:color w:val="000000"/>
                <w:sz w:val="24"/>
                <w:szCs w:val="24"/>
              </w:rPr>
              <w:t>Средний размер пенсий</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руб.</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11396,6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11396,6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12875</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13487</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15846</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b/>
                <w:color w:val="000000"/>
                <w:sz w:val="24"/>
                <w:szCs w:val="24"/>
              </w:rPr>
            </w:pPr>
            <w:r w:rsidRPr="00C7045E">
              <w:rPr>
                <w:rFonts w:ascii="Times New Roman" w:hAnsi="Times New Roman"/>
                <w:b/>
                <w:color w:val="000000"/>
                <w:sz w:val="24"/>
                <w:szCs w:val="24"/>
              </w:rPr>
              <w:t>Демографическая ситуация</w:t>
            </w:r>
          </w:p>
        </w:tc>
        <w:tc>
          <w:tcPr>
            <w:tcW w:w="851"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1278"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r w:rsidRPr="00C7045E">
              <w:rPr>
                <w:rFonts w:ascii="Times New Roman" w:hAnsi="Times New Roman"/>
                <w:color w:val="000000"/>
                <w:sz w:val="24"/>
                <w:szCs w:val="24"/>
              </w:rPr>
              <w:t>Родилось</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человек</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156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157</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139</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142</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137</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r w:rsidRPr="00C7045E">
              <w:rPr>
                <w:rFonts w:ascii="Times New Roman" w:hAnsi="Times New Roman"/>
                <w:color w:val="000000"/>
                <w:sz w:val="24"/>
                <w:szCs w:val="24"/>
              </w:rPr>
              <w:t>Умерло</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человек</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199</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206</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209</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203</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194</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r w:rsidRPr="00C7045E">
              <w:rPr>
                <w:rFonts w:ascii="Times New Roman" w:hAnsi="Times New Roman"/>
                <w:color w:val="000000"/>
                <w:sz w:val="24"/>
                <w:szCs w:val="24"/>
              </w:rPr>
              <w:t xml:space="preserve">Зарегистрировано безработных </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человек</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120</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104</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229</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100</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97</w:t>
            </w:r>
          </w:p>
        </w:tc>
      </w:tr>
      <w:tr w:rsidR="006934EA" w:rsidRPr="00C7045E" w:rsidTr="00042A4C">
        <w:tc>
          <w:tcPr>
            <w:tcW w:w="393" w:type="dxa"/>
            <w:tcBorders>
              <w:top w:val="single" w:sz="6" w:space="0" w:color="000000"/>
              <w:left w:val="single" w:sz="6" w:space="0" w:color="000000"/>
              <w:bottom w:val="single" w:sz="6" w:space="0" w:color="000000"/>
              <w:right w:val="single" w:sz="6" w:space="0" w:color="000000"/>
            </w:tcBorders>
          </w:tcPr>
          <w:p w:rsidR="006934EA" w:rsidRPr="00C7045E" w:rsidRDefault="006934EA" w:rsidP="00042A4C">
            <w:pPr>
              <w:spacing w:after="0"/>
              <w:jc w:val="center"/>
              <w:rPr>
                <w:rFonts w:ascii="Times New Roman" w:hAnsi="Times New Roman"/>
                <w:bCs/>
                <w:sz w:val="24"/>
                <w:szCs w:val="24"/>
              </w:rPr>
            </w:pPr>
          </w:p>
        </w:tc>
        <w:tc>
          <w:tcPr>
            <w:tcW w:w="2692"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keepNext/>
              <w:widowControl w:val="0"/>
              <w:tabs>
                <w:tab w:val="left" w:pos="280"/>
                <w:tab w:val="center" w:pos="1786"/>
              </w:tabs>
              <w:autoSpaceDE w:val="0"/>
              <w:autoSpaceDN w:val="0"/>
              <w:adjustRightInd w:val="0"/>
              <w:spacing w:after="0"/>
              <w:outlineLvl w:val="0"/>
              <w:rPr>
                <w:rFonts w:ascii="Times New Roman" w:hAnsi="Times New Roman"/>
                <w:color w:val="000000"/>
                <w:sz w:val="24"/>
                <w:szCs w:val="24"/>
              </w:rPr>
            </w:pPr>
            <w:r w:rsidRPr="00C7045E">
              <w:rPr>
                <w:rFonts w:ascii="Times New Roman" w:hAnsi="Times New Roman"/>
                <w:color w:val="000000"/>
                <w:sz w:val="24"/>
                <w:szCs w:val="24"/>
              </w:rPr>
              <w:t>Уровень безработицы</w:t>
            </w:r>
          </w:p>
        </w:tc>
        <w:tc>
          <w:tcPr>
            <w:tcW w:w="851"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sidRPr="00C7045E">
              <w:rPr>
                <w:rFonts w:ascii="Times New Roman" w:hAnsi="Times New Roman"/>
                <w:bCs/>
                <w:sz w:val="24"/>
                <w:szCs w:val="24"/>
              </w:rPr>
              <w:t>%</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1,4</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1,3</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2,8</w:t>
            </w:r>
          </w:p>
        </w:tc>
        <w:tc>
          <w:tcPr>
            <w:tcW w:w="1134"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1,2</w:t>
            </w:r>
          </w:p>
        </w:tc>
        <w:tc>
          <w:tcPr>
            <w:tcW w:w="1278" w:type="dxa"/>
            <w:tcBorders>
              <w:top w:val="single" w:sz="6" w:space="0" w:color="000000"/>
              <w:left w:val="single" w:sz="6" w:space="0" w:color="000000"/>
              <w:bottom w:val="single" w:sz="6" w:space="0" w:color="000000"/>
              <w:right w:val="single" w:sz="6" w:space="0" w:color="000000"/>
            </w:tcBorders>
            <w:hideMark/>
          </w:tcPr>
          <w:p w:rsidR="006934EA" w:rsidRPr="00C7045E" w:rsidRDefault="006934EA" w:rsidP="00042A4C">
            <w:pPr>
              <w:spacing w:after="0"/>
              <w:jc w:val="center"/>
              <w:rPr>
                <w:rFonts w:ascii="Times New Roman" w:hAnsi="Times New Roman"/>
                <w:bCs/>
                <w:sz w:val="24"/>
                <w:szCs w:val="24"/>
              </w:rPr>
            </w:pPr>
            <w:r>
              <w:rPr>
                <w:rFonts w:ascii="Times New Roman" w:hAnsi="Times New Roman"/>
                <w:bCs/>
                <w:sz w:val="24"/>
                <w:szCs w:val="24"/>
              </w:rPr>
              <w:t>1,1</w:t>
            </w:r>
          </w:p>
        </w:tc>
      </w:tr>
    </w:tbl>
    <w:p w:rsidR="006934EA" w:rsidRPr="00C7045E" w:rsidRDefault="006934EA" w:rsidP="006934EA">
      <w:pPr>
        <w:spacing w:after="0"/>
        <w:jc w:val="both"/>
        <w:rPr>
          <w:rFonts w:ascii="Times New Roman" w:hAnsi="Times New Roman"/>
          <w:b/>
          <w:bCs/>
          <w:i/>
          <w:sz w:val="24"/>
          <w:szCs w:val="24"/>
        </w:rPr>
      </w:pPr>
    </w:p>
    <w:p w:rsidR="006934EA" w:rsidRDefault="006934EA" w:rsidP="006934EA">
      <w:pPr>
        <w:spacing w:after="0"/>
        <w:jc w:val="both"/>
        <w:rPr>
          <w:rFonts w:ascii="Times New Roman" w:hAnsi="Times New Roman"/>
          <w:b/>
          <w:bCs/>
          <w:i/>
          <w:sz w:val="24"/>
          <w:szCs w:val="24"/>
        </w:rPr>
      </w:pPr>
      <w:r w:rsidRPr="00C7045E">
        <w:rPr>
          <w:rFonts w:ascii="Times New Roman" w:hAnsi="Times New Roman"/>
          <w:b/>
          <w:bCs/>
          <w:i/>
          <w:sz w:val="24"/>
          <w:szCs w:val="24"/>
        </w:rPr>
        <w:t>* в сопоставимых  ценах</w:t>
      </w:r>
    </w:p>
    <w:p w:rsidR="006934EA" w:rsidRDefault="006934EA" w:rsidP="006934EA">
      <w:pPr>
        <w:spacing w:after="0"/>
        <w:jc w:val="both"/>
        <w:rPr>
          <w:rFonts w:ascii="Times New Roman" w:hAnsi="Times New Roman"/>
          <w:b/>
          <w:bCs/>
          <w:i/>
          <w:sz w:val="24"/>
          <w:szCs w:val="24"/>
        </w:rPr>
      </w:pPr>
    </w:p>
    <w:p w:rsidR="006934EA" w:rsidRPr="00753B2C" w:rsidRDefault="006934EA" w:rsidP="006934EA">
      <w:pPr>
        <w:spacing w:after="0"/>
        <w:jc w:val="both"/>
        <w:rPr>
          <w:rFonts w:ascii="Times New Roman" w:hAnsi="Times New Roman"/>
          <w:b/>
          <w:bCs/>
          <w:sz w:val="24"/>
          <w:szCs w:val="24"/>
        </w:rPr>
      </w:pPr>
      <w:r w:rsidRPr="00753B2C">
        <w:rPr>
          <w:rFonts w:ascii="Times New Roman" w:hAnsi="Times New Roman"/>
          <w:b/>
          <w:bCs/>
          <w:sz w:val="24"/>
          <w:szCs w:val="24"/>
        </w:rPr>
        <w:t>Население и труд.</w:t>
      </w:r>
    </w:p>
    <w:p w:rsidR="006934EA" w:rsidRDefault="006934EA" w:rsidP="006934EA">
      <w:pPr>
        <w:jc w:val="both"/>
        <w:rPr>
          <w:rFonts w:ascii="Times New Roman" w:hAnsi="Times New Roman"/>
          <w:sz w:val="24"/>
        </w:rPr>
      </w:pPr>
      <w:r w:rsidRPr="00753B2C">
        <w:rPr>
          <w:rFonts w:ascii="Times New Roman" w:hAnsi="Times New Roman"/>
          <w:bCs/>
          <w:iCs/>
          <w:sz w:val="24"/>
        </w:rPr>
        <w:t>Численность  постоянн</w:t>
      </w:r>
      <w:r>
        <w:rPr>
          <w:rFonts w:ascii="Times New Roman" w:hAnsi="Times New Roman"/>
          <w:bCs/>
          <w:iCs/>
          <w:sz w:val="24"/>
        </w:rPr>
        <w:t>ого  населения  на 1 января 2023</w:t>
      </w:r>
      <w:r w:rsidRPr="00753B2C">
        <w:rPr>
          <w:rFonts w:ascii="Times New Roman" w:hAnsi="Times New Roman"/>
          <w:bCs/>
          <w:iCs/>
          <w:sz w:val="24"/>
        </w:rPr>
        <w:t xml:space="preserve"> года в Александрово</w:t>
      </w:r>
      <w:r>
        <w:rPr>
          <w:rFonts w:ascii="Times New Roman" w:hAnsi="Times New Roman"/>
          <w:bCs/>
          <w:iCs/>
          <w:sz w:val="24"/>
        </w:rPr>
        <w:t>-Гайском  районе  составила 14,6</w:t>
      </w:r>
      <w:r w:rsidRPr="00753B2C">
        <w:rPr>
          <w:rFonts w:ascii="Times New Roman" w:hAnsi="Times New Roman"/>
          <w:bCs/>
          <w:iCs/>
          <w:sz w:val="24"/>
        </w:rPr>
        <w:t>тыс  чел., гражда</w:t>
      </w:r>
      <w:r>
        <w:rPr>
          <w:rFonts w:ascii="Times New Roman" w:hAnsi="Times New Roman"/>
          <w:bCs/>
          <w:iCs/>
          <w:sz w:val="24"/>
        </w:rPr>
        <w:t>н трудоспособного возраста 8108</w:t>
      </w:r>
      <w:r w:rsidRPr="00753B2C">
        <w:rPr>
          <w:rFonts w:ascii="Times New Roman" w:hAnsi="Times New Roman"/>
          <w:bCs/>
          <w:iCs/>
          <w:sz w:val="24"/>
        </w:rPr>
        <w:t xml:space="preserve"> чел, что составля</w:t>
      </w:r>
      <w:r>
        <w:rPr>
          <w:rFonts w:ascii="Times New Roman" w:hAnsi="Times New Roman"/>
          <w:bCs/>
          <w:iCs/>
          <w:sz w:val="24"/>
        </w:rPr>
        <w:t>ет 5</w:t>
      </w:r>
      <w:r w:rsidRPr="00753B2C">
        <w:rPr>
          <w:rFonts w:ascii="Times New Roman" w:hAnsi="Times New Roman"/>
          <w:bCs/>
          <w:iCs/>
          <w:sz w:val="24"/>
        </w:rPr>
        <w:t>5 % от общей численности. Численность  зан</w:t>
      </w:r>
      <w:r>
        <w:rPr>
          <w:rFonts w:ascii="Times New Roman" w:hAnsi="Times New Roman"/>
          <w:bCs/>
          <w:iCs/>
          <w:sz w:val="24"/>
        </w:rPr>
        <w:t>ятого населения  составляет 2178</w:t>
      </w:r>
      <w:r w:rsidRPr="00753B2C">
        <w:rPr>
          <w:rFonts w:ascii="Times New Roman" w:hAnsi="Times New Roman"/>
          <w:bCs/>
          <w:iCs/>
          <w:sz w:val="24"/>
        </w:rPr>
        <w:t xml:space="preserve"> чел.</w:t>
      </w:r>
      <w:r>
        <w:rPr>
          <w:rFonts w:ascii="Times New Roman" w:hAnsi="Times New Roman"/>
          <w:bCs/>
          <w:iCs/>
          <w:sz w:val="24"/>
        </w:rPr>
        <w:t xml:space="preserve">, в прошлом году 2291 чел.  Снижение численности  работающих обусловлено  оптимизацией численности работающих на действующих предприятиях  района. </w:t>
      </w:r>
      <w:r>
        <w:rPr>
          <w:rFonts w:ascii="Times New Roman" w:hAnsi="Times New Roman"/>
          <w:sz w:val="24"/>
        </w:rPr>
        <w:t>Д</w:t>
      </w:r>
      <w:r w:rsidRPr="00753B2C">
        <w:rPr>
          <w:rFonts w:ascii="Times New Roman" w:hAnsi="Times New Roman"/>
          <w:sz w:val="24"/>
        </w:rPr>
        <w:t>емографическая ситуация в районе остается стабильной</w:t>
      </w:r>
      <w:r>
        <w:rPr>
          <w:rFonts w:ascii="Times New Roman" w:hAnsi="Times New Roman"/>
          <w:sz w:val="24"/>
        </w:rPr>
        <w:t xml:space="preserve">. </w:t>
      </w:r>
      <w:r w:rsidRPr="00753B2C">
        <w:rPr>
          <w:rFonts w:ascii="Times New Roman" w:hAnsi="Times New Roman"/>
          <w:bCs/>
          <w:sz w:val="24"/>
        </w:rPr>
        <w:t xml:space="preserve"> Число  родившихся  </w:t>
      </w:r>
      <w:r>
        <w:rPr>
          <w:rFonts w:ascii="Times New Roman" w:hAnsi="Times New Roman"/>
          <w:bCs/>
          <w:sz w:val="24"/>
        </w:rPr>
        <w:t>в районе в 2022 году  составило 137 человек против 142 новорожденных  в  2021</w:t>
      </w:r>
      <w:r w:rsidRPr="00753B2C">
        <w:rPr>
          <w:rFonts w:ascii="Times New Roman" w:hAnsi="Times New Roman"/>
          <w:bCs/>
          <w:sz w:val="24"/>
        </w:rPr>
        <w:t xml:space="preserve">  году.</w:t>
      </w:r>
      <w:r>
        <w:rPr>
          <w:rFonts w:ascii="Times New Roman" w:hAnsi="Times New Roman"/>
          <w:bCs/>
          <w:sz w:val="24"/>
        </w:rPr>
        <w:t xml:space="preserve"> Число умерших  сократилось на 9 человек в сравнении с прошлым годом и составило 194 человека.</w:t>
      </w:r>
    </w:p>
    <w:p w:rsidR="006934EA" w:rsidRPr="00B426D5" w:rsidRDefault="006934EA" w:rsidP="006934EA">
      <w:pPr>
        <w:autoSpaceDE w:val="0"/>
        <w:autoSpaceDN w:val="0"/>
        <w:adjustRightInd w:val="0"/>
        <w:spacing w:after="0" w:line="240" w:lineRule="auto"/>
        <w:ind w:right="-2"/>
        <w:jc w:val="both"/>
        <w:rPr>
          <w:rFonts w:ascii="Times New Roman CYR" w:eastAsiaTheme="minorHAnsi" w:hAnsi="Times New Roman CYR" w:cs="Times New Roman CYR"/>
          <w:sz w:val="24"/>
          <w:szCs w:val="24"/>
        </w:rPr>
      </w:pPr>
      <w:r w:rsidRPr="00B426D5">
        <w:rPr>
          <w:rFonts w:ascii="Times New Roman CYR" w:eastAsiaTheme="minorHAnsi" w:hAnsi="Times New Roman CYR" w:cs="Times New Roman CYR"/>
          <w:sz w:val="24"/>
          <w:szCs w:val="24"/>
          <w:highlight w:val="white"/>
        </w:rPr>
        <w:t xml:space="preserve">В  2022 году в центр занятости населения за государственной услугой по содействию в поиске подходящей работы обратилось 443 человека, за аналогичный период прошлого года количество составляло </w:t>
      </w:r>
      <w:r w:rsidRPr="00B426D5">
        <w:rPr>
          <w:rFonts w:ascii="Times New Roman CYR" w:eastAsiaTheme="minorHAnsi" w:hAnsi="Times New Roman CYR" w:cs="Times New Roman CYR"/>
          <w:sz w:val="24"/>
          <w:szCs w:val="24"/>
        </w:rPr>
        <w:t>438 человек. Получили статус безработного 254 человек (на 31.12.2021 года  322 человека).</w:t>
      </w:r>
    </w:p>
    <w:p w:rsidR="006934EA" w:rsidRPr="00B426D5" w:rsidRDefault="006934EA" w:rsidP="006934EA">
      <w:pPr>
        <w:autoSpaceDE w:val="0"/>
        <w:autoSpaceDN w:val="0"/>
        <w:adjustRightInd w:val="0"/>
        <w:spacing w:after="0" w:line="240" w:lineRule="auto"/>
        <w:ind w:right="-2"/>
        <w:jc w:val="both"/>
        <w:rPr>
          <w:rFonts w:ascii="Times New Roman CYR" w:eastAsiaTheme="minorHAnsi" w:hAnsi="Times New Roman CYR" w:cs="Times New Roman CYR"/>
          <w:sz w:val="24"/>
          <w:szCs w:val="24"/>
        </w:rPr>
      </w:pPr>
      <w:r w:rsidRPr="00B426D5">
        <w:rPr>
          <w:rFonts w:ascii="Times New Roman CYR" w:eastAsiaTheme="minorHAnsi" w:hAnsi="Times New Roman CYR" w:cs="Times New Roman CYR"/>
          <w:sz w:val="24"/>
          <w:szCs w:val="24"/>
        </w:rPr>
        <w:t>По состоянию на 31.12.2022 года численность граждан, состоящих на учете в центре занятости населения в поисках работы, составляет 97 человек, в том числе безработных граждан – 89 человек.</w:t>
      </w:r>
    </w:p>
    <w:p w:rsidR="006934EA" w:rsidRPr="00B426D5" w:rsidRDefault="006934EA" w:rsidP="006934EA">
      <w:pPr>
        <w:autoSpaceDE w:val="0"/>
        <w:autoSpaceDN w:val="0"/>
        <w:adjustRightInd w:val="0"/>
        <w:spacing w:after="0" w:line="240" w:lineRule="auto"/>
        <w:jc w:val="both"/>
        <w:rPr>
          <w:rFonts w:ascii="Times New Roman CYR" w:eastAsiaTheme="minorHAnsi" w:hAnsi="Times New Roman CYR" w:cs="Times New Roman CYR"/>
          <w:sz w:val="24"/>
          <w:szCs w:val="24"/>
        </w:rPr>
      </w:pPr>
      <w:r w:rsidRPr="00B426D5">
        <w:rPr>
          <w:rFonts w:ascii="Times New Roman CYR" w:eastAsiaTheme="minorHAnsi" w:hAnsi="Times New Roman CYR" w:cs="Times New Roman CYR"/>
          <w:sz w:val="24"/>
          <w:szCs w:val="24"/>
        </w:rPr>
        <w:t>Уровень зарегистрированной безработицы по сравнению с 2021 годом уменьшился на 0,1 процентного пункта и на 31.12.2022 составил 1,1% (на 31.12.2021– 1,2%). Коэффициент напряженности на рынке труда в  Александрово-Гайском районе на 31.12.2022 года равен 1,7, за аналогичный период прошлого года этот коэффициент составлял 1,4.</w:t>
      </w:r>
    </w:p>
    <w:p w:rsidR="006934EA" w:rsidRPr="00B426D5" w:rsidRDefault="006934EA" w:rsidP="006934EA">
      <w:pPr>
        <w:autoSpaceDE w:val="0"/>
        <w:autoSpaceDN w:val="0"/>
        <w:adjustRightInd w:val="0"/>
        <w:spacing w:after="0" w:line="240" w:lineRule="auto"/>
        <w:jc w:val="both"/>
        <w:rPr>
          <w:rFonts w:ascii="Times New Roman CYR" w:eastAsiaTheme="minorHAnsi" w:hAnsi="Times New Roman CYR" w:cs="Times New Roman CYR"/>
          <w:sz w:val="24"/>
          <w:szCs w:val="24"/>
        </w:rPr>
      </w:pPr>
      <w:r w:rsidRPr="00B426D5">
        <w:rPr>
          <w:rFonts w:ascii="Times New Roman CYR" w:eastAsiaTheme="minorHAnsi" w:hAnsi="Times New Roman CYR" w:cs="Times New Roman CYR"/>
          <w:sz w:val="24"/>
          <w:szCs w:val="24"/>
        </w:rPr>
        <w:t>Трудоустроено из числа обратившихся в поиске работы 302 человек, в том числе 143 безработных. Доля трудоустройства граждан от численности обратившихся за содействием в поиске работы составила 68% (на 31.12.2021г.-67 %)..</w:t>
      </w:r>
    </w:p>
    <w:p w:rsidR="006934EA" w:rsidRPr="00B426D5" w:rsidRDefault="006934EA" w:rsidP="006934EA">
      <w:pPr>
        <w:autoSpaceDE w:val="0"/>
        <w:autoSpaceDN w:val="0"/>
        <w:adjustRightInd w:val="0"/>
        <w:spacing w:after="0" w:line="240" w:lineRule="auto"/>
        <w:ind w:right="-2"/>
        <w:jc w:val="both"/>
        <w:rPr>
          <w:rFonts w:ascii="Times New Roman CYR" w:eastAsiaTheme="minorHAnsi" w:hAnsi="Times New Roman CYR" w:cs="Times New Roman CYR"/>
          <w:sz w:val="24"/>
          <w:szCs w:val="24"/>
        </w:rPr>
      </w:pPr>
      <w:r w:rsidRPr="00B426D5">
        <w:rPr>
          <w:rFonts w:ascii="Times New Roman CYR" w:eastAsiaTheme="minorHAnsi" w:hAnsi="Times New Roman CYR" w:cs="Times New Roman CYR"/>
          <w:sz w:val="24"/>
          <w:szCs w:val="24"/>
        </w:rPr>
        <w:lastRenderedPageBreak/>
        <w:t>С начала текущего года работодателями района  было заявлено 452 вакансий, в т.ч. на общественные, на временное трудоустройство безработных граждан, испытывающих трудности в поиске работы, на временную занятость несовершеннолетних подростков.</w:t>
      </w:r>
    </w:p>
    <w:p w:rsidR="006934EA" w:rsidRPr="00B426D5" w:rsidRDefault="006934EA" w:rsidP="006934EA">
      <w:pPr>
        <w:autoSpaceDE w:val="0"/>
        <w:autoSpaceDN w:val="0"/>
        <w:adjustRightInd w:val="0"/>
        <w:spacing w:after="0" w:line="240" w:lineRule="auto"/>
        <w:jc w:val="both"/>
        <w:rPr>
          <w:rFonts w:ascii="Times New Roman CYR" w:eastAsiaTheme="minorHAnsi" w:hAnsi="Times New Roman CYR" w:cs="Times New Roman CYR"/>
          <w:sz w:val="24"/>
          <w:szCs w:val="24"/>
        </w:rPr>
      </w:pPr>
      <w:r w:rsidRPr="00B426D5">
        <w:rPr>
          <w:rFonts w:ascii="Times New Roman CYR" w:eastAsiaTheme="minorHAnsi" w:hAnsi="Times New Roman CYR" w:cs="Times New Roman CYR"/>
          <w:sz w:val="24"/>
          <w:szCs w:val="24"/>
        </w:rPr>
        <w:t>По состоянию на 31.12.2022г. заявленная работодателями потребность в работниках составляет 54 человек, из них 38,9% по рабочим профессиям.  Востребованными профессиями на рынке труда в 2022 году, как и в предыдущие годы, остаются в сфере здравоохранения - врачи и медицинские сестры, в сфере образования -учителя, работники культуры ,а также повара, пекари и т.д.</w:t>
      </w:r>
    </w:p>
    <w:p w:rsidR="006934EA" w:rsidRPr="00B426D5" w:rsidRDefault="006934EA" w:rsidP="006934EA">
      <w:pPr>
        <w:autoSpaceDE w:val="0"/>
        <w:autoSpaceDN w:val="0"/>
        <w:adjustRightInd w:val="0"/>
        <w:spacing w:after="0" w:line="240" w:lineRule="auto"/>
        <w:jc w:val="both"/>
        <w:rPr>
          <w:rFonts w:eastAsiaTheme="minorHAnsi" w:cs="Calibri"/>
          <w:sz w:val="24"/>
          <w:szCs w:val="24"/>
        </w:rPr>
      </w:pPr>
    </w:p>
    <w:p w:rsidR="006934EA" w:rsidRPr="00B426D5" w:rsidRDefault="006934EA" w:rsidP="006934EA">
      <w:pPr>
        <w:autoSpaceDE w:val="0"/>
        <w:autoSpaceDN w:val="0"/>
        <w:adjustRightInd w:val="0"/>
        <w:spacing w:after="0" w:line="240" w:lineRule="auto"/>
        <w:ind w:right="-2"/>
        <w:jc w:val="both"/>
        <w:rPr>
          <w:rFonts w:ascii="Times New Roman CYR" w:eastAsiaTheme="minorHAnsi" w:hAnsi="Times New Roman CYR" w:cs="Times New Roman CYR"/>
          <w:sz w:val="24"/>
          <w:szCs w:val="24"/>
        </w:rPr>
      </w:pPr>
      <w:r w:rsidRPr="00B426D5">
        <w:rPr>
          <w:rFonts w:ascii="Times New Roman CYR" w:eastAsiaTheme="minorHAnsi" w:hAnsi="Times New Roman CYR" w:cs="Times New Roman CYR"/>
          <w:sz w:val="24"/>
          <w:szCs w:val="24"/>
        </w:rPr>
        <w:t>В рамках программы дополнительных мер, направленных на снижение напряжённости на рынке труда в 2022 году, работодателям предоставляются субсидии на финансовое обеспечение затрат, связанных с организацией общественных работ для граждан, зарегистрированных в органах службы занятости  в целях поиска  подходящей работы, включая безработных граждан, и организации временного трудоустройства работников организаций, находящихся под рисском увольнения (Постановление Правительства Саратовской области от 01.04.2022г. №235-П).</w:t>
      </w:r>
    </w:p>
    <w:p w:rsidR="006934EA" w:rsidRPr="00B426D5" w:rsidRDefault="006934EA" w:rsidP="006934EA">
      <w:pPr>
        <w:autoSpaceDE w:val="0"/>
        <w:autoSpaceDN w:val="0"/>
        <w:adjustRightInd w:val="0"/>
        <w:spacing w:after="0" w:line="240" w:lineRule="auto"/>
        <w:ind w:right="-2"/>
        <w:jc w:val="both"/>
        <w:rPr>
          <w:rFonts w:ascii="Times New Roman CYR" w:eastAsiaTheme="minorHAnsi" w:hAnsi="Times New Roman CYR" w:cs="Times New Roman CYR"/>
          <w:sz w:val="24"/>
          <w:szCs w:val="24"/>
        </w:rPr>
      </w:pPr>
      <w:r w:rsidRPr="00B426D5">
        <w:rPr>
          <w:rFonts w:ascii="Times New Roman CYR" w:eastAsiaTheme="minorHAnsi" w:hAnsi="Times New Roman CYR" w:cs="Times New Roman CYR"/>
          <w:sz w:val="24"/>
          <w:szCs w:val="24"/>
        </w:rPr>
        <w:t>Александрово-Гайскому району  в 2022 г. выделено субсидий  на возмещение затрат работодателям  в сумме 2099,4 тыс.руб. Заключено  в 2022 году 13 соглашений с работодателями на трудоустройство 31 человек, на сумму 2099,4 тыс. руб. или  100 % от планового показателя.</w:t>
      </w:r>
    </w:p>
    <w:p w:rsidR="006934EA" w:rsidRDefault="006934EA" w:rsidP="006934EA">
      <w:pPr>
        <w:autoSpaceDE w:val="0"/>
        <w:autoSpaceDN w:val="0"/>
        <w:adjustRightInd w:val="0"/>
        <w:spacing w:after="0" w:line="240" w:lineRule="auto"/>
        <w:ind w:right="-2"/>
        <w:jc w:val="both"/>
        <w:rPr>
          <w:rFonts w:ascii="Times New Roman CYR" w:eastAsiaTheme="minorHAnsi" w:hAnsi="Times New Roman CYR" w:cs="Times New Roman CYR"/>
          <w:sz w:val="24"/>
          <w:szCs w:val="24"/>
          <w:highlight w:val="white"/>
        </w:rPr>
      </w:pPr>
      <w:r w:rsidRPr="00B426D5">
        <w:rPr>
          <w:rFonts w:ascii="Times New Roman CYR" w:eastAsiaTheme="minorHAnsi" w:hAnsi="Times New Roman CYR" w:cs="Times New Roman CYR"/>
          <w:sz w:val="24"/>
          <w:szCs w:val="24"/>
          <w:highlight w:val="white"/>
        </w:rPr>
        <w:t>В 2022 году выплачено  пособия на сумму 8254,2 тыс. руб.</w:t>
      </w:r>
    </w:p>
    <w:p w:rsidR="006934EA" w:rsidRPr="00B426D5" w:rsidRDefault="006934EA" w:rsidP="006934EA">
      <w:pPr>
        <w:autoSpaceDE w:val="0"/>
        <w:autoSpaceDN w:val="0"/>
        <w:adjustRightInd w:val="0"/>
        <w:spacing w:after="0" w:line="240" w:lineRule="auto"/>
        <w:ind w:right="-2"/>
        <w:jc w:val="both"/>
        <w:rPr>
          <w:rFonts w:ascii="Times New Roman CYR" w:eastAsiaTheme="minorHAnsi" w:hAnsi="Times New Roman CYR" w:cs="Times New Roman CYR"/>
          <w:sz w:val="24"/>
          <w:szCs w:val="24"/>
          <w:highlight w:val="white"/>
        </w:rPr>
      </w:pPr>
    </w:p>
    <w:p w:rsidR="006934EA" w:rsidRDefault="006934EA" w:rsidP="006934EA">
      <w:pPr>
        <w:jc w:val="both"/>
        <w:rPr>
          <w:rFonts w:ascii="Times New Roman" w:hAnsi="Times New Roman"/>
          <w:b/>
          <w:bCs/>
          <w:iCs/>
          <w:sz w:val="24"/>
        </w:rPr>
      </w:pPr>
      <w:r w:rsidRPr="005B511D">
        <w:rPr>
          <w:rFonts w:ascii="Times New Roman" w:hAnsi="Times New Roman"/>
          <w:b/>
          <w:bCs/>
          <w:iCs/>
          <w:sz w:val="24"/>
        </w:rPr>
        <w:t>Уровень жизни населения</w:t>
      </w:r>
      <w:r>
        <w:rPr>
          <w:rFonts w:ascii="Times New Roman" w:hAnsi="Times New Roman"/>
          <w:b/>
          <w:bCs/>
          <w:iCs/>
          <w:sz w:val="24"/>
        </w:rPr>
        <w:t>.</w:t>
      </w:r>
    </w:p>
    <w:p w:rsidR="006934EA" w:rsidRDefault="006934EA" w:rsidP="006934EA">
      <w:pPr>
        <w:jc w:val="both"/>
        <w:rPr>
          <w:rFonts w:ascii="Times New Roman" w:hAnsi="Times New Roman"/>
          <w:bCs/>
          <w:iCs/>
          <w:sz w:val="24"/>
        </w:rPr>
      </w:pPr>
      <w:r w:rsidRPr="005B511D">
        <w:rPr>
          <w:rFonts w:ascii="Times New Roman" w:hAnsi="Times New Roman"/>
          <w:bCs/>
          <w:iCs/>
          <w:sz w:val="24"/>
        </w:rPr>
        <w:t>Среднемесячная  заработная плата с начал</w:t>
      </w:r>
      <w:r>
        <w:rPr>
          <w:rFonts w:ascii="Times New Roman" w:hAnsi="Times New Roman"/>
          <w:bCs/>
          <w:iCs/>
          <w:sz w:val="24"/>
        </w:rPr>
        <w:t>а года сложилась в размере 41419,3</w:t>
      </w:r>
      <w:r w:rsidRPr="005B511D">
        <w:rPr>
          <w:rFonts w:ascii="Times New Roman" w:hAnsi="Times New Roman"/>
          <w:bCs/>
          <w:iCs/>
          <w:sz w:val="24"/>
        </w:rPr>
        <w:t xml:space="preserve"> рублей,  и по сравнению </w:t>
      </w:r>
      <w:r>
        <w:rPr>
          <w:rFonts w:ascii="Times New Roman" w:hAnsi="Times New Roman"/>
          <w:bCs/>
          <w:iCs/>
          <w:sz w:val="24"/>
        </w:rPr>
        <w:t>с прошлым годом   возросла на 9,7</w:t>
      </w:r>
      <w:r w:rsidRPr="005B511D">
        <w:rPr>
          <w:rFonts w:ascii="Times New Roman" w:hAnsi="Times New Roman"/>
          <w:bCs/>
          <w:iCs/>
          <w:sz w:val="24"/>
        </w:rPr>
        <w:t xml:space="preserve">   % .</w:t>
      </w:r>
    </w:p>
    <w:p w:rsidR="006934EA" w:rsidRDefault="006934EA" w:rsidP="006934EA">
      <w:pPr>
        <w:ind w:firstLine="708"/>
        <w:jc w:val="both"/>
        <w:rPr>
          <w:rFonts w:ascii="Times New Roman" w:hAnsi="Times New Roman"/>
          <w:bCs/>
          <w:iCs/>
          <w:sz w:val="24"/>
        </w:rPr>
      </w:pPr>
      <w:r w:rsidRPr="00753B2C">
        <w:rPr>
          <w:rFonts w:ascii="Times New Roman" w:hAnsi="Times New Roman"/>
          <w:bCs/>
          <w:iCs/>
          <w:sz w:val="24"/>
        </w:rPr>
        <w:t>Числе</w:t>
      </w:r>
      <w:r>
        <w:rPr>
          <w:rFonts w:ascii="Times New Roman" w:hAnsi="Times New Roman"/>
          <w:bCs/>
          <w:iCs/>
          <w:sz w:val="24"/>
        </w:rPr>
        <w:t>нность пенсионеров на 01.01.2023 г. составила 3876</w:t>
      </w:r>
      <w:r w:rsidRPr="00753B2C">
        <w:rPr>
          <w:rFonts w:ascii="Times New Roman" w:hAnsi="Times New Roman"/>
          <w:bCs/>
          <w:iCs/>
          <w:sz w:val="24"/>
        </w:rPr>
        <w:t>человек, за год количест</w:t>
      </w:r>
      <w:r>
        <w:rPr>
          <w:rFonts w:ascii="Times New Roman" w:hAnsi="Times New Roman"/>
          <w:bCs/>
          <w:iCs/>
          <w:sz w:val="24"/>
        </w:rPr>
        <w:t>во пенсионеров увеличилось на 12</w:t>
      </w:r>
      <w:r w:rsidRPr="00753B2C">
        <w:rPr>
          <w:rFonts w:ascii="Times New Roman" w:hAnsi="Times New Roman"/>
          <w:bCs/>
          <w:iCs/>
          <w:sz w:val="24"/>
        </w:rPr>
        <w:t xml:space="preserve"> человек.</w:t>
      </w:r>
      <w:r>
        <w:rPr>
          <w:rFonts w:ascii="Times New Roman" w:hAnsi="Times New Roman"/>
          <w:bCs/>
          <w:iCs/>
          <w:sz w:val="24"/>
        </w:rPr>
        <w:t xml:space="preserve"> Средний размер пенсий  в районе  15846 руб , </w:t>
      </w:r>
      <w:r w:rsidRPr="00753B2C">
        <w:rPr>
          <w:rFonts w:ascii="Times New Roman" w:hAnsi="Times New Roman"/>
          <w:bCs/>
          <w:iCs/>
          <w:sz w:val="24"/>
        </w:rPr>
        <w:t>рост по сра</w:t>
      </w:r>
      <w:r>
        <w:rPr>
          <w:rFonts w:ascii="Times New Roman" w:hAnsi="Times New Roman"/>
          <w:bCs/>
          <w:iCs/>
          <w:sz w:val="24"/>
        </w:rPr>
        <w:t>внению с 2012 годом составил  17,5 %.  (2359 рублей).</w:t>
      </w:r>
    </w:p>
    <w:p w:rsidR="006934EA" w:rsidRPr="00B16D73" w:rsidRDefault="006934EA" w:rsidP="006934EA">
      <w:pPr>
        <w:widowControl w:val="0"/>
        <w:shd w:val="clear" w:color="auto" w:fill="FFFFFF"/>
        <w:jc w:val="both"/>
        <w:rPr>
          <w:rFonts w:ascii="Times New Roman" w:hAnsi="Times New Roman"/>
          <w:i/>
          <w:sz w:val="24"/>
        </w:rPr>
      </w:pPr>
      <w:r w:rsidRPr="00B16D73">
        <w:rPr>
          <w:rFonts w:ascii="Times New Roman" w:hAnsi="Times New Roman"/>
          <w:b/>
          <w:color w:val="000000"/>
          <w:sz w:val="24"/>
        </w:rPr>
        <w:t>Сельское хозяйство</w:t>
      </w:r>
      <w:r w:rsidRPr="00B16D73">
        <w:rPr>
          <w:rFonts w:ascii="Times New Roman" w:hAnsi="Times New Roman"/>
          <w:color w:val="000000"/>
          <w:sz w:val="24"/>
        </w:rPr>
        <w:t xml:space="preserve"> - традиционно приоритетное направление развития экономики Александрово-Гайского района.</w:t>
      </w:r>
      <w:r w:rsidRPr="00B16D73">
        <w:rPr>
          <w:rFonts w:ascii="Times New Roman" w:hAnsi="Times New Roman"/>
          <w:sz w:val="24"/>
        </w:rPr>
        <w:br/>
      </w:r>
      <w:r w:rsidRPr="00B16D73">
        <w:rPr>
          <w:rFonts w:ascii="Times New Roman" w:hAnsi="Times New Roman"/>
          <w:color w:val="000000"/>
          <w:sz w:val="24"/>
        </w:rPr>
        <w:t>Сельскохозяйственные  угодья  занимают 257 805 га, в том числе   сенокосы — 28 959 га, пастбища — 192 025 га. Аграрный сектор представляют 2 Общества с ограниченной ответственностью ,в том числе 1 хозяйство — ООО «Сысоевский» со статусом «Племенной репродуктор по разведению крупного рогатого скота герефордской породы», 40 крестьянских (фермерских) хозяйств, 4798 личных подсобных хозяйств населения. Направление развития сельского хозяйства района -  исключительно животноводческое.</w:t>
      </w:r>
    </w:p>
    <w:p w:rsidR="006934EA" w:rsidRPr="00B16D73" w:rsidRDefault="006934EA" w:rsidP="006934EA">
      <w:pPr>
        <w:shd w:val="clear" w:color="auto" w:fill="FFFFFF"/>
        <w:jc w:val="both"/>
        <w:rPr>
          <w:rFonts w:ascii="Times New Roman" w:hAnsi="Times New Roman"/>
          <w:i/>
          <w:sz w:val="24"/>
        </w:rPr>
      </w:pPr>
      <w:r w:rsidRPr="00B16D73">
        <w:rPr>
          <w:rFonts w:ascii="Times New Roman" w:eastAsia="Times New Roman CYR" w:hAnsi="Times New Roman"/>
          <w:sz w:val="24"/>
        </w:rPr>
        <w:t xml:space="preserve">Каждый год для нашего района, по-своему, бывает непростым в плане природно-климатических факторов, эпизоотической ситуации. </w:t>
      </w:r>
    </w:p>
    <w:p w:rsidR="006934EA" w:rsidRPr="00B16D73" w:rsidRDefault="006934EA" w:rsidP="006934EA">
      <w:pPr>
        <w:pStyle w:val="af"/>
        <w:spacing w:after="150"/>
        <w:rPr>
          <w:sz w:val="24"/>
        </w:rPr>
      </w:pPr>
      <w:r w:rsidRPr="00B16D73">
        <w:rPr>
          <w:rFonts w:eastAsia="Times New Roman CYR"/>
          <w:color w:val="743399"/>
          <w:sz w:val="24"/>
        </w:rPr>
        <w:t xml:space="preserve">    </w:t>
      </w:r>
      <w:r w:rsidRPr="00B16D73">
        <w:rPr>
          <w:rFonts w:eastAsia="Times New Roman CYR"/>
          <w:color w:val="000000"/>
          <w:sz w:val="24"/>
        </w:rPr>
        <w:t>Понятно, что череда предыдущих засушливых лет, постоянно требовала корректировки наших планов, отдаляла некоторые наши цели.  В целом, благодаря своевременным ощутимым мерам государственной поддержки, и,</w:t>
      </w:r>
      <w:r w:rsidRPr="00B16D73">
        <w:rPr>
          <w:color w:val="000000"/>
          <w:sz w:val="24"/>
        </w:rPr>
        <w:t xml:space="preserve"> практически только грамотным и продуманным действиям руководителей, специалистов хозяйств, при поддержке руководства области, району удается до сегодняшнего дня сохранять пусть и не большую, но положительную динамику в отрасли животноводства . </w:t>
      </w:r>
      <w:r w:rsidRPr="00B16D73">
        <w:rPr>
          <w:rFonts w:eastAsia="Times New Roman CYR"/>
          <w:color w:val="000000"/>
          <w:sz w:val="24"/>
        </w:rPr>
        <w:t xml:space="preserve"> </w:t>
      </w:r>
      <w:r w:rsidRPr="00B16D73">
        <w:rPr>
          <w:color w:val="000000"/>
          <w:sz w:val="24"/>
        </w:rPr>
        <w:t xml:space="preserve">Животноводство достаточно сложная отрасль, требующая большого внимания, серьезной племенной работы, прочной кормовой базы.    </w:t>
      </w:r>
    </w:p>
    <w:p w:rsidR="006934EA" w:rsidRPr="00B16D73" w:rsidRDefault="006934EA" w:rsidP="006934EA">
      <w:pPr>
        <w:jc w:val="both"/>
        <w:rPr>
          <w:rFonts w:ascii="Times New Roman" w:eastAsia="Times New Roman CYR" w:hAnsi="Times New Roman"/>
          <w:b/>
          <w:i/>
          <w:sz w:val="24"/>
        </w:rPr>
      </w:pPr>
      <w:r w:rsidRPr="00B16D73">
        <w:rPr>
          <w:rFonts w:ascii="Times New Roman" w:eastAsia="Times New Roman CYR" w:hAnsi="Times New Roman"/>
          <w:sz w:val="24"/>
        </w:rPr>
        <w:lastRenderedPageBreak/>
        <w:t xml:space="preserve">По состоянию </w:t>
      </w:r>
      <w:r w:rsidRPr="00B16D73">
        <w:rPr>
          <w:rFonts w:ascii="Times New Roman" w:eastAsia="Times New Roman CYR" w:hAnsi="Times New Roman"/>
          <w:bCs/>
          <w:sz w:val="24"/>
        </w:rPr>
        <w:t>на 01.01.2023 года</w:t>
      </w:r>
      <w:r w:rsidRPr="00B16D73">
        <w:rPr>
          <w:rFonts w:ascii="Times New Roman" w:eastAsia="Times New Roman CYR" w:hAnsi="Times New Roman"/>
          <w:sz w:val="24"/>
        </w:rPr>
        <w:t xml:space="preserve"> поголовье крупного рогатого скота-всего в хозяйствах всех категорий района составило </w:t>
      </w:r>
      <w:r w:rsidRPr="00B16D73">
        <w:rPr>
          <w:rFonts w:ascii="Times New Roman" w:eastAsia="Times New Roman CYR" w:hAnsi="Times New Roman"/>
          <w:bCs/>
          <w:sz w:val="24"/>
        </w:rPr>
        <w:t>30013</w:t>
      </w:r>
      <w:r w:rsidRPr="00B16D73">
        <w:rPr>
          <w:rFonts w:ascii="Times New Roman" w:eastAsia="Times New Roman CYR" w:hAnsi="Times New Roman"/>
          <w:sz w:val="24"/>
        </w:rPr>
        <w:t xml:space="preserve"> голов (2021 г.-</w:t>
      </w:r>
      <w:r w:rsidRPr="00B16D73">
        <w:rPr>
          <w:rFonts w:ascii="Times New Roman" w:eastAsia="Times New Roman CYR" w:hAnsi="Times New Roman"/>
          <w:bCs/>
          <w:sz w:val="24"/>
        </w:rPr>
        <w:t>28359 голов)</w:t>
      </w:r>
      <w:r w:rsidRPr="00B16D73">
        <w:rPr>
          <w:rFonts w:ascii="Times New Roman" w:eastAsia="Times New Roman CYR" w:hAnsi="Times New Roman"/>
          <w:sz w:val="24"/>
        </w:rPr>
        <w:t xml:space="preserve">, или 106% к соответствующему периоду 2021 года.    Из них </w:t>
      </w:r>
      <w:r w:rsidRPr="00B16D73">
        <w:rPr>
          <w:rFonts w:ascii="Times New Roman" w:eastAsia="Times New Roman CYR" w:hAnsi="Times New Roman"/>
          <w:bCs/>
          <w:sz w:val="24"/>
        </w:rPr>
        <w:t>коров</w:t>
      </w:r>
      <w:r w:rsidRPr="00B16D73">
        <w:rPr>
          <w:rFonts w:ascii="Times New Roman" w:eastAsia="Times New Roman CYR" w:hAnsi="Times New Roman"/>
          <w:sz w:val="24"/>
        </w:rPr>
        <w:t xml:space="preserve"> по району на 01.01.2023 г. всего- </w:t>
      </w:r>
      <w:r w:rsidRPr="00B16D73">
        <w:rPr>
          <w:rFonts w:ascii="Times New Roman" w:eastAsia="Times New Roman CYR" w:hAnsi="Times New Roman"/>
          <w:bCs/>
          <w:sz w:val="24"/>
        </w:rPr>
        <w:t>15437 голов (2021 г.-14858 голов, прирост 579 гол.)</w:t>
      </w:r>
      <w:r w:rsidRPr="00B16D73">
        <w:rPr>
          <w:rFonts w:ascii="Times New Roman" w:eastAsia="Times New Roman CYR" w:hAnsi="Times New Roman"/>
          <w:sz w:val="24"/>
        </w:rPr>
        <w:t xml:space="preserve">, или 104% к соответствующему периоду прошлого года.   </w:t>
      </w:r>
      <w:r w:rsidRPr="00B16D73">
        <w:rPr>
          <w:rFonts w:ascii="Times New Roman" w:eastAsia="Times New Roman CYR" w:hAnsi="Times New Roman"/>
          <w:bCs/>
          <w:sz w:val="24"/>
        </w:rPr>
        <w:t>Поголовье овец и коз - всего</w:t>
      </w:r>
      <w:r w:rsidRPr="00B16D73">
        <w:rPr>
          <w:rFonts w:ascii="Times New Roman" w:eastAsia="Times New Roman CYR" w:hAnsi="Times New Roman"/>
          <w:sz w:val="24"/>
        </w:rPr>
        <w:t xml:space="preserve"> по району составило - </w:t>
      </w:r>
      <w:r w:rsidRPr="00B16D73">
        <w:rPr>
          <w:rFonts w:ascii="Times New Roman" w:eastAsia="Times New Roman CYR" w:hAnsi="Times New Roman"/>
          <w:bCs/>
          <w:sz w:val="24"/>
        </w:rPr>
        <w:t>30143 головы  (2021 год - 28636 гол</w:t>
      </w:r>
      <w:r w:rsidRPr="00B16D73">
        <w:rPr>
          <w:rFonts w:ascii="Times New Roman" w:eastAsia="Times New Roman CYR" w:hAnsi="Times New Roman"/>
          <w:sz w:val="24"/>
        </w:rPr>
        <w:t xml:space="preserve">.), или  105% к соответствующему периоду прошлого года. </w:t>
      </w:r>
    </w:p>
    <w:p w:rsidR="006934EA" w:rsidRPr="00B16D73" w:rsidRDefault="006934EA" w:rsidP="006934EA">
      <w:pPr>
        <w:jc w:val="both"/>
        <w:rPr>
          <w:rFonts w:ascii="Times New Roman" w:hAnsi="Times New Roman"/>
          <w:b/>
          <w:i/>
          <w:sz w:val="24"/>
        </w:rPr>
      </w:pPr>
      <w:r w:rsidRPr="00B16D73">
        <w:rPr>
          <w:rFonts w:ascii="Times New Roman" w:eastAsia="Times New Roman CYR" w:hAnsi="Times New Roman"/>
          <w:sz w:val="24"/>
        </w:rPr>
        <w:t>Таким образом, есть положительная динамика,  по увеличению общего поголовья крупного рогатого скота по всем формам хозяйствования, а также по увеличению маточного поголовья крупного рогатого скота в целом по району. Нарастилось и овцепоголовье  в целом по району.</w:t>
      </w:r>
    </w:p>
    <w:p w:rsidR="006934EA" w:rsidRPr="00B16D73" w:rsidRDefault="006934EA" w:rsidP="006934EA">
      <w:pPr>
        <w:jc w:val="both"/>
        <w:rPr>
          <w:rFonts w:ascii="Times New Roman" w:eastAsia="Times New Roman CYR" w:hAnsi="Times New Roman"/>
          <w:b/>
          <w:i/>
          <w:sz w:val="24"/>
          <w:shd w:val="clear" w:color="auto" w:fill="FFFFFF"/>
        </w:rPr>
      </w:pPr>
      <w:r w:rsidRPr="00B16D73">
        <w:rPr>
          <w:rFonts w:ascii="Times New Roman" w:eastAsia="Times New Roman CYR" w:hAnsi="Times New Roman"/>
          <w:sz w:val="24"/>
          <w:shd w:val="clear" w:color="auto" w:fill="FFFFFF"/>
        </w:rPr>
        <w:t xml:space="preserve">   За 2022 год произведено скота и птицы на убой в живом весе всего- </w:t>
      </w:r>
      <w:r w:rsidRPr="00B16D73">
        <w:rPr>
          <w:rFonts w:ascii="Times New Roman" w:eastAsia="Times New Roman CYR" w:hAnsi="Times New Roman"/>
          <w:bCs/>
          <w:color w:val="000000"/>
          <w:sz w:val="24"/>
          <w:shd w:val="clear" w:color="auto" w:fill="FFFFFF"/>
        </w:rPr>
        <w:t>5687,8</w:t>
      </w:r>
      <w:r w:rsidRPr="00B16D73">
        <w:rPr>
          <w:rFonts w:ascii="Times New Roman" w:eastAsia="Times New Roman CYR" w:hAnsi="Times New Roman"/>
          <w:sz w:val="24"/>
          <w:shd w:val="clear" w:color="auto" w:fill="FFFFFF"/>
        </w:rPr>
        <w:t xml:space="preserve"> тонны, или 100,3% (к  произведенному в 2021 году объему мяса -5667,5 т).  </w:t>
      </w:r>
    </w:p>
    <w:p w:rsidR="006934EA" w:rsidRPr="00B16D73" w:rsidRDefault="006934EA" w:rsidP="006934EA">
      <w:pPr>
        <w:jc w:val="both"/>
        <w:rPr>
          <w:rFonts w:ascii="Times New Roman" w:eastAsia="Times New Roman CYR" w:hAnsi="Times New Roman"/>
          <w:b/>
          <w:i/>
          <w:sz w:val="24"/>
          <w:shd w:val="clear" w:color="auto" w:fill="FFFFFF"/>
        </w:rPr>
      </w:pPr>
      <w:r w:rsidRPr="00B16D73">
        <w:rPr>
          <w:rFonts w:ascii="Times New Roman" w:eastAsia="Times New Roman CYR" w:hAnsi="Times New Roman"/>
          <w:bCs/>
          <w:sz w:val="24"/>
        </w:rPr>
        <w:t>За 2022 год по сельхозпредприятиям и К(Ф)Х получено всего 7233 головы телят,</w:t>
      </w:r>
      <w:r w:rsidRPr="00B16D73">
        <w:rPr>
          <w:rFonts w:ascii="Times New Roman" w:eastAsia="Times New Roman CYR" w:hAnsi="Times New Roman"/>
          <w:sz w:val="24"/>
        </w:rPr>
        <w:t xml:space="preserve">   от 8032голов коров, имевшихся на начало года</w:t>
      </w:r>
      <w:r w:rsidRPr="00B16D73">
        <w:rPr>
          <w:rFonts w:ascii="Times New Roman" w:eastAsia="Times New Roman CYR" w:hAnsi="Times New Roman"/>
          <w:bCs/>
          <w:sz w:val="24"/>
        </w:rPr>
        <w:t xml:space="preserve">, выход телят составил 90%, </w:t>
      </w:r>
      <w:r w:rsidRPr="00B16D73">
        <w:rPr>
          <w:rFonts w:ascii="Times New Roman" w:eastAsia="Times New Roman CYR" w:hAnsi="Times New Roman"/>
          <w:sz w:val="24"/>
        </w:rPr>
        <w:t xml:space="preserve">для сравнения в прошлом году выход составил 83%. </w:t>
      </w:r>
      <w:r w:rsidRPr="00B16D73">
        <w:rPr>
          <w:rFonts w:ascii="Times New Roman" w:eastAsia="Times New Roman CYR" w:hAnsi="Times New Roman"/>
          <w:bCs/>
          <w:sz w:val="24"/>
        </w:rPr>
        <w:t xml:space="preserve">Это самый главный показатель экономической эффективности, на сегодняшний день, отрасли животноводства в нашем районе. </w:t>
      </w:r>
    </w:p>
    <w:p w:rsidR="006934EA" w:rsidRPr="00C157B1" w:rsidRDefault="006934EA" w:rsidP="006934EA">
      <w:pPr>
        <w:jc w:val="both"/>
        <w:rPr>
          <w:rFonts w:ascii="Times New Roman" w:hAnsi="Times New Roman"/>
          <w:b/>
          <w:i/>
          <w:sz w:val="24"/>
        </w:rPr>
      </w:pPr>
      <w:r w:rsidRPr="00C157B1">
        <w:rPr>
          <w:rStyle w:val="afc"/>
          <w:rFonts w:ascii="Times New Roman" w:eastAsia="Times New Roman CYR" w:hAnsi="Times New Roman"/>
          <w:b w:val="0"/>
          <w:bCs/>
          <w:color w:val="000000"/>
          <w:sz w:val="24"/>
        </w:rPr>
        <w:t xml:space="preserve">Успешное и своевременное проведение кормоуборочной кампании во многом зависит от наличия и состояния техники. К сожалению, большая часть имеющейся техники в хозяйствах района требует полного обновления. </w:t>
      </w:r>
    </w:p>
    <w:p w:rsidR="006934EA" w:rsidRPr="00B16D73" w:rsidRDefault="006934EA" w:rsidP="006934EA">
      <w:pPr>
        <w:jc w:val="both"/>
        <w:rPr>
          <w:rFonts w:ascii="Times New Roman" w:hAnsi="Times New Roman"/>
          <w:i/>
          <w:sz w:val="24"/>
        </w:rPr>
      </w:pPr>
      <w:r w:rsidRPr="00B16D73">
        <w:rPr>
          <w:rFonts w:ascii="Times New Roman" w:eastAsia="Times New Roman CYR" w:hAnsi="Times New Roman"/>
          <w:color w:val="00000A"/>
          <w:sz w:val="24"/>
        </w:rPr>
        <w:t xml:space="preserve">За 2022 год за счет собственных средств, льготных кредитов, грантовых средств приобретено новой техники следующими хозяйствами:   ООО «Сысоевский», ИП Главы К(Ф)Х Султашев К.И., Киришев М.К., Акбасов С.С., Башаров М.К. - 6 ед.тракторов МТЗ-82.1, 5 пресс-подборщиков рулонных, 1 погрузчик навесной фронтальный, 3  жатки валковые зерновые, 5 пресс-подборщиков. </w:t>
      </w:r>
    </w:p>
    <w:p w:rsidR="006934EA" w:rsidRPr="00B16D73" w:rsidRDefault="006934EA" w:rsidP="006934EA">
      <w:pPr>
        <w:spacing w:after="0"/>
        <w:jc w:val="both"/>
        <w:rPr>
          <w:rFonts w:ascii="Times New Roman" w:hAnsi="Times New Roman"/>
          <w:i/>
          <w:sz w:val="24"/>
        </w:rPr>
      </w:pPr>
      <w:r w:rsidRPr="00B16D73">
        <w:rPr>
          <w:rFonts w:ascii="Times New Roman" w:eastAsia="Times New Roman CYR" w:hAnsi="Times New Roman"/>
          <w:bCs/>
          <w:color w:val="00000A"/>
          <w:sz w:val="24"/>
        </w:rPr>
        <w:t>За  2022 год</w:t>
      </w:r>
      <w:r w:rsidRPr="00B16D73">
        <w:rPr>
          <w:rFonts w:ascii="Times New Roman" w:eastAsia="Times New Roman CYR" w:hAnsi="Times New Roman"/>
          <w:color w:val="00000A"/>
          <w:sz w:val="24"/>
        </w:rPr>
        <w:t xml:space="preserve"> сельхозтоваропроизводителями района освоено субсидий на развитие животноводства всего — </w:t>
      </w:r>
      <w:r w:rsidRPr="00B16D73">
        <w:rPr>
          <w:rFonts w:ascii="Times New Roman" w:eastAsia="Times New Roman CYR" w:hAnsi="Times New Roman"/>
          <w:bCs/>
          <w:color w:val="00000A"/>
          <w:sz w:val="24"/>
        </w:rPr>
        <w:t>58324,315</w:t>
      </w:r>
      <w:r w:rsidRPr="00B16D73">
        <w:rPr>
          <w:rFonts w:ascii="Times New Roman" w:eastAsia="Times New Roman CYR" w:hAnsi="Times New Roman"/>
          <w:color w:val="00000A"/>
          <w:sz w:val="24"/>
        </w:rPr>
        <w:t xml:space="preserve"> тыс.руб.</w:t>
      </w:r>
      <w:r w:rsidRPr="00B16D73">
        <w:rPr>
          <w:rFonts w:ascii="Times New Roman" w:eastAsia="Times New Roman CYR" w:hAnsi="Times New Roman"/>
          <w:bCs/>
          <w:color w:val="000000"/>
          <w:sz w:val="24"/>
        </w:rPr>
        <w:t>(за 2021 год -</w:t>
      </w:r>
      <w:r w:rsidRPr="00B16D73">
        <w:rPr>
          <w:rFonts w:ascii="Times New Roman" w:eastAsia="Times New Roman CYR" w:hAnsi="Times New Roman"/>
          <w:bCs/>
          <w:color w:val="00000A"/>
          <w:sz w:val="24"/>
        </w:rPr>
        <w:t>52296,638</w:t>
      </w:r>
      <w:r w:rsidRPr="00B16D73">
        <w:rPr>
          <w:rFonts w:ascii="Times New Roman" w:eastAsia="Times New Roman CYR" w:hAnsi="Times New Roman"/>
          <w:color w:val="000000"/>
          <w:sz w:val="24"/>
        </w:rPr>
        <w:t xml:space="preserve"> тыс.руб.)</w:t>
      </w:r>
      <w:r w:rsidRPr="00B16D73">
        <w:rPr>
          <w:rFonts w:ascii="Times New Roman" w:eastAsia="Times New Roman CYR" w:hAnsi="Times New Roman"/>
          <w:color w:val="00000A"/>
          <w:sz w:val="24"/>
        </w:rPr>
        <w:t xml:space="preserve"> :   </w:t>
      </w:r>
    </w:p>
    <w:p w:rsidR="006934EA" w:rsidRPr="00B16D73" w:rsidRDefault="006934EA" w:rsidP="006934EA">
      <w:pPr>
        <w:spacing w:after="0"/>
        <w:jc w:val="both"/>
        <w:rPr>
          <w:rFonts w:ascii="Times New Roman" w:hAnsi="Times New Roman"/>
          <w:b/>
          <w:i/>
          <w:sz w:val="24"/>
        </w:rPr>
      </w:pPr>
      <w:r w:rsidRPr="00B16D73">
        <w:rPr>
          <w:rFonts w:ascii="Times New Roman" w:eastAsia="Times New Roman CYR" w:hAnsi="Times New Roman"/>
          <w:sz w:val="24"/>
        </w:rPr>
        <w:t>На возмещение части затрат по наращиванию маточного поголовья овец и коз в рамках поддержки сельскохозяйственного производства по отдельным подотраслям —</w:t>
      </w:r>
      <w:r w:rsidRPr="00B16D73">
        <w:rPr>
          <w:rFonts w:ascii="Times New Roman" w:eastAsia="Times New Roman CYR" w:hAnsi="Times New Roman"/>
          <w:bCs/>
          <w:sz w:val="24"/>
        </w:rPr>
        <w:t xml:space="preserve">2091,245 тыс.рублей (2021 год -1259,88150 тыс.руб.).  </w:t>
      </w:r>
    </w:p>
    <w:p w:rsidR="006934EA" w:rsidRPr="00B16D73" w:rsidRDefault="006934EA" w:rsidP="006934EA">
      <w:pPr>
        <w:spacing w:after="0"/>
        <w:jc w:val="both"/>
        <w:rPr>
          <w:rFonts w:ascii="Times New Roman" w:hAnsi="Times New Roman"/>
          <w:b/>
          <w:i/>
          <w:sz w:val="24"/>
        </w:rPr>
      </w:pPr>
      <w:r w:rsidRPr="00B16D73">
        <w:rPr>
          <w:rFonts w:ascii="Times New Roman" w:eastAsia="Times New Roman CYR" w:hAnsi="Times New Roman"/>
          <w:sz w:val="24"/>
        </w:rPr>
        <w:t xml:space="preserve">   На содержание товарного маточного поголовья крупного рогатого скота мясных пород и их помесей – </w:t>
      </w:r>
      <w:r w:rsidRPr="00B16D73">
        <w:rPr>
          <w:rFonts w:ascii="Times New Roman" w:eastAsia="Times New Roman CYR" w:hAnsi="Times New Roman"/>
          <w:bCs/>
          <w:sz w:val="24"/>
        </w:rPr>
        <w:t>22042,942 тыс.рублей</w:t>
      </w:r>
      <w:r w:rsidRPr="00B16D73">
        <w:rPr>
          <w:rFonts w:ascii="Times New Roman" w:eastAsia="Times New Roman CYR" w:hAnsi="Times New Roman"/>
          <w:sz w:val="24"/>
        </w:rPr>
        <w:t xml:space="preserve"> (2021 год-</w:t>
      </w:r>
      <w:r w:rsidRPr="00B16D73">
        <w:rPr>
          <w:rFonts w:ascii="Times New Roman" w:eastAsia="Times New Roman CYR" w:hAnsi="Times New Roman"/>
          <w:bCs/>
          <w:sz w:val="24"/>
        </w:rPr>
        <w:t xml:space="preserve">22531,587тыс.руб. ). </w:t>
      </w:r>
    </w:p>
    <w:p w:rsidR="006934EA" w:rsidRPr="00B16D73" w:rsidRDefault="006934EA" w:rsidP="006934EA">
      <w:pPr>
        <w:spacing w:after="0"/>
        <w:jc w:val="both"/>
        <w:rPr>
          <w:rFonts w:ascii="Times New Roman" w:hAnsi="Times New Roman"/>
          <w:b/>
          <w:i/>
          <w:sz w:val="24"/>
        </w:rPr>
      </w:pPr>
      <w:r w:rsidRPr="00B16D73">
        <w:rPr>
          <w:rFonts w:ascii="Times New Roman" w:eastAsia="Times New Roman CYR" w:hAnsi="Times New Roman"/>
          <w:sz w:val="24"/>
        </w:rPr>
        <w:t xml:space="preserve">  На поддержку племенного животноводства - </w:t>
      </w:r>
      <w:r w:rsidRPr="00B16D73">
        <w:rPr>
          <w:rFonts w:ascii="Times New Roman" w:eastAsia="Times New Roman CYR" w:hAnsi="Times New Roman"/>
          <w:bCs/>
          <w:sz w:val="24"/>
        </w:rPr>
        <w:t>13990,128 тыс.рублей (2021 год -11 638,400 тыс.руб.).</w:t>
      </w:r>
    </w:p>
    <w:p w:rsidR="006934EA" w:rsidRPr="00B16D73" w:rsidRDefault="006934EA" w:rsidP="00ED5B3E">
      <w:pPr>
        <w:spacing w:after="0"/>
        <w:jc w:val="both"/>
        <w:rPr>
          <w:rFonts w:ascii="Times New Roman" w:hAnsi="Times New Roman"/>
          <w:b/>
          <w:i/>
          <w:sz w:val="24"/>
        </w:rPr>
      </w:pPr>
      <w:r w:rsidRPr="00B16D73">
        <w:rPr>
          <w:rFonts w:ascii="Times New Roman" w:eastAsia="Times New Roman CYR" w:hAnsi="Times New Roman"/>
          <w:sz w:val="24"/>
        </w:rPr>
        <w:t>   По программе "Агростартап" -3</w:t>
      </w:r>
      <w:r w:rsidRPr="00B16D73">
        <w:rPr>
          <w:rFonts w:ascii="Times New Roman" w:eastAsia="Times New Roman CYR" w:hAnsi="Times New Roman"/>
          <w:bCs/>
          <w:sz w:val="24"/>
        </w:rPr>
        <w:t>000 тыс.рублей (2021 г.-7900 тыс.руб.).</w:t>
      </w:r>
    </w:p>
    <w:p w:rsidR="006934EA" w:rsidRPr="00B16D73" w:rsidRDefault="006934EA" w:rsidP="00ED5B3E">
      <w:pPr>
        <w:spacing w:after="0"/>
        <w:jc w:val="both"/>
        <w:rPr>
          <w:rFonts w:ascii="Times New Roman" w:hAnsi="Times New Roman"/>
          <w:b/>
          <w:i/>
          <w:sz w:val="24"/>
        </w:rPr>
      </w:pPr>
      <w:r w:rsidRPr="00B16D73">
        <w:rPr>
          <w:rFonts w:ascii="Times New Roman" w:eastAsia="Times New Roman CYR" w:hAnsi="Times New Roman"/>
          <w:sz w:val="24"/>
        </w:rPr>
        <w:t>По программе "Семейная ферма»" -</w:t>
      </w:r>
      <w:r w:rsidRPr="00B16D73">
        <w:rPr>
          <w:rFonts w:ascii="Times New Roman" w:eastAsia="Times New Roman CYR" w:hAnsi="Times New Roman"/>
          <w:bCs/>
          <w:sz w:val="24"/>
        </w:rPr>
        <w:t>17200 тыс.рублей.</w:t>
      </w:r>
    </w:p>
    <w:p w:rsidR="006934EA" w:rsidRPr="00B16D73" w:rsidRDefault="006934EA" w:rsidP="00ED5B3E">
      <w:pPr>
        <w:spacing w:after="0"/>
        <w:jc w:val="both"/>
        <w:rPr>
          <w:rFonts w:ascii="Times New Roman" w:hAnsi="Times New Roman"/>
          <w:b/>
          <w:i/>
          <w:sz w:val="24"/>
        </w:rPr>
      </w:pPr>
    </w:p>
    <w:p w:rsidR="006934EA" w:rsidRPr="00B16D73" w:rsidRDefault="006934EA" w:rsidP="00ED5B3E">
      <w:pPr>
        <w:spacing w:after="0"/>
        <w:jc w:val="both"/>
        <w:rPr>
          <w:rFonts w:ascii="Times New Roman" w:hAnsi="Times New Roman"/>
          <w:i/>
          <w:sz w:val="24"/>
        </w:rPr>
      </w:pPr>
      <w:r w:rsidRPr="00B16D73">
        <w:rPr>
          <w:rFonts w:ascii="Times New Roman" w:eastAsia="Times New Roman CYR" w:hAnsi="Times New Roman"/>
          <w:sz w:val="24"/>
        </w:rPr>
        <w:t xml:space="preserve">Привлечено в район льготных кредитов на сумму — 29808 тыс.руб., в т.ч. краткосрочных — 10 000 тыс.руб. (ООО «Сысоевский», инвестиционных — 19808 тыс.руб. (ООО «Сысоевский», ИП Главы К(Ф)Х Киришев М.К., Акбасов С.С.).    </w:t>
      </w:r>
    </w:p>
    <w:p w:rsidR="006934EA" w:rsidRPr="00B16D73" w:rsidRDefault="006934EA" w:rsidP="00ED5B3E">
      <w:pPr>
        <w:spacing w:after="0"/>
        <w:jc w:val="both"/>
        <w:rPr>
          <w:rFonts w:ascii="Times New Roman" w:hAnsi="Times New Roman"/>
          <w:i/>
          <w:sz w:val="24"/>
        </w:rPr>
      </w:pPr>
    </w:p>
    <w:p w:rsidR="006934EA" w:rsidRPr="00B16D73" w:rsidRDefault="006934EA" w:rsidP="00ED5B3E">
      <w:pPr>
        <w:spacing w:after="0"/>
        <w:jc w:val="both"/>
        <w:rPr>
          <w:rFonts w:ascii="Times New Roman" w:eastAsia="Times New Roman CYR" w:hAnsi="Times New Roman"/>
          <w:color w:val="000000"/>
          <w:sz w:val="24"/>
        </w:rPr>
      </w:pPr>
      <w:r w:rsidRPr="00B16D73">
        <w:rPr>
          <w:rFonts w:ascii="Times New Roman" w:eastAsia="Times New Roman CYR" w:hAnsi="Times New Roman"/>
          <w:color w:val="000000"/>
          <w:sz w:val="24"/>
        </w:rPr>
        <w:t xml:space="preserve">По состоянию на 01.01.2023 года среднемесячная заработная плата по отрасли Сельское хозяйство составила </w:t>
      </w:r>
      <w:r w:rsidRPr="00B16D73">
        <w:rPr>
          <w:rFonts w:ascii="Times New Roman" w:hAnsi="Times New Roman"/>
          <w:bCs/>
          <w:color w:val="000000"/>
          <w:sz w:val="24"/>
        </w:rPr>
        <w:t>23 244,66</w:t>
      </w:r>
      <w:r w:rsidRPr="00B16D73">
        <w:rPr>
          <w:rFonts w:ascii="Times New Roman" w:eastAsia="Times New Roman CYR" w:hAnsi="Times New Roman"/>
          <w:color w:val="000000"/>
          <w:sz w:val="24"/>
        </w:rPr>
        <w:t xml:space="preserve"> руб., или 120% к уровню прошлого года (за 2021 год за этот же период — </w:t>
      </w:r>
      <w:r w:rsidRPr="00B16D73">
        <w:rPr>
          <w:rFonts w:ascii="Times New Roman" w:hAnsi="Times New Roman"/>
          <w:bCs/>
          <w:color w:val="000000"/>
          <w:sz w:val="24"/>
        </w:rPr>
        <w:t>19371,54</w:t>
      </w:r>
      <w:r w:rsidRPr="00B16D73">
        <w:rPr>
          <w:rFonts w:ascii="Times New Roman" w:eastAsia="Times New Roman CYR" w:hAnsi="Times New Roman"/>
          <w:color w:val="000000"/>
          <w:sz w:val="24"/>
        </w:rPr>
        <w:t xml:space="preserve"> руб.). </w:t>
      </w:r>
    </w:p>
    <w:p w:rsidR="006934EA" w:rsidRPr="00B16D73" w:rsidRDefault="006934EA" w:rsidP="00ED5B3E">
      <w:pPr>
        <w:spacing w:after="0"/>
        <w:jc w:val="both"/>
        <w:rPr>
          <w:rFonts w:ascii="Times New Roman" w:hAnsi="Times New Roman"/>
          <w:i/>
          <w:sz w:val="24"/>
        </w:rPr>
      </w:pPr>
      <w:r w:rsidRPr="00B16D73">
        <w:rPr>
          <w:rFonts w:ascii="Times New Roman" w:eastAsia="Times New Roman CYR" w:hAnsi="Times New Roman"/>
          <w:color w:val="000000"/>
          <w:sz w:val="24"/>
        </w:rPr>
        <w:lastRenderedPageBreak/>
        <w:t xml:space="preserve">Оплачено в 2022 году по итогам 2021 года ЕСХН по району на общую сумму 2882,109 тыс.руб., или 144% к плану. </w:t>
      </w:r>
    </w:p>
    <w:p w:rsidR="006934EA" w:rsidRPr="00B16D73" w:rsidRDefault="006934EA" w:rsidP="00ED5B3E">
      <w:pPr>
        <w:spacing w:after="0"/>
        <w:jc w:val="center"/>
        <w:rPr>
          <w:rFonts w:ascii="Times New Roman" w:hAnsi="Times New Roman"/>
          <w:i/>
          <w:sz w:val="24"/>
        </w:rPr>
      </w:pPr>
      <w:r w:rsidRPr="00B16D73">
        <w:rPr>
          <w:rFonts w:ascii="Times New Roman" w:eastAsia="Times New Roman CYR" w:hAnsi="Times New Roman"/>
          <w:sz w:val="24"/>
        </w:rPr>
        <w:t>Задачи, поставленные перед сельхозтоваропроиводителями района на 2023 год</w:t>
      </w:r>
    </w:p>
    <w:p w:rsidR="006934EA" w:rsidRPr="00B16D73" w:rsidRDefault="006934EA" w:rsidP="006934EA">
      <w:pPr>
        <w:spacing w:after="0"/>
        <w:jc w:val="both"/>
        <w:rPr>
          <w:rFonts w:ascii="Times New Roman" w:hAnsi="Times New Roman"/>
          <w:i/>
          <w:sz w:val="24"/>
        </w:rPr>
      </w:pPr>
      <w:r w:rsidRPr="00B16D73">
        <w:rPr>
          <w:rFonts w:ascii="Times New Roman" w:eastAsia="Times New Roman CYR" w:hAnsi="Times New Roman"/>
          <w:sz w:val="24"/>
        </w:rPr>
        <w:t xml:space="preserve">1. Выполнение мероприятий по улучшению кормовой базы — подсев, посев однолетних, многолетних трав, с внесением минеральных удобрений, дискование, щелевание и т. д.  </w:t>
      </w:r>
    </w:p>
    <w:p w:rsidR="006934EA" w:rsidRPr="00B16D73" w:rsidRDefault="006934EA" w:rsidP="006934EA">
      <w:pPr>
        <w:spacing w:after="0"/>
        <w:jc w:val="both"/>
        <w:rPr>
          <w:rFonts w:ascii="Times New Roman" w:hAnsi="Times New Roman"/>
          <w:i/>
          <w:sz w:val="24"/>
        </w:rPr>
      </w:pPr>
      <w:r w:rsidRPr="00B16D73">
        <w:rPr>
          <w:rFonts w:ascii="Times New Roman" w:eastAsia="Times New Roman CYR" w:hAnsi="Times New Roman"/>
          <w:sz w:val="24"/>
        </w:rPr>
        <w:t>2. Развитие лиманного орошения. Сельхозтоваропроизводителям совместно с ФГБУ "Саратовмелиоводхоз" проводить дальнейший ремонт и восстановление имеющихся гидросооружений.   Охват ежегодной заливки лиманов не менее 20 000 га.</w:t>
      </w:r>
    </w:p>
    <w:p w:rsidR="006934EA" w:rsidRPr="00B16D73" w:rsidRDefault="006934EA" w:rsidP="006934EA">
      <w:pPr>
        <w:spacing w:after="0"/>
        <w:jc w:val="both"/>
        <w:rPr>
          <w:rFonts w:ascii="Times New Roman" w:hAnsi="Times New Roman"/>
          <w:i/>
          <w:sz w:val="24"/>
        </w:rPr>
      </w:pPr>
      <w:r w:rsidRPr="00B16D73">
        <w:rPr>
          <w:rFonts w:ascii="Times New Roman" w:eastAsia="Times New Roman CYR" w:hAnsi="Times New Roman"/>
          <w:sz w:val="24"/>
        </w:rPr>
        <w:t>3.  Продолжить работы по принятию всех необходимых мер по обеспечению пожарной безопасности в период проведения весенне-полевых работ и заготовки кормов (оборудование технических средств, полевых станов, сохранение заготовленных кормов - опашка, либо обкос и гредирование мест складирования кормов, животноводческих помещений), по соблюдению правил по охране труда, по своевременной постановке технических средств на учет и прохождения технического осмотра.</w:t>
      </w:r>
    </w:p>
    <w:p w:rsidR="006934EA" w:rsidRPr="00B16D73" w:rsidRDefault="006934EA" w:rsidP="006934EA">
      <w:pPr>
        <w:spacing w:after="0"/>
        <w:jc w:val="both"/>
        <w:rPr>
          <w:rFonts w:ascii="Times New Roman" w:hAnsi="Times New Roman"/>
          <w:i/>
          <w:sz w:val="24"/>
        </w:rPr>
      </w:pPr>
      <w:r w:rsidRPr="00B16D73">
        <w:rPr>
          <w:rFonts w:ascii="Times New Roman" w:eastAsia="Times New Roman CYR" w:hAnsi="Times New Roman"/>
          <w:sz w:val="24"/>
        </w:rPr>
        <w:t xml:space="preserve">4. В животноводстве - Обеспечить прирост маточного поголовья, полученного молодняка не менее, чем на 110%. Увеличить производство мяса не менее, чем на 105%. В мясном скотоводстве продолжить проведение мероприятий по увеличению выхода телят, как основного элемента технологии отрасли, определяющего его экономическую эффективность.  </w:t>
      </w:r>
    </w:p>
    <w:p w:rsidR="006934EA" w:rsidRPr="00B16D73" w:rsidRDefault="006934EA" w:rsidP="006934EA">
      <w:pPr>
        <w:spacing w:after="0"/>
        <w:jc w:val="both"/>
        <w:rPr>
          <w:rFonts w:ascii="Times New Roman" w:hAnsi="Times New Roman"/>
          <w:i/>
          <w:sz w:val="24"/>
        </w:rPr>
      </w:pPr>
      <w:r w:rsidRPr="00B16D73">
        <w:rPr>
          <w:rFonts w:ascii="Times New Roman" w:eastAsia="Times New Roman CYR" w:hAnsi="Times New Roman"/>
          <w:sz w:val="24"/>
        </w:rPr>
        <w:t xml:space="preserve">5. Продолжить участие ИП глав К(Ф)Х в программах "Семейная ферма", ЛПХ — в «Агростартап».   </w:t>
      </w:r>
    </w:p>
    <w:p w:rsidR="006934EA" w:rsidRPr="00B16D73" w:rsidRDefault="006934EA" w:rsidP="006934EA">
      <w:pPr>
        <w:spacing w:after="0"/>
        <w:jc w:val="both"/>
        <w:rPr>
          <w:rFonts w:ascii="Times New Roman" w:hAnsi="Times New Roman"/>
          <w:i/>
          <w:sz w:val="24"/>
        </w:rPr>
      </w:pPr>
      <w:r w:rsidRPr="00B16D73">
        <w:rPr>
          <w:rFonts w:ascii="Times New Roman" w:eastAsia="Times New Roman CYR" w:hAnsi="Times New Roman"/>
          <w:sz w:val="24"/>
        </w:rPr>
        <w:t>6. Продолжить работу по очистке и углублению прудов, строительству новых прудов.</w:t>
      </w:r>
    </w:p>
    <w:p w:rsidR="006934EA" w:rsidRPr="00B16D73" w:rsidRDefault="006934EA" w:rsidP="006934EA">
      <w:pPr>
        <w:spacing w:after="0"/>
        <w:jc w:val="both"/>
        <w:rPr>
          <w:rFonts w:ascii="Times New Roman" w:hAnsi="Times New Roman"/>
          <w:i/>
          <w:sz w:val="24"/>
        </w:rPr>
      </w:pPr>
      <w:r w:rsidRPr="00B16D73">
        <w:rPr>
          <w:rFonts w:ascii="Times New Roman" w:eastAsia="Times New Roman CYR" w:hAnsi="Times New Roman"/>
          <w:sz w:val="24"/>
        </w:rPr>
        <w:t>7. Обновление кормоуборочной техники.</w:t>
      </w:r>
    </w:p>
    <w:p w:rsidR="006934EA" w:rsidRPr="00B16D73" w:rsidRDefault="006934EA" w:rsidP="006934EA">
      <w:pPr>
        <w:spacing w:after="0"/>
        <w:jc w:val="both"/>
        <w:rPr>
          <w:rFonts w:ascii="Times New Roman" w:hAnsi="Times New Roman"/>
          <w:i/>
          <w:sz w:val="24"/>
        </w:rPr>
      </w:pPr>
      <w:r w:rsidRPr="00B16D73">
        <w:rPr>
          <w:rFonts w:ascii="Times New Roman" w:eastAsia="Times New Roman CYR" w:hAnsi="Times New Roman"/>
          <w:sz w:val="24"/>
        </w:rPr>
        <w:t>8. Доведение среднемесячной заработной платы по сельскому хозяйству не ниже доведенного по Юго-Восточной  микрозоне  задания — 25 655 рублей.</w:t>
      </w:r>
    </w:p>
    <w:p w:rsidR="006934EA" w:rsidRPr="00B16D73" w:rsidRDefault="006934EA" w:rsidP="006934EA">
      <w:pPr>
        <w:shd w:val="clear" w:color="auto" w:fill="FFFFFF"/>
        <w:spacing w:after="0"/>
        <w:jc w:val="both"/>
        <w:rPr>
          <w:rFonts w:ascii="Times New Roman" w:hAnsi="Times New Roman"/>
          <w:i/>
          <w:sz w:val="24"/>
        </w:rPr>
      </w:pPr>
      <w:r w:rsidRPr="00B16D73">
        <w:rPr>
          <w:rFonts w:ascii="Times New Roman" w:eastAsia="Times New Roman CYR" w:hAnsi="Times New Roman"/>
          <w:color w:val="000000"/>
          <w:sz w:val="24"/>
        </w:rPr>
        <w:t>9. Увеличение налоговой базы и исполнение доходной части районного бюджета.</w:t>
      </w:r>
    </w:p>
    <w:p w:rsidR="006934EA" w:rsidRPr="00B16D73" w:rsidRDefault="006934EA" w:rsidP="006934EA">
      <w:pPr>
        <w:ind w:firstLine="708"/>
        <w:jc w:val="both"/>
        <w:rPr>
          <w:rFonts w:ascii="Times New Roman" w:hAnsi="Times New Roman"/>
          <w:b/>
          <w:i/>
          <w:sz w:val="24"/>
        </w:rPr>
      </w:pPr>
      <w:r w:rsidRPr="00B16D73">
        <w:rPr>
          <w:rFonts w:ascii="Times New Roman" w:hAnsi="Times New Roman"/>
          <w:sz w:val="24"/>
        </w:rPr>
        <w:t xml:space="preserve">Основной целью развития </w:t>
      </w:r>
      <w:r w:rsidRPr="00B16D73">
        <w:rPr>
          <w:rFonts w:ascii="Times New Roman" w:hAnsi="Times New Roman"/>
          <w:b/>
          <w:sz w:val="24"/>
        </w:rPr>
        <w:t xml:space="preserve">жилищно-коммунального хозяйства </w:t>
      </w:r>
      <w:r w:rsidRPr="00B16D73">
        <w:rPr>
          <w:rFonts w:ascii="Times New Roman" w:hAnsi="Times New Roman"/>
          <w:sz w:val="24"/>
        </w:rPr>
        <w:t>является</w:t>
      </w:r>
      <w:r w:rsidRPr="00B16D73">
        <w:rPr>
          <w:rFonts w:ascii="Times New Roman" w:hAnsi="Times New Roman"/>
          <w:b/>
          <w:sz w:val="24"/>
        </w:rPr>
        <w:t xml:space="preserve"> </w:t>
      </w:r>
      <w:r w:rsidRPr="00B16D73">
        <w:rPr>
          <w:rFonts w:ascii="Times New Roman" w:hAnsi="Times New Roman"/>
          <w:sz w:val="24"/>
        </w:rPr>
        <w:t>– обеспечение  условий проживания, отвечающих стандартам качества, повышение эффективности, устойчивости и надежности функционирования систем жизнеобеспечения населения, улучшение качества услуг с одновременным снижением затрат.</w:t>
      </w:r>
      <w:r w:rsidRPr="00B16D73">
        <w:rPr>
          <w:rFonts w:ascii="Times New Roman" w:hAnsi="Times New Roman"/>
          <w:sz w:val="24"/>
        </w:rPr>
        <w:br/>
      </w:r>
      <w:r w:rsidRPr="00B16D73">
        <w:rPr>
          <w:rFonts w:ascii="Times New Roman" w:hAnsi="Times New Roman"/>
          <w:sz w:val="24"/>
        </w:rPr>
        <w:tab/>
        <w:t xml:space="preserve"> В  настоящее время без сбоев подается тепло и предоставляются другие жилищно-коммунальные услуги населению, социальной сфере, предприятиям и организациям  района. </w:t>
      </w:r>
    </w:p>
    <w:p w:rsidR="006934EA" w:rsidRPr="00B16D73" w:rsidRDefault="006934EA" w:rsidP="006934EA">
      <w:pPr>
        <w:ind w:firstLine="708"/>
        <w:jc w:val="both"/>
        <w:rPr>
          <w:rFonts w:ascii="Times New Roman" w:hAnsi="Times New Roman"/>
          <w:b/>
          <w:i/>
          <w:color w:val="000000"/>
          <w:sz w:val="24"/>
        </w:rPr>
      </w:pPr>
      <w:r w:rsidRPr="00B16D73">
        <w:rPr>
          <w:rFonts w:ascii="Times New Roman" w:hAnsi="Times New Roman"/>
          <w:sz w:val="24"/>
        </w:rPr>
        <w:t xml:space="preserve">В 2022 году в рамках муниципальной  программы « Энергосбережение и повышение энергетической эффективности Александрово Гайского  муниципального района на 2021-2023гг» </w:t>
      </w:r>
      <w:r w:rsidRPr="00B16D73">
        <w:rPr>
          <w:rFonts w:ascii="Times New Roman" w:hAnsi="Times New Roman"/>
          <w:color w:val="000000"/>
          <w:sz w:val="24"/>
        </w:rPr>
        <w:t xml:space="preserve">продолжалась планомерная работа по внедрению энергосберегающих технологий и энергоэффективного оборудования </w:t>
      </w:r>
      <w:r w:rsidRPr="00B16D73">
        <w:rPr>
          <w:rFonts w:ascii="Times New Roman" w:hAnsi="Times New Roman"/>
          <w:sz w:val="24"/>
        </w:rPr>
        <w:t>на объектах жилищно-коммунального  комплекса . Проведены следующие мероприятия</w:t>
      </w:r>
      <w:r w:rsidRPr="00B16D73">
        <w:rPr>
          <w:rFonts w:ascii="Times New Roman" w:hAnsi="Times New Roman"/>
          <w:color w:val="000000"/>
          <w:sz w:val="24"/>
        </w:rPr>
        <w:t>:</w:t>
      </w:r>
    </w:p>
    <w:p w:rsidR="006934EA" w:rsidRPr="00B16D73" w:rsidRDefault="006934EA" w:rsidP="006934EA">
      <w:pPr>
        <w:jc w:val="both"/>
        <w:rPr>
          <w:rFonts w:ascii="Times New Roman" w:hAnsi="Times New Roman"/>
          <w:b/>
          <w:i/>
          <w:sz w:val="24"/>
        </w:rPr>
      </w:pPr>
      <w:r w:rsidRPr="00B16D73">
        <w:rPr>
          <w:rFonts w:ascii="Times New Roman" w:hAnsi="Times New Roman"/>
          <w:sz w:val="24"/>
        </w:rPr>
        <w:t>- Выполнение работ, направленных на энергосбережение и повышения энергетической эффективности использования энергетических ресурсов системой теплоснабжения (ввод в эксплуатацию сети  газопотребления общественного, административного здания при наличии отопительного аппарата, расположенного по адресу: Саратовская область, Александрово-Гайский район, с.Александров Гай,ул.Краснопартизанская,д.37А) на сумму 762522,73 рубля</w:t>
      </w:r>
    </w:p>
    <w:p w:rsidR="006934EA" w:rsidRPr="00B16D73" w:rsidRDefault="006934EA" w:rsidP="006934EA">
      <w:pPr>
        <w:jc w:val="both"/>
        <w:rPr>
          <w:rFonts w:ascii="Times New Roman" w:hAnsi="Times New Roman"/>
          <w:b/>
          <w:i/>
          <w:sz w:val="24"/>
        </w:rPr>
      </w:pPr>
      <w:r w:rsidRPr="00B16D73">
        <w:rPr>
          <w:rFonts w:ascii="Times New Roman" w:hAnsi="Times New Roman"/>
          <w:sz w:val="24"/>
        </w:rPr>
        <w:lastRenderedPageBreak/>
        <w:t>- Выполнение работ, направленных на энергосбережение и повышения энергетической эффективности использования энергетических ресурсов системой теплоснабжения (приобретение газового оборудования КВА Кван 1мвт с автоматикой и пультом управления) на сумму 700 000,00 рублей.</w:t>
      </w:r>
    </w:p>
    <w:p w:rsidR="006934EA" w:rsidRPr="00B16D73" w:rsidRDefault="006934EA" w:rsidP="006934EA">
      <w:pPr>
        <w:jc w:val="both"/>
        <w:rPr>
          <w:rFonts w:ascii="Times New Roman" w:hAnsi="Times New Roman"/>
          <w:b/>
          <w:i/>
          <w:sz w:val="24"/>
        </w:rPr>
      </w:pPr>
      <w:r w:rsidRPr="00B16D73">
        <w:rPr>
          <w:rFonts w:ascii="Times New Roman" w:hAnsi="Times New Roman"/>
          <w:sz w:val="24"/>
        </w:rPr>
        <w:t>- В целях отказа от неэффективного и убыточного централизованного отопления  выполнены работы по техническому перевооружению системы отопления с установкой индивидуальных теплогенераторов и отопительного оборудования в многоквартирных жилых домах по адресам: Саратовская область, Александрово-Гайский  район, с.Александров Гай, проезд Связистов,д.13,д.14,д.1,д.54; ул.Пристань, д.34,д.36, где перешли на индивидуальное отопление 17 квартир. На общую сумму 2 678 867,98 рублей.</w:t>
      </w:r>
    </w:p>
    <w:p w:rsidR="006934EA" w:rsidRPr="00B16D73" w:rsidRDefault="006934EA" w:rsidP="006934EA">
      <w:pPr>
        <w:jc w:val="both"/>
        <w:rPr>
          <w:rFonts w:ascii="Times New Roman" w:hAnsi="Times New Roman"/>
          <w:b/>
          <w:i/>
          <w:sz w:val="24"/>
        </w:rPr>
      </w:pPr>
      <w:r w:rsidRPr="00B16D73">
        <w:rPr>
          <w:rFonts w:ascii="Times New Roman" w:hAnsi="Times New Roman"/>
          <w:sz w:val="24"/>
        </w:rPr>
        <w:t xml:space="preserve"> .В результате проведенных мероприятий одна котельная законсервирована.</w:t>
      </w:r>
    </w:p>
    <w:p w:rsidR="006934EA" w:rsidRPr="00B16D73" w:rsidRDefault="006934EA" w:rsidP="006934EA">
      <w:pPr>
        <w:jc w:val="both"/>
        <w:rPr>
          <w:rFonts w:ascii="Times New Roman" w:hAnsi="Times New Roman"/>
          <w:b/>
          <w:i/>
          <w:sz w:val="24"/>
        </w:rPr>
      </w:pPr>
      <w:r w:rsidRPr="00B16D73">
        <w:rPr>
          <w:rFonts w:ascii="Times New Roman" w:hAnsi="Times New Roman"/>
          <w:sz w:val="24"/>
        </w:rPr>
        <w:t>В настоящее время  созданы комфортные условия для проживания граждан, снижены платежи за коммунальные услуги. 93 человека улучшили свои жилищные условия.</w:t>
      </w:r>
    </w:p>
    <w:p w:rsidR="006934EA" w:rsidRPr="00B16D73" w:rsidRDefault="006934EA" w:rsidP="006934EA">
      <w:pPr>
        <w:spacing w:line="315" w:lineRule="atLeast"/>
        <w:jc w:val="both"/>
        <w:textAlignment w:val="baseline"/>
        <w:rPr>
          <w:rFonts w:ascii="Times New Roman" w:hAnsi="Times New Roman"/>
          <w:b/>
          <w:i/>
          <w:sz w:val="24"/>
        </w:rPr>
      </w:pPr>
      <w:r w:rsidRPr="00B16D73">
        <w:rPr>
          <w:rFonts w:ascii="Times New Roman" w:hAnsi="Times New Roman"/>
          <w:sz w:val="24"/>
        </w:rPr>
        <w:t>Всего на энергосберегающие мероприятия в 2022году было израсходовано 7,5 млн.руб. В 2023 году работа в области энергосбережения будет продолжена ,на эти цели заложено 14.0 млн.руб</w:t>
      </w:r>
      <w:r w:rsidRPr="00B16D73">
        <w:rPr>
          <w:rFonts w:ascii="Times New Roman" w:hAnsi="Times New Roman"/>
          <w:sz w:val="21"/>
          <w:szCs w:val="21"/>
        </w:rPr>
        <w:t xml:space="preserve"> </w:t>
      </w:r>
      <w:r w:rsidRPr="00B16D73">
        <w:rPr>
          <w:rFonts w:ascii="Times New Roman" w:hAnsi="Times New Roman"/>
          <w:sz w:val="24"/>
        </w:rPr>
        <w:t>– будет проведена реконструкция систем теплоснабжения и электроснабжения муниципального учреждения в рамках энергосервисных мероприятий. МБОУ СОШ №2 с.Александров Гай (8,0 млн.руб) и систем теплоснабжения и электроснабжения  муниципального учреждения в рамках энергосервисных мероприятий по объекту . МБУ Физкультурно - оздоровительный комплекс "Заволжский"(6,0 млн.руб)</w:t>
      </w:r>
    </w:p>
    <w:p w:rsidR="006934EA" w:rsidRPr="00B16D73" w:rsidRDefault="006934EA" w:rsidP="006934EA">
      <w:pPr>
        <w:ind w:firstLine="708"/>
        <w:jc w:val="both"/>
        <w:rPr>
          <w:rFonts w:ascii="Times New Roman" w:hAnsi="Times New Roman"/>
          <w:b/>
          <w:i/>
          <w:sz w:val="24"/>
        </w:rPr>
      </w:pPr>
      <w:r w:rsidRPr="00B16D73">
        <w:rPr>
          <w:rFonts w:ascii="Times New Roman" w:hAnsi="Times New Roman"/>
          <w:sz w:val="24"/>
        </w:rPr>
        <w:t>В 2022 году бюджетам поселений Александрово-Гайского муниципального района была  выделена субсидия на ремонт и развитие водопроводной сети в сумме  44,4 млн.рублей (40,6 млн.руб в Александрово-Гайское МО и 3,8 млн.руб  в Новоалександровское МО). Работы проводились МУП «Коммунальный сервис». В 2023 году работы в данном направлении продолжатся, на эти цели выделяется субсидия в размере 44,8 млн.руб.</w:t>
      </w:r>
    </w:p>
    <w:p w:rsidR="006934EA" w:rsidRPr="00B16D73" w:rsidRDefault="006934EA" w:rsidP="006934EA">
      <w:pPr>
        <w:jc w:val="both"/>
        <w:rPr>
          <w:rFonts w:ascii="Times New Roman" w:hAnsi="Times New Roman"/>
          <w:b/>
          <w:i/>
          <w:sz w:val="24"/>
        </w:rPr>
      </w:pPr>
      <w:r w:rsidRPr="00B16D73">
        <w:rPr>
          <w:rFonts w:ascii="Times New Roman" w:hAnsi="Times New Roman"/>
          <w:b/>
          <w:sz w:val="24"/>
        </w:rPr>
        <w:t xml:space="preserve">Строительство. </w:t>
      </w:r>
    </w:p>
    <w:p w:rsidR="006934EA" w:rsidRPr="00B16D73" w:rsidRDefault="006934EA" w:rsidP="006934EA">
      <w:pPr>
        <w:pStyle w:val="a3"/>
        <w:jc w:val="both"/>
        <w:rPr>
          <w:rFonts w:ascii="Times New Roman" w:hAnsi="Times New Roman"/>
          <w:color w:val="3A3A3A"/>
          <w:sz w:val="24"/>
          <w:szCs w:val="24"/>
          <w:shd w:val="clear" w:color="auto" w:fill="FFFFFF"/>
        </w:rPr>
      </w:pPr>
      <w:r w:rsidRPr="00B16D73">
        <w:rPr>
          <w:rFonts w:ascii="Times New Roman" w:hAnsi="Times New Roman"/>
          <w:color w:val="3A3A3A"/>
          <w:sz w:val="24"/>
          <w:szCs w:val="24"/>
          <w:shd w:val="clear" w:color="auto" w:fill="FFFFFF"/>
        </w:rPr>
        <w:t>В 2022 году  много было сделано  по ремонту и содержанию</w:t>
      </w:r>
      <w:r w:rsidRPr="00B16D73">
        <w:rPr>
          <w:rFonts w:ascii="Times New Roman" w:hAnsi="Times New Roman"/>
          <w:sz w:val="24"/>
          <w:szCs w:val="24"/>
        </w:rPr>
        <w:t xml:space="preserve"> автомобильных дорог местного значения</w:t>
      </w:r>
      <w:r w:rsidRPr="00B16D73">
        <w:rPr>
          <w:rFonts w:ascii="Times New Roman" w:hAnsi="Times New Roman"/>
          <w:color w:val="3A3A3A"/>
          <w:sz w:val="24"/>
          <w:szCs w:val="24"/>
          <w:shd w:val="clear" w:color="auto" w:fill="FFFFFF"/>
        </w:rPr>
        <w:t xml:space="preserve">. </w:t>
      </w:r>
    </w:p>
    <w:p w:rsidR="006934EA" w:rsidRPr="00B16D73" w:rsidRDefault="006934EA" w:rsidP="006934EA">
      <w:pPr>
        <w:jc w:val="both"/>
        <w:rPr>
          <w:rFonts w:ascii="Times New Roman" w:hAnsi="Times New Roman"/>
          <w:b/>
          <w:i/>
          <w:sz w:val="24"/>
        </w:rPr>
      </w:pPr>
      <w:r w:rsidRPr="00B16D73">
        <w:rPr>
          <w:rFonts w:ascii="Times New Roman" w:hAnsi="Times New Roman"/>
          <w:sz w:val="24"/>
        </w:rPr>
        <w:t>Проведен ремонт автодорог общего пользования местного значения по ул.Ахматовская и Полевая, ул. Северная, ул. Скородумова, ул. Владимирская, ул. Лиманная, ул.Клепикова, ул.Железнодорожная  с.Александров Гай и ул.Колхозная в с.Новоалександровка.</w:t>
      </w:r>
    </w:p>
    <w:p w:rsidR="006934EA" w:rsidRPr="00B16D73" w:rsidRDefault="006934EA" w:rsidP="006934EA">
      <w:pPr>
        <w:jc w:val="both"/>
        <w:rPr>
          <w:rFonts w:ascii="Times New Roman" w:hAnsi="Times New Roman"/>
          <w:b/>
          <w:i/>
          <w:sz w:val="24"/>
        </w:rPr>
      </w:pPr>
      <w:r w:rsidRPr="00B16D73">
        <w:rPr>
          <w:rFonts w:ascii="Times New Roman" w:hAnsi="Times New Roman"/>
          <w:sz w:val="24"/>
        </w:rPr>
        <w:t xml:space="preserve"> В с.Александров Гай отремонтированы придомовые  территории и подъезды к ним в многоквартирных домах пос. Газовиков дома №18 и 8. Проводило  работы  предприятия ООО «Гранит» и ООО «Поволжская товарно-сырьевая компания». Также проведены работы по обустройству тротуаров на ул.Почтовая, ул.Связистов, ул.Красного бойца и Краснопартизанская.</w:t>
      </w:r>
    </w:p>
    <w:p w:rsidR="006934EA" w:rsidRPr="00B16D73" w:rsidRDefault="006934EA" w:rsidP="006934EA">
      <w:pPr>
        <w:ind w:firstLine="708"/>
        <w:jc w:val="both"/>
        <w:rPr>
          <w:rFonts w:ascii="Times New Roman" w:hAnsi="Times New Roman"/>
          <w:b/>
          <w:i/>
          <w:sz w:val="24"/>
        </w:rPr>
      </w:pPr>
      <w:r w:rsidRPr="00B16D73">
        <w:rPr>
          <w:rFonts w:ascii="Times New Roman" w:hAnsi="Times New Roman"/>
          <w:sz w:val="24"/>
        </w:rPr>
        <w:t xml:space="preserve">Одним из приоритетных направлений в работе администрации района и сельских поселений Александрово-Гайского района является </w:t>
      </w:r>
      <w:r w:rsidRPr="00B16D73">
        <w:rPr>
          <w:rFonts w:ascii="Times New Roman" w:hAnsi="Times New Roman"/>
          <w:b/>
          <w:sz w:val="24"/>
        </w:rPr>
        <w:t>благоустройство</w:t>
      </w:r>
      <w:r w:rsidRPr="00B16D73">
        <w:rPr>
          <w:rFonts w:ascii="Times New Roman" w:hAnsi="Times New Roman"/>
          <w:sz w:val="24"/>
        </w:rPr>
        <w:t xml:space="preserve"> и санитарное состояние подведомственных территорий.</w:t>
      </w:r>
    </w:p>
    <w:p w:rsidR="006934EA" w:rsidRPr="00B16D73" w:rsidRDefault="006934EA" w:rsidP="006934EA">
      <w:pPr>
        <w:spacing w:after="0"/>
        <w:ind w:firstLine="708"/>
        <w:jc w:val="both"/>
        <w:rPr>
          <w:rFonts w:ascii="Times New Roman" w:hAnsi="Times New Roman"/>
          <w:b/>
          <w:i/>
          <w:sz w:val="24"/>
        </w:rPr>
      </w:pPr>
      <w:r w:rsidRPr="00B16D73">
        <w:rPr>
          <w:rFonts w:ascii="Times New Roman" w:hAnsi="Times New Roman"/>
          <w:sz w:val="24"/>
        </w:rPr>
        <w:lastRenderedPageBreak/>
        <w:t xml:space="preserve">Ежегодно широко применяются и проводятся месячники благоустройства с участием населения района. </w:t>
      </w:r>
    </w:p>
    <w:p w:rsidR="006934EA" w:rsidRPr="00B16D73" w:rsidRDefault="006934EA" w:rsidP="006934EA">
      <w:pPr>
        <w:spacing w:after="0"/>
        <w:ind w:firstLine="708"/>
        <w:jc w:val="both"/>
        <w:rPr>
          <w:rFonts w:ascii="Times New Roman" w:hAnsi="Times New Roman"/>
          <w:b/>
          <w:i/>
          <w:sz w:val="24"/>
        </w:rPr>
      </w:pPr>
      <w:r w:rsidRPr="00B16D73">
        <w:rPr>
          <w:rFonts w:ascii="Times New Roman" w:hAnsi="Times New Roman"/>
          <w:sz w:val="24"/>
        </w:rPr>
        <w:t xml:space="preserve">Основные мероприятия по благоустройству включают: </w:t>
      </w:r>
    </w:p>
    <w:p w:rsidR="006934EA" w:rsidRPr="00B16D73" w:rsidRDefault="006934EA" w:rsidP="006934EA">
      <w:pPr>
        <w:spacing w:after="0"/>
        <w:jc w:val="both"/>
        <w:rPr>
          <w:rFonts w:ascii="Times New Roman" w:hAnsi="Times New Roman"/>
          <w:b/>
          <w:i/>
          <w:sz w:val="24"/>
        </w:rPr>
      </w:pPr>
      <w:r w:rsidRPr="00B16D73">
        <w:rPr>
          <w:rFonts w:ascii="Times New Roman" w:hAnsi="Times New Roman"/>
          <w:sz w:val="24"/>
        </w:rPr>
        <w:t>- санитарная очистка территории села Александров-Гай, а также поселений района;</w:t>
      </w:r>
    </w:p>
    <w:p w:rsidR="006934EA" w:rsidRPr="00B16D73" w:rsidRDefault="006934EA" w:rsidP="006934EA">
      <w:pPr>
        <w:spacing w:after="0"/>
        <w:jc w:val="both"/>
        <w:rPr>
          <w:rFonts w:ascii="Times New Roman" w:hAnsi="Times New Roman"/>
          <w:b/>
          <w:i/>
          <w:sz w:val="24"/>
        </w:rPr>
      </w:pPr>
      <w:r w:rsidRPr="00B16D73">
        <w:rPr>
          <w:rFonts w:ascii="Times New Roman" w:hAnsi="Times New Roman"/>
          <w:sz w:val="24"/>
        </w:rPr>
        <w:t>- содержание объектов внешнего благоустройства;</w:t>
      </w:r>
    </w:p>
    <w:p w:rsidR="006934EA" w:rsidRPr="00B16D73" w:rsidRDefault="006934EA" w:rsidP="006934EA">
      <w:pPr>
        <w:spacing w:after="0"/>
        <w:jc w:val="both"/>
        <w:rPr>
          <w:rFonts w:ascii="Times New Roman" w:hAnsi="Times New Roman"/>
          <w:b/>
          <w:i/>
          <w:sz w:val="24"/>
        </w:rPr>
      </w:pPr>
      <w:r w:rsidRPr="00B16D73">
        <w:rPr>
          <w:rFonts w:ascii="Times New Roman" w:hAnsi="Times New Roman"/>
          <w:sz w:val="24"/>
        </w:rPr>
        <w:t>- озеленение территории в селе Александров-Гай, а также в поселениях района;</w:t>
      </w:r>
    </w:p>
    <w:p w:rsidR="006934EA" w:rsidRPr="00B16D73" w:rsidRDefault="006934EA" w:rsidP="006934EA">
      <w:pPr>
        <w:spacing w:after="0"/>
        <w:jc w:val="both"/>
        <w:rPr>
          <w:rFonts w:ascii="Times New Roman" w:hAnsi="Times New Roman"/>
          <w:b/>
          <w:i/>
          <w:sz w:val="24"/>
        </w:rPr>
      </w:pPr>
      <w:r w:rsidRPr="00B16D73">
        <w:rPr>
          <w:rFonts w:ascii="Times New Roman" w:hAnsi="Times New Roman"/>
          <w:sz w:val="24"/>
        </w:rPr>
        <w:t>- создание общественных территорий с элементами благоустройства.</w:t>
      </w:r>
    </w:p>
    <w:p w:rsidR="006934EA" w:rsidRPr="00B16D73" w:rsidRDefault="006934EA" w:rsidP="006934EA">
      <w:pPr>
        <w:ind w:firstLine="708"/>
        <w:jc w:val="both"/>
        <w:rPr>
          <w:rFonts w:ascii="Times New Roman" w:hAnsi="Times New Roman"/>
          <w:b/>
          <w:i/>
          <w:sz w:val="24"/>
        </w:rPr>
      </w:pPr>
      <w:r w:rsidRPr="00B16D73">
        <w:rPr>
          <w:rFonts w:ascii="Times New Roman" w:hAnsi="Times New Roman"/>
          <w:sz w:val="24"/>
        </w:rPr>
        <w:t>Обустройство, озеленение, создание комфортных условий проживания для нашего  заволжского  полупустынного края- одна из первостепенных задач. Район ежегодно принимает участие в программах разного уровня, и 2022 год не стал исключением.</w:t>
      </w:r>
    </w:p>
    <w:p w:rsidR="006934EA" w:rsidRPr="00B16D73" w:rsidRDefault="006934EA" w:rsidP="006934EA">
      <w:pPr>
        <w:ind w:firstLine="708"/>
        <w:jc w:val="both"/>
        <w:rPr>
          <w:rFonts w:ascii="Times New Roman" w:hAnsi="Times New Roman"/>
          <w:b/>
          <w:i/>
          <w:sz w:val="24"/>
        </w:rPr>
      </w:pPr>
      <w:r w:rsidRPr="00B16D73">
        <w:rPr>
          <w:rFonts w:ascii="Times New Roman" w:hAnsi="Times New Roman"/>
          <w:sz w:val="24"/>
        </w:rPr>
        <w:t>В рамках реализации регионального проекта «Формирование комфортной городской среды» на  территории с. Александров Гай были выполнены работы, согласно сметной документации. Основные мероприятия направлены на благоустройство районного парка, построены пешеходные дорожки из асфальтобетонного покрытия, тротуарной плитки с бордюрным камнем. Маршевая лестница с перилами. Благоустроено тюльпанное поле, установлены элементы ограждения, построен декоративный ручей, а также закуплены элементы благоустройства – топиарии, объекты для отдыха (сцена+ навесы). Заменена входная группа в парк. На данные виды работ было затрачено   9 122 818,53 рублей.</w:t>
      </w:r>
    </w:p>
    <w:p w:rsidR="006934EA" w:rsidRPr="00B16D73" w:rsidRDefault="006934EA" w:rsidP="006934EA">
      <w:pPr>
        <w:jc w:val="both"/>
        <w:rPr>
          <w:rFonts w:ascii="Times New Roman" w:hAnsi="Times New Roman"/>
          <w:b/>
          <w:i/>
          <w:sz w:val="24"/>
        </w:rPr>
      </w:pPr>
      <w:r w:rsidRPr="00B16D73">
        <w:rPr>
          <w:rFonts w:ascii="Times New Roman" w:hAnsi="Times New Roman"/>
          <w:sz w:val="24"/>
        </w:rPr>
        <w:t xml:space="preserve">            На объекте по созданию зоны отдыха по ул. Глухова  проведены следующие работы:  построены пешеходные дорожки из асфальтобетонного покрытия с бордюрным камнем, установлены парковая мебель (урны, лавочки, беседки, велопарковка). По периметру территории зоны отдыха  установлены элементы ограждения. На данные виды работ было затрачено 1 838 507,40 рублей.  Проведены  мероприятия, направленные на озеленение - высажены парковые деревья, кустарники и цветы.</w:t>
      </w:r>
    </w:p>
    <w:p w:rsidR="006934EA" w:rsidRPr="00B16D73" w:rsidRDefault="006934EA" w:rsidP="006934EA">
      <w:pPr>
        <w:tabs>
          <w:tab w:val="left" w:pos="1185"/>
        </w:tabs>
        <w:jc w:val="both"/>
        <w:rPr>
          <w:rFonts w:ascii="Times New Roman" w:hAnsi="Times New Roman"/>
          <w:b/>
          <w:i/>
          <w:sz w:val="24"/>
        </w:rPr>
      </w:pPr>
      <w:r w:rsidRPr="00B16D73">
        <w:rPr>
          <w:rFonts w:ascii="Times New Roman" w:hAnsi="Times New Roman"/>
          <w:sz w:val="24"/>
        </w:rPr>
        <w:t xml:space="preserve">            Также по программе  ФКГС проведено благоустройство двух дворовых территорий  дома №8 ул. Дома Газовиков и дом № 57/1 ул.Красного Бойца с.Александров Гай.  Элементы благоустройства дворовых территорий- это установка парковой мебели (урны, лавочки) и уличное освещение на солнечных батареях. На благоустройство дворовых территорий   затрачено 185 041,67 рублей.</w:t>
      </w:r>
    </w:p>
    <w:p w:rsidR="006934EA" w:rsidRPr="00B16D73" w:rsidRDefault="006934EA" w:rsidP="006934EA">
      <w:pPr>
        <w:tabs>
          <w:tab w:val="left" w:pos="1185"/>
        </w:tabs>
        <w:jc w:val="both"/>
        <w:rPr>
          <w:rFonts w:ascii="Times New Roman" w:hAnsi="Times New Roman"/>
          <w:b/>
          <w:i/>
          <w:sz w:val="24"/>
        </w:rPr>
      </w:pPr>
      <w:r w:rsidRPr="00B16D73">
        <w:rPr>
          <w:rFonts w:ascii="Times New Roman" w:hAnsi="Times New Roman"/>
          <w:sz w:val="24"/>
        </w:rPr>
        <w:t xml:space="preserve">             Всего  на благоустройство общественных и дворовых территорий в 2022 году по программе ФКГС израсходовано 11 146 367,60р.</w:t>
      </w:r>
    </w:p>
    <w:p w:rsidR="006934EA" w:rsidRPr="00B16D73" w:rsidRDefault="006934EA" w:rsidP="006934EA">
      <w:pPr>
        <w:ind w:firstLine="708"/>
        <w:jc w:val="both"/>
        <w:rPr>
          <w:rFonts w:ascii="Times New Roman" w:hAnsi="Times New Roman"/>
          <w:b/>
          <w:i/>
          <w:sz w:val="24"/>
        </w:rPr>
      </w:pPr>
      <w:r w:rsidRPr="00B16D73">
        <w:rPr>
          <w:rFonts w:ascii="Times New Roman" w:hAnsi="Times New Roman"/>
          <w:sz w:val="24"/>
        </w:rPr>
        <w:t>Также на территории села Александров Гай проведены работы по благоустройству и строительству тротуаров  по улицам  Почтовая и Связистов, Краснопартизанская и Красный Боец. Устройство тротуаров проводилось в рамках программы «Формирование комфортной городской среды», на проведение работ выделено 10 038 160,80р.</w:t>
      </w:r>
    </w:p>
    <w:p w:rsidR="006934EA" w:rsidRPr="00B16D73" w:rsidRDefault="006934EA" w:rsidP="006934EA">
      <w:pPr>
        <w:ind w:firstLine="708"/>
        <w:jc w:val="both"/>
        <w:rPr>
          <w:rFonts w:ascii="Times New Roman" w:hAnsi="Times New Roman"/>
          <w:b/>
          <w:i/>
          <w:sz w:val="24"/>
        </w:rPr>
      </w:pPr>
      <w:r w:rsidRPr="00B16D73">
        <w:rPr>
          <w:rFonts w:ascii="Times New Roman" w:hAnsi="Times New Roman"/>
          <w:sz w:val="24"/>
        </w:rPr>
        <w:t>В зимний период, в целях беспрепятственного передвижения по улицам и дорогам на территории района к объектам социальной сферы, учебных заведений, торговым, медицинским, спортивным объектам проводится расчистка территории от снега и его вывоз, на придомовых территориях -уборка наледи, сосулек. Расчищаются тротуарные и пешеходные дорожки, проводится работа по очистке и расширению от снега опорных дорог в с. Александров-Гай, а также межпоселковых дорог.</w:t>
      </w:r>
    </w:p>
    <w:p w:rsidR="006934EA" w:rsidRPr="00B16D73" w:rsidRDefault="006934EA" w:rsidP="006934EA">
      <w:pPr>
        <w:widowControl w:val="0"/>
        <w:autoSpaceDE w:val="0"/>
        <w:autoSpaceDN w:val="0"/>
        <w:adjustRightInd w:val="0"/>
        <w:jc w:val="both"/>
        <w:rPr>
          <w:rFonts w:ascii="Times New Roman" w:hAnsi="Times New Roman"/>
          <w:b/>
          <w:i/>
          <w:sz w:val="24"/>
        </w:rPr>
      </w:pPr>
      <w:r w:rsidRPr="00B16D73">
        <w:rPr>
          <w:rFonts w:ascii="Times New Roman" w:hAnsi="Times New Roman"/>
          <w:bCs/>
          <w:color w:val="FFFFFF"/>
          <w:sz w:val="24"/>
        </w:rPr>
        <w:lastRenderedPageBreak/>
        <w:t>у</w:t>
      </w:r>
      <w:r w:rsidRPr="00B16D73">
        <w:rPr>
          <w:rFonts w:ascii="Times New Roman" w:hAnsi="Times New Roman"/>
          <w:b/>
          <w:sz w:val="24"/>
        </w:rPr>
        <w:t xml:space="preserve">Промышленность </w:t>
      </w:r>
      <w:r w:rsidRPr="00B16D73">
        <w:rPr>
          <w:rFonts w:ascii="Times New Roman" w:hAnsi="Times New Roman"/>
          <w:sz w:val="24"/>
        </w:rPr>
        <w:t xml:space="preserve">района представлена производством промышленной продукции при непромышленных предприятиях, это производство тепловой энергии, производство хлеба и хлебобулочных изделий. Объем промышленного производства за 2022 год составил 62,5 млн. руб. Индекс промышленного производства – 132,7 %. Производство  хлеба и хлебобулочных изделий  составило 188,01т или  102,4 % к уровню  прошлого года, кондитерских изделий 24,0 т или 112,3 % к  соответствующему периоду  прошлого года.  Произведено  тепловой энергии  32,0 тыс. Гкал на 46,6 млн.руб, что составляет 108,6 % к уровню прошлого года. </w:t>
      </w:r>
    </w:p>
    <w:p w:rsidR="006934EA" w:rsidRPr="00B16D73" w:rsidRDefault="006934EA" w:rsidP="006934EA">
      <w:pPr>
        <w:pStyle w:val="ConsPlusCell"/>
        <w:widowControl w:val="0"/>
        <w:pBdr>
          <w:bottom w:val="single" w:sz="6" w:space="28" w:color="FFFFFF"/>
        </w:pBdr>
        <w:tabs>
          <w:tab w:val="left" w:pos="855"/>
        </w:tabs>
        <w:suppressAutoHyphens/>
        <w:overflowPunct w:val="0"/>
        <w:snapToGrid w:val="0"/>
        <w:jc w:val="both"/>
        <w:textAlignment w:val="baseline"/>
        <w:outlineLvl w:val="1"/>
        <w:rPr>
          <w:sz w:val="24"/>
          <w:szCs w:val="24"/>
        </w:rPr>
      </w:pPr>
      <w:r w:rsidRPr="00B16D73">
        <w:rPr>
          <w:sz w:val="24"/>
          <w:szCs w:val="24"/>
        </w:rPr>
        <w:tab/>
        <w:t>Производство хлеба в районе осуществляют ПО «Новинка», ИП Таучанова У.Ж, ИП Акбасов А.С., ИП Мажитова А.А., производство кондитерских изделий ИП Казиева А.А.</w:t>
      </w:r>
    </w:p>
    <w:p w:rsidR="006934EA" w:rsidRPr="00B16D73" w:rsidRDefault="006934EA" w:rsidP="006934EA">
      <w:pPr>
        <w:pStyle w:val="ConsPlusCell"/>
        <w:widowControl w:val="0"/>
        <w:pBdr>
          <w:bottom w:val="single" w:sz="6" w:space="28" w:color="FFFFFF"/>
        </w:pBdr>
        <w:tabs>
          <w:tab w:val="left" w:pos="855"/>
        </w:tabs>
        <w:suppressAutoHyphens/>
        <w:overflowPunct w:val="0"/>
        <w:snapToGrid w:val="0"/>
        <w:jc w:val="both"/>
        <w:textAlignment w:val="baseline"/>
        <w:outlineLvl w:val="1"/>
        <w:rPr>
          <w:sz w:val="24"/>
          <w:szCs w:val="24"/>
        </w:rPr>
      </w:pPr>
      <w:r w:rsidRPr="00B16D73">
        <w:rPr>
          <w:b/>
          <w:sz w:val="24"/>
        </w:rPr>
        <w:t xml:space="preserve">  Потребительский рынок.</w:t>
      </w:r>
      <w:r w:rsidRPr="00B16D73">
        <w:rPr>
          <w:sz w:val="24"/>
        </w:rPr>
        <w:t xml:space="preserve"> Районная сеть предприятий торговли  развивается в направлении создания объектов повышенного комфорта, отвечающих современным требованиям торговой индустрии и обеспечивающих высокую культуру обслуживания покупателей.  Инфраструктура потребительского рынка в районе представлена разветвленной сетью организаций торговли и общественного  питания, а также сферой услуг. Обновляется  внешний и внутренний облик  торговых  предприятий</w:t>
      </w:r>
      <w:r w:rsidRPr="00B16D73">
        <w:rPr>
          <w:b/>
          <w:sz w:val="24"/>
        </w:rPr>
        <w:t xml:space="preserve">. </w:t>
      </w:r>
      <w:r w:rsidRPr="00B16D73">
        <w:rPr>
          <w:sz w:val="24"/>
        </w:rPr>
        <w:t xml:space="preserve"> Наряду с переоснащением  действующих  торговых  предприятий, их реконструкцией, открываются новые</w:t>
      </w:r>
      <w:r w:rsidRPr="00B16D73">
        <w:rPr>
          <w:b/>
          <w:sz w:val="24"/>
        </w:rPr>
        <w:t>.</w:t>
      </w:r>
      <w:r w:rsidRPr="00B16D73">
        <w:rPr>
          <w:sz w:val="24"/>
        </w:rPr>
        <w:t xml:space="preserve"> За  2022 год открылось  7  объектов потребительского рынка. Объем розничного товарооборота в 2022 году (круг крупных организаций) составил 17,4 млн. руб., или 105,2 % в сопоставимых ценах  к уровню прошлого года , оборот общественного питания (круг крупных организаций)– 605,2 тыс. руб., что составляет 130,4 % в сопоставимых ценах к уровню прошлого года.</w:t>
      </w:r>
    </w:p>
    <w:p w:rsidR="006934EA" w:rsidRPr="00B16D73" w:rsidRDefault="006934EA" w:rsidP="006934EA">
      <w:pPr>
        <w:pStyle w:val="ConsPlusCell"/>
        <w:widowControl w:val="0"/>
        <w:pBdr>
          <w:bottom w:val="single" w:sz="6" w:space="28" w:color="FFFFFF"/>
        </w:pBdr>
        <w:tabs>
          <w:tab w:val="left" w:pos="855"/>
        </w:tabs>
        <w:suppressAutoHyphens/>
        <w:overflowPunct w:val="0"/>
        <w:snapToGrid w:val="0"/>
        <w:jc w:val="both"/>
        <w:textAlignment w:val="baseline"/>
        <w:outlineLvl w:val="1"/>
        <w:rPr>
          <w:b/>
          <w:sz w:val="24"/>
          <w:highlight w:val="yellow"/>
        </w:rPr>
      </w:pPr>
    </w:p>
    <w:p w:rsidR="006934EA" w:rsidRPr="00B16D73" w:rsidRDefault="006934EA" w:rsidP="006934EA">
      <w:pPr>
        <w:pStyle w:val="ConsPlusCell"/>
        <w:widowControl w:val="0"/>
        <w:pBdr>
          <w:bottom w:val="single" w:sz="6" w:space="28" w:color="FFFFFF"/>
        </w:pBdr>
        <w:tabs>
          <w:tab w:val="left" w:pos="855"/>
        </w:tabs>
        <w:suppressAutoHyphens/>
        <w:overflowPunct w:val="0"/>
        <w:snapToGrid w:val="0"/>
        <w:jc w:val="both"/>
        <w:textAlignment w:val="baseline"/>
        <w:outlineLvl w:val="1"/>
        <w:rPr>
          <w:color w:val="000000"/>
          <w:sz w:val="24"/>
          <w:shd w:val="clear" w:color="auto" w:fill="FFFFFF"/>
        </w:rPr>
      </w:pPr>
      <w:r w:rsidRPr="00B16D73">
        <w:rPr>
          <w:b/>
          <w:sz w:val="24"/>
        </w:rPr>
        <w:t xml:space="preserve">Бюджет района. </w:t>
      </w:r>
      <w:r w:rsidRPr="00B16D73">
        <w:rPr>
          <w:color w:val="000000"/>
          <w:sz w:val="24"/>
          <w:shd w:val="clear" w:color="auto" w:fill="FFFFFF"/>
        </w:rPr>
        <w:t>Доходная часть бюджета исполнена  на 93,7 %. Годовые бюджетные назначения составляют 672 424 669,71 рублей, исполнено — 629 822 966,27 рублей, в том числе исполнение по налоговым и неналоговым доходам составляет 74,0 %. Утвержденные бюджетные назначения по налоговым и неналоговым доходам составляют 144 375 337,75 рублей, исполнено 106 821 560,74 рублей, в том числе по налогу на доходы физических лиц утверждено бюджетных назначений 49 305 485,00 рублей, исполнено – 49 307 098,30 рублей, исполнение составляет 100,0 %. Доходы от использования имущества, находящегося в государственной и муниципальной собственности составили 1 028 891,31  рублей при утвержденных бюджетных назначениях — 1 028 700,43 рублей; исполнение составляет 100,0 %. Исполнение по доходам от продажи материальных и нематериальных активов составило 6,7 %,  в том числе плановые назначения доходов от реализации имущества находящихся в собственности муниципальных районов составили 41 015 477,14  фактическое исполнение составило 2 735 144,33 рублей, в связи с невыполнением плана приватизации муниципального имущества, доходы от продажи земельных участков при плановых назначениях 2 523 894,33 рублей фактическое исполнение составило 2 523 894,33 рублей Поступление прочих неналоговых доходов составляет 50 216,65 рублей,   уплата неустойки за ненадлежащее исполнение обязательств.</w:t>
      </w:r>
    </w:p>
    <w:p w:rsidR="006934EA" w:rsidRPr="00B16D73" w:rsidRDefault="006934EA" w:rsidP="006934EA">
      <w:pPr>
        <w:pStyle w:val="ConsPlusCell"/>
        <w:widowControl w:val="0"/>
        <w:pBdr>
          <w:bottom w:val="single" w:sz="6" w:space="28" w:color="FFFFFF"/>
        </w:pBdr>
        <w:tabs>
          <w:tab w:val="left" w:pos="855"/>
        </w:tabs>
        <w:suppressAutoHyphens/>
        <w:overflowPunct w:val="0"/>
        <w:snapToGrid w:val="0"/>
        <w:jc w:val="both"/>
        <w:textAlignment w:val="baseline"/>
        <w:outlineLvl w:val="1"/>
        <w:rPr>
          <w:color w:val="000000"/>
        </w:rPr>
      </w:pPr>
      <w:r w:rsidRPr="00B16D73">
        <w:rPr>
          <w:color w:val="000000"/>
          <w:sz w:val="24"/>
          <w:shd w:val="clear" w:color="auto" w:fill="FFFFFF"/>
        </w:rPr>
        <w:tab/>
        <w:t>В части расходов консолидированный бюджет муниципального района исполнен на 93,6 %. Финансирование расходов за отчетный период производилось в рамках утвержденного бюджета в соответствии со сводной бюджетной росписью. Плановые назначения по расходам составили 734 058 438,38 рублей, исполнение — 687 135 355,33 рублей</w:t>
      </w:r>
      <w:r w:rsidRPr="00B16D73">
        <w:rPr>
          <w:color w:val="000000"/>
        </w:rPr>
        <w:t>.</w:t>
      </w:r>
    </w:p>
    <w:p w:rsidR="006934EA" w:rsidRPr="00B16D73" w:rsidRDefault="006934EA" w:rsidP="006934EA">
      <w:pPr>
        <w:pStyle w:val="ConsPlusCell"/>
        <w:widowControl w:val="0"/>
        <w:pBdr>
          <w:bottom w:val="single" w:sz="6" w:space="28" w:color="FFFFFF"/>
        </w:pBdr>
        <w:tabs>
          <w:tab w:val="left" w:pos="855"/>
        </w:tabs>
        <w:suppressAutoHyphens/>
        <w:overflowPunct w:val="0"/>
        <w:snapToGrid w:val="0"/>
        <w:jc w:val="both"/>
        <w:textAlignment w:val="baseline"/>
        <w:outlineLvl w:val="1"/>
        <w:rPr>
          <w:color w:val="000000"/>
          <w:sz w:val="24"/>
        </w:rPr>
      </w:pPr>
      <w:r w:rsidRPr="00B16D73">
        <w:rPr>
          <w:color w:val="000000"/>
        </w:rPr>
        <w:tab/>
      </w:r>
      <w:r w:rsidRPr="00B16D73">
        <w:rPr>
          <w:color w:val="000000"/>
          <w:sz w:val="24"/>
          <w:shd w:val="clear" w:color="auto" w:fill="FFFFFF"/>
        </w:rPr>
        <w:t xml:space="preserve">На территории Александрово-Гайского муниципального  района реализуется </w:t>
      </w:r>
      <w:r w:rsidRPr="00B16D73">
        <w:rPr>
          <w:color w:val="000000"/>
          <w:sz w:val="24"/>
        </w:rPr>
        <w:t xml:space="preserve">план мероприятий по оздоровлению муниципальных финансов, утвержденный постановлением администрации Александрово-Гайского муниципального района Саратовской области от 29.12.2008 г. № 602. </w:t>
      </w:r>
    </w:p>
    <w:p w:rsidR="006934EA" w:rsidRPr="00B16D73" w:rsidRDefault="006934EA" w:rsidP="006934EA">
      <w:pPr>
        <w:pStyle w:val="ConsPlusCell"/>
        <w:widowControl w:val="0"/>
        <w:pBdr>
          <w:bottom w:val="single" w:sz="6" w:space="28" w:color="FFFFFF"/>
        </w:pBdr>
        <w:tabs>
          <w:tab w:val="left" w:pos="855"/>
        </w:tabs>
        <w:suppressAutoHyphens/>
        <w:overflowPunct w:val="0"/>
        <w:snapToGrid w:val="0"/>
        <w:jc w:val="both"/>
        <w:textAlignment w:val="baseline"/>
        <w:outlineLvl w:val="1"/>
        <w:rPr>
          <w:color w:val="000000"/>
          <w:sz w:val="24"/>
        </w:rPr>
      </w:pPr>
      <w:r w:rsidRPr="00B16D73">
        <w:rPr>
          <w:color w:val="000000"/>
          <w:sz w:val="24"/>
        </w:rPr>
        <w:tab/>
        <w:t xml:space="preserve">Проводится анализ структуры имущества, определение условий сдачи в аренду с </w:t>
      </w:r>
      <w:r w:rsidRPr="00B16D73">
        <w:rPr>
          <w:color w:val="000000"/>
          <w:sz w:val="24"/>
        </w:rPr>
        <w:lastRenderedPageBreak/>
        <w:t>целью выявления наиболее эффективного способа использования муниципального имущества. В результате проводимых мероприятий поступление доходов от аренды имущества за 12 месяцев 2022 года составило 849,4 тыс. рублей.</w:t>
      </w:r>
    </w:p>
    <w:p w:rsidR="006934EA" w:rsidRPr="00B16D73" w:rsidRDefault="006934EA" w:rsidP="006934EA">
      <w:pPr>
        <w:pStyle w:val="ConsPlusCell"/>
        <w:widowControl w:val="0"/>
        <w:pBdr>
          <w:bottom w:val="single" w:sz="6" w:space="28" w:color="FFFFFF"/>
        </w:pBdr>
        <w:tabs>
          <w:tab w:val="left" w:pos="855"/>
        </w:tabs>
        <w:suppressAutoHyphens/>
        <w:overflowPunct w:val="0"/>
        <w:snapToGrid w:val="0"/>
        <w:jc w:val="both"/>
        <w:textAlignment w:val="baseline"/>
        <w:outlineLvl w:val="1"/>
        <w:rPr>
          <w:b/>
          <w:sz w:val="24"/>
        </w:rPr>
      </w:pPr>
      <w:r w:rsidRPr="00B16D73">
        <w:rPr>
          <w:color w:val="000000"/>
          <w:sz w:val="24"/>
        </w:rPr>
        <w:tab/>
      </w:r>
      <w:r w:rsidRPr="00B16D73">
        <w:rPr>
          <w:sz w:val="24"/>
        </w:rPr>
        <w:t>Недоимка на 1 декабря 2022 года  составила 6,2 млн. рублей, в том числе по имущественным налогам 5,4 млн. рублей. В текущем году необходимо продолжить работу по снижению недоимки и направить данные средства на решение вопросов, возникающих в ходе проведения тех или иных мероприятий.</w:t>
      </w:r>
    </w:p>
    <w:p w:rsidR="006934EA" w:rsidRPr="00B16D73" w:rsidRDefault="006934EA" w:rsidP="00ED5B3E">
      <w:pPr>
        <w:spacing w:after="0"/>
        <w:jc w:val="both"/>
        <w:rPr>
          <w:rFonts w:ascii="Times New Roman" w:hAnsi="Times New Roman"/>
          <w:b/>
          <w:i/>
          <w:sz w:val="24"/>
        </w:rPr>
      </w:pPr>
      <w:r w:rsidRPr="00B16D73">
        <w:rPr>
          <w:rFonts w:ascii="Times New Roman" w:hAnsi="Times New Roman"/>
          <w:b/>
          <w:sz w:val="24"/>
        </w:rPr>
        <w:t>Здравоохранение</w:t>
      </w:r>
      <w:r w:rsidRPr="00B16D73">
        <w:rPr>
          <w:rFonts w:ascii="Times New Roman" w:hAnsi="Times New Roman"/>
          <w:sz w:val="24"/>
        </w:rPr>
        <w:t xml:space="preserve"> является важнейшей составляющей социальной сферы, главной целью которой является увеличение продолжительности жизни населения за счет обеспечения доступной и качественной медицинской помощи. Важный фактор демографического роста – сохранение здоровья, снижения смертности. </w:t>
      </w:r>
    </w:p>
    <w:p w:rsidR="006934EA" w:rsidRPr="00B16D73" w:rsidRDefault="006934EA" w:rsidP="00ED5B3E">
      <w:pPr>
        <w:spacing w:after="0"/>
        <w:jc w:val="both"/>
        <w:rPr>
          <w:rFonts w:ascii="Times New Roman" w:hAnsi="Times New Roman"/>
          <w:b/>
          <w:bCs/>
          <w:i/>
          <w:sz w:val="24"/>
        </w:rPr>
      </w:pPr>
      <w:r w:rsidRPr="00B16D73">
        <w:rPr>
          <w:rFonts w:ascii="Times New Roman" w:hAnsi="Times New Roman"/>
          <w:bCs/>
          <w:sz w:val="24"/>
        </w:rPr>
        <w:t xml:space="preserve">Число родившихся за 12 месяцев 2022 года - 137 человека (142 новорожденных в 2021 году). </w:t>
      </w:r>
    </w:p>
    <w:p w:rsidR="006934EA" w:rsidRPr="00B16D73" w:rsidRDefault="006934EA" w:rsidP="00ED5B3E">
      <w:pPr>
        <w:spacing w:after="0"/>
        <w:jc w:val="both"/>
        <w:rPr>
          <w:rFonts w:ascii="Times New Roman" w:hAnsi="Times New Roman"/>
          <w:b/>
          <w:i/>
          <w:sz w:val="24"/>
        </w:rPr>
      </w:pPr>
      <w:r w:rsidRPr="00B16D73">
        <w:rPr>
          <w:rFonts w:ascii="Times New Roman" w:hAnsi="Times New Roman"/>
          <w:bCs/>
          <w:sz w:val="24"/>
        </w:rPr>
        <w:t>Умерло 194 человека ( в 2021 году - умерло 203 человек).</w:t>
      </w:r>
      <w:r w:rsidRPr="00B16D73">
        <w:rPr>
          <w:rFonts w:ascii="Times New Roman" w:hAnsi="Times New Roman"/>
          <w:sz w:val="24"/>
          <w:highlight w:val="yellow"/>
        </w:rPr>
        <w:t xml:space="preserve"> </w:t>
      </w:r>
    </w:p>
    <w:p w:rsidR="006934EA" w:rsidRPr="00B16D73" w:rsidRDefault="006934EA" w:rsidP="00ED5B3E">
      <w:pPr>
        <w:spacing w:after="0"/>
        <w:jc w:val="both"/>
        <w:rPr>
          <w:rFonts w:ascii="Times New Roman" w:hAnsi="Times New Roman"/>
          <w:b/>
          <w:i/>
          <w:sz w:val="24"/>
        </w:rPr>
      </w:pPr>
      <w:r w:rsidRPr="00B16D73">
        <w:rPr>
          <w:rFonts w:ascii="Times New Roman" w:hAnsi="Times New Roman"/>
          <w:sz w:val="24"/>
        </w:rPr>
        <w:t>Показатель продолжительности жизни в районе составил 68,0 лет.</w:t>
      </w:r>
    </w:p>
    <w:p w:rsidR="006934EA" w:rsidRPr="00B16D73" w:rsidRDefault="006934EA" w:rsidP="00ED5B3E">
      <w:pPr>
        <w:spacing w:after="0"/>
        <w:jc w:val="both"/>
        <w:rPr>
          <w:rFonts w:ascii="Times New Roman" w:hAnsi="Times New Roman"/>
          <w:b/>
          <w:i/>
          <w:sz w:val="24"/>
        </w:rPr>
      </w:pPr>
      <w:r w:rsidRPr="00B16D73">
        <w:rPr>
          <w:rFonts w:ascii="Times New Roman" w:hAnsi="Times New Roman"/>
          <w:sz w:val="24"/>
        </w:rPr>
        <w:t xml:space="preserve">женщин – 73,7 года; </w:t>
      </w:r>
    </w:p>
    <w:p w:rsidR="006934EA" w:rsidRPr="00B16D73" w:rsidRDefault="006934EA" w:rsidP="00ED5B3E">
      <w:pPr>
        <w:spacing w:after="0"/>
        <w:jc w:val="both"/>
        <w:rPr>
          <w:rFonts w:ascii="Times New Roman" w:hAnsi="Times New Roman"/>
          <w:b/>
          <w:i/>
          <w:sz w:val="24"/>
        </w:rPr>
      </w:pPr>
      <w:r w:rsidRPr="00B16D73">
        <w:rPr>
          <w:rFonts w:ascii="Times New Roman" w:hAnsi="Times New Roman"/>
          <w:sz w:val="24"/>
        </w:rPr>
        <w:t xml:space="preserve">мужчин – 63,2 года. </w:t>
      </w:r>
    </w:p>
    <w:p w:rsidR="006934EA" w:rsidRPr="00B16D73" w:rsidRDefault="006934EA" w:rsidP="00ED5B3E">
      <w:pPr>
        <w:spacing w:after="0"/>
        <w:jc w:val="both"/>
        <w:rPr>
          <w:rFonts w:ascii="Times New Roman" w:hAnsi="Times New Roman"/>
          <w:b/>
          <w:i/>
          <w:sz w:val="24"/>
          <w:highlight w:val="yellow"/>
        </w:rPr>
      </w:pPr>
      <w:r w:rsidRPr="00B16D73">
        <w:rPr>
          <w:rFonts w:ascii="Times New Roman" w:hAnsi="Times New Roman"/>
          <w:sz w:val="24"/>
        </w:rPr>
        <w:t xml:space="preserve">Основными причинами смерти населения района остаются болезни системы кровообращения 47  чел., удельный вес которых составил 25,2 %, новообразования 34 чел. (18,2%), травмы и несчастные случаи 21 чел. (11,3%). </w:t>
      </w:r>
    </w:p>
    <w:p w:rsidR="006934EA" w:rsidRPr="00B16D73" w:rsidRDefault="006934EA" w:rsidP="00ED5B3E">
      <w:pPr>
        <w:spacing w:after="0"/>
        <w:jc w:val="both"/>
        <w:rPr>
          <w:rFonts w:ascii="Times New Roman" w:hAnsi="Times New Roman"/>
          <w:b/>
          <w:i/>
          <w:sz w:val="24"/>
        </w:rPr>
      </w:pPr>
      <w:r w:rsidRPr="00B16D73">
        <w:rPr>
          <w:rFonts w:ascii="Times New Roman" w:hAnsi="Times New Roman"/>
          <w:bCs/>
          <w:sz w:val="24"/>
        </w:rPr>
        <w:t>Показатель смертности трудоспособного населения за 12 месяцев 2022 году снизился и составляет  6,5 на 1000 трудоспособного населения(51 чел.).</w:t>
      </w:r>
      <w:r w:rsidRPr="00B16D73">
        <w:rPr>
          <w:rFonts w:ascii="Times New Roman" w:hAnsi="Times New Roman"/>
          <w:sz w:val="24"/>
        </w:rPr>
        <w:t xml:space="preserve"> За аналогичный период 2021 г. показатель составляет 8,0 (62 чел.).</w:t>
      </w:r>
    </w:p>
    <w:p w:rsidR="006934EA" w:rsidRPr="00B16D73" w:rsidRDefault="006934EA" w:rsidP="006934EA">
      <w:pPr>
        <w:tabs>
          <w:tab w:val="left" w:pos="0"/>
        </w:tabs>
        <w:spacing w:after="0"/>
        <w:jc w:val="both"/>
        <w:rPr>
          <w:rFonts w:ascii="Times New Roman" w:hAnsi="Times New Roman"/>
          <w:b/>
          <w:bCs/>
          <w:i/>
          <w:sz w:val="24"/>
          <w:highlight w:val="yellow"/>
        </w:rPr>
      </w:pPr>
      <w:r w:rsidRPr="00B16D73">
        <w:rPr>
          <w:rFonts w:ascii="Times New Roman" w:hAnsi="Times New Roman"/>
          <w:bCs/>
          <w:sz w:val="24"/>
        </w:rPr>
        <w:t xml:space="preserve">На первом месте по причинам смерти лиц трудоспособного возраста –  болезни системы пищеварения, 14 человек их удельный вес составил  27,4 %. </w:t>
      </w:r>
    </w:p>
    <w:p w:rsidR="006934EA" w:rsidRPr="00B16D73" w:rsidRDefault="006934EA" w:rsidP="006934EA">
      <w:pPr>
        <w:tabs>
          <w:tab w:val="left" w:pos="0"/>
        </w:tabs>
        <w:spacing w:after="0"/>
        <w:jc w:val="both"/>
        <w:rPr>
          <w:rFonts w:ascii="Times New Roman" w:hAnsi="Times New Roman"/>
          <w:b/>
          <w:bCs/>
          <w:i/>
          <w:sz w:val="24"/>
        </w:rPr>
      </w:pPr>
      <w:r w:rsidRPr="00B16D73">
        <w:rPr>
          <w:rFonts w:ascii="Times New Roman" w:hAnsi="Times New Roman"/>
          <w:bCs/>
          <w:sz w:val="24"/>
        </w:rPr>
        <w:t>На втором месте смерть от травм и внешних причин -12 чел. (удельный вес 23,5%)</w:t>
      </w:r>
    </w:p>
    <w:p w:rsidR="006934EA" w:rsidRPr="00B16D73" w:rsidRDefault="006934EA" w:rsidP="006934EA">
      <w:pPr>
        <w:tabs>
          <w:tab w:val="left" w:pos="0"/>
        </w:tabs>
        <w:spacing w:after="0"/>
        <w:jc w:val="both"/>
        <w:rPr>
          <w:rFonts w:ascii="Times New Roman" w:hAnsi="Times New Roman"/>
          <w:b/>
          <w:bCs/>
          <w:i/>
          <w:sz w:val="24"/>
        </w:rPr>
      </w:pPr>
      <w:r w:rsidRPr="00B16D73">
        <w:rPr>
          <w:rFonts w:ascii="Times New Roman" w:hAnsi="Times New Roman"/>
          <w:bCs/>
          <w:sz w:val="24"/>
        </w:rPr>
        <w:t>На третьем  месте смерть   злокачественных новообразований 9 человек (удельный вес 17,6%)</w:t>
      </w:r>
    </w:p>
    <w:p w:rsidR="006934EA" w:rsidRPr="00B16D73" w:rsidRDefault="006934EA" w:rsidP="006934EA">
      <w:pPr>
        <w:tabs>
          <w:tab w:val="left" w:pos="0"/>
        </w:tabs>
        <w:spacing w:after="0"/>
        <w:jc w:val="both"/>
        <w:rPr>
          <w:rFonts w:ascii="Times New Roman" w:hAnsi="Times New Roman"/>
          <w:b/>
          <w:bCs/>
          <w:i/>
          <w:sz w:val="24"/>
        </w:rPr>
      </w:pPr>
      <w:r w:rsidRPr="00B16D73">
        <w:rPr>
          <w:rFonts w:ascii="Times New Roman" w:hAnsi="Times New Roman"/>
          <w:bCs/>
          <w:sz w:val="24"/>
        </w:rPr>
        <w:t xml:space="preserve">За 12 месяцев 2022 года не зарегистрировано случаев младенческой смертности (2021 г.-  также не зарегистрировано случаев  младенческой смертности).  </w:t>
      </w:r>
    </w:p>
    <w:p w:rsidR="006934EA" w:rsidRPr="00B16D73" w:rsidRDefault="006934EA" w:rsidP="006934EA">
      <w:pPr>
        <w:jc w:val="both"/>
        <w:rPr>
          <w:rFonts w:ascii="Times New Roman" w:hAnsi="Times New Roman"/>
          <w:b/>
          <w:i/>
          <w:color w:val="000000" w:themeColor="text1"/>
          <w:sz w:val="24"/>
        </w:rPr>
      </w:pPr>
      <w:r w:rsidRPr="00B16D73">
        <w:rPr>
          <w:rFonts w:ascii="Times New Roman" w:hAnsi="Times New Roman"/>
          <w:b/>
          <w:sz w:val="24"/>
        </w:rPr>
        <w:t>Система образования</w:t>
      </w:r>
      <w:r w:rsidRPr="00B16D73">
        <w:rPr>
          <w:rFonts w:ascii="Times New Roman" w:hAnsi="Times New Roman"/>
          <w:sz w:val="24"/>
        </w:rPr>
        <w:t xml:space="preserve"> Александрово-Гайского муниципального района</w:t>
      </w:r>
      <w:r w:rsidRPr="00B16D73">
        <w:rPr>
          <w:rFonts w:ascii="Times New Roman" w:hAnsi="Times New Roman"/>
          <w:sz w:val="24"/>
          <w:u w:val="single"/>
        </w:rPr>
        <w:t xml:space="preserve"> </w:t>
      </w:r>
      <w:r w:rsidRPr="00B16D73">
        <w:rPr>
          <w:rFonts w:ascii="Times New Roman" w:hAnsi="Times New Roman"/>
          <w:color w:val="000000" w:themeColor="text1"/>
          <w:sz w:val="24"/>
        </w:rPr>
        <w:t>состоит из 5 средних школ и 4 филиалов общеобразовательных учреждений в которых на конец года 1677 обучающихся (на конец 2021 года – 1722 обучающихся), 6 дошкольных образовательных учреждений, 6 структурных подразделений дошкольного образования, 2 учреждений дополнительного образования.</w:t>
      </w:r>
      <w:r w:rsidRPr="00B16D73">
        <w:rPr>
          <w:rFonts w:ascii="Times New Roman" w:hAnsi="Times New Roman"/>
          <w:color w:val="000000" w:themeColor="text1"/>
          <w:sz w:val="24"/>
        </w:rPr>
        <w:tab/>
      </w:r>
    </w:p>
    <w:p w:rsidR="006934EA" w:rsidRPr="00B16D73" w:rsidRDefault="006934EA" w:rsidP="006934EA">
      <w:pPr>
        <w:shd w:val="clear" w:color="auto" w:fill="FFFFFF"/>
        <w:spacing w:before="120" w:after="120"/>
        <w:jc w:val="both"/>
        <w:rPr>
          <w:rFonts w:ascii="Times New Roman" w:hAnsi="Times New Roman"/>
          <w:b/>
          <w:i/>
          <w:color w:val="000000" w:themeColor="text1"/>
          <w:sz w:val="24"/>
        </w:rPr>
      </w:pPr>
      <w:r w:rsidRPr="00B16D73">
        <w:rPr>
          <w:rFonts w:ascii="Times New Roman" w:hAnsi="Times New Roman"/>
          <w:color w:val="000000" w:themeColor="text1"/>
          <w:sz w:val="24"/>
        </w:rPr>
        <w:tab/>
        <w:t>Для удовлетворения потребности населения в услугах дошкольного образования на территории района функционируют 5 дошкольных образовательных организации, 2 структурных подразделений и 2 филиала на базе общеобразовательных школ, 1 при ДОУ,  реализующих общеобразовательные программы дошкольного образования, которые посещает 531 ребенок (в 2021 году-544 ребенка). Для подготовки детей к школе на базе МБДОУ детский сад «Пчелка»» и Центра детского творчества функционируют группы кратковременного пребывания и группы предшкольного образования, всего 82 ребенка Дополнительно организована работа консультативных пунктов.</w:t>
      </w:r>
    </w:p>
    <w:p w:rsidR="006934EA" w:rsidRPr="00B16D73" w:rsidRDefault="006934EA" w:rsidP="006934EA">
      <w:pPr>
        <w:shd w:val="clear" w:color="auto" w:fill="FFFFFF"/>
        <w:spacing w:before="120" w:after="120"/>
        <w:jc w:val="both"/>
        <w:rPr>
          <w:rFonts w:ascii="Times New Roman" w:hAnsi="Times New Roman"/>
          <w:b/>
          <w:i/>
          <w:color w:val="000000" w:themeColor="text1"/>
          <w:sz w:val="24"/>
        </w:rPr>
      </w:pPr>
      <w:r w:rsidRPr="00B16D73">
        <w:rPr>
          <w:rFonts w:ascii="Times New Roman" w:hAnsi="Times New Roman"/>
          <w:color w:val="000000" w:themeColor="text1"/>
          <w:sz w:val="24"/>
        </w:rPr>
        <w:t xml:space="preserve">В 2022 году достигнут показатель 100%-ной доступности дошкольного образования для детей от 3-х до 7 лет. Общий охват детей дошкольного возраста всеми формами </w:t>
      </w:r>
      <w:r w:rsidRPr="00B16D73">
        <w:rPr>
          <w:rFonts w:ascii="Times New Roman" w:hAnsi="Times New Roman"/>
          <w:color w:val="000000" w:themeColor="text1"/>
          <w:sz w:val="24"/>
        </w:rPr>
        <w:lastRenderedPageBreak/>
        <w:t>дошкольного образования в районе составляет 59% (в среднем по области этот показатель равен 46%).</w:t>
      </w:r>
    </w:p>
    <w:p w:rsidR="006934EA" w:rsidRPr="00B16D73" w:rsidRDefault="006934EA" w:rsidP="006934EA">
      <w:pPr>
        <w:shd w:val="clear" w:color="auto" w:fill="FFFFFF"/>
        <w:spacing w:before="120" w:after="120"/>
        <w:jc w:val="both"/>
        <w:rPr>
          <w:rFonts w:ascii="Times New Roman" w:hAnsi="Times New Roman"/>
          <w:b/>
          <w:i/>
          <w:color w:val="000000" w:themeColor="text1"/>
          <w:sz w:val="24"/>
        </w:rPr>
      </w:pPr>
      <w:r w:rsidRPr="00B16D73">
        <w:rPr>
          <w:rFonts w:ascii="Times New Roman" w:hAnsi="Times New Roman"/>
          <w:color w:val="000000" w:themeColor="text1"/>
          <w:sz w:val="24"/>
        </w:rPr>
        <w:t>На начало нового учебного года контингент обучающихся составил 1684 человека, что на 2,2 % меньше, чем в аналогичном периоде 2021 года.</w:t>
      </w:r>
    </w:p>
    <w:p w:rsidR="006934EA" w:rsidRPr="00B16D73" w:rsidRDefault="006934EA" w:rsidP="006934EA">
      <w:pPr>
        <w:spacing w:after="0" w:line="240" w:lineRule="auto"/>
        <w:jc w:val="both"/>
        <w:rPr>
          <w:rFonts w:ascii="Times New Roman" w:hAnsi="Times New Roman"/>
          <w:b/>
          <w:i/>
          <w:color w:val="000000" w:themeColor="text1"/>
          <w:sz w:val="24"/>
        </w:rPr>
      </w:pPr>
      <w:r w:rsidRPr="00B16D73">
        <w:rPr>
          <w:rFonts w:ascii="Times New Roman" w:hAnsi="Times New Roman"/>
          <w:color w:val="000000" w:themeColor="text1"/>
          <w:sz w:val="24"/>
        </w:rPr>
        <w:t>По дополнительным образовательным программам обучаются 1935 чел. (учреждения дополнительного образования – 933 чел., образовательные учреждения - 1002 чел.). Охват детей в возрасте от 5 до 18 лет персонифицированным дополнительным образованием на конец 2022 г. составил – 84,4% (в 2021 году -77%).</w:t>
      </w:r>
    </w:p>
    <w:p w:rsidR="006934EA" w:rsidRPr="00B16D73" w:rsidRDefault="006934EA" w:rsidP="00ED5B3E">
      <w:pPr>
        <w:spacing w:after="0" w:line="240" w:lineRule="auto"/>
        <w:ind w:firstLine="708"/>
        <w:jc w:val="both"/>
        <w:rPr>
          <w:rFonts w:ascii="Times New Roman" w:hAnsi="Times New Roman"/>
          <w:b/>
          <w:i/>
          <w:color w:val="000000" w:themeColor="text1"/>
          <w:sz w:val="24"/>
        </w:rPr>
      </w:pPr>
      <w:r w:rsidRPr="00B16D73">
        <w:rPr>
          <w:rFonts w:ascii="Times New Roman" w:hAnsi="Times New Roman"/>
          <w:color w:val="000000" w:themeColor="text1"/>
          <w:sz w:val="24"/>
        </w:rPr>
        <w:t>В районе работают 550 чел., педагогов – 306, учителей – 156, в том числе педагоги в возрасте до 35 лет – 28 чел. (9,2%). Педагогов в возрасте 60 лет и старше – 36 чел. (11.8%).</w:t>
      </w:r>
    </w:p>
    <w:p w:rsidR="006934EA" w:rsidRPr="00B16D73" w:rsidRDefault="006934EA" w:rsidP="00ED5B3E">
      <w:pPr>
        <w:spacing w:after="0" w:line="240" w:lineRule="auto"/>
        <w:ind w:firstLine="709"/>
        <w:jc w:val="both"/>
        <w:rPr>
          <w:rFonts w:ascii="Times New Roman" w:hAnsi="Times New Roman"/>
          <w:b/>
          <w:i/>
          <w:color w:val="000000" w:themeColor="text1"/>
          <w:sz w:val="24"/>
        </w:rPr>
      </w:pPr>
      <w:r w:rsidRPr="00B16D73">
        <w:rPr>
          <w:rFonts w:ascii="Times New Roman" w:hAnsi="Times New Roman"/>
          <w:color w:val="000000" w:themeColor="text1"/>
          <w:sz w:val="24"/>
        </w:rPr>
        <w:t xml:space="preserve">Обеспеченность учителями составляет  92%. </w:t>
      </w:r>
    </w:p>
    <w:p w:rsidR="006934EA" w:rsidRPr="00B16D73" w:rsidRDefault="006934EA" w:rsidP="00ED5B3E">
      <w:pPr>
        <w:spacing w:after="0" w:line="240" w:lineRule="auto"/>
        <w:ind w:firstLine="709"/>
        <w:jc w:val="both"/>
        <w:rPr>
          <w:rFonts w:ascii="Times New Roman" w:hAnsi="Times New Roman"/>
          <w:b/>
          <w:i/>
          <w:color w:val="000000" w:themeColor="text1"/>
          <w:sz w:val="24"/>
        </w:rPr>
      </w:pPr>
      <w:r w:rsidRPr="00B16D73">
        <w:rPr>
          <w:rFonts w:ascii="Times New Roman" w:hAnsi="Times New Roman"/>
          <w:color w:val="000000" w:themeColor="text1"/>
          <w:sz w:val="24"/>
        </w:rPr>
        <w:t>По договорам целевого приема в СГУ им. Н.Г. Чернышевского обучаются 10 педагогов. В 2021 году на целевое обучение по педагогическим специальностям направлено 0  выпускников.</w:t>
      </w:r>
    </w:p>
    <w:p w:rsidR="006934EA" w:rsidRPr="00B16D73" w:rsidRDefault="006934EA" w:rsidP="00ED5B3E">
      <w:pPr>
        <w:spacing w:after="0" w:line="240" w:lineRule="auto"/>
        <w:ind w:firstLine="709"/>
        <w:jc w:val="both"/>
        <w:rPr>
          <w:rFonts w:ascii="Times New Roman" w:hAnsi="Times New Roman"/>
          <w:b/>
          <w:i/>
          <w:color w:val="000000" w:themeColor="text1"/>
          <w:sz w:val="24"/>
        </w:rPr>
      </w:pPr>
      <w:r w:rsidRPr="00B16D73">
        <w:rPr>
          <w:rFonts w:ascii="Times New Roman" w:hAnsi="Times New Roman"/>
          <w:color w:val="000000" w:themeColor="text1"/>
          <w:sz w:val="24"/>
        </w:rPr>
        <w:t>Средняя заработная плата с учетом выплат за классное руководство составила:</w:t>
      </w:r>
    </w:p>
    <w:p w:rsidR="006934EA" w:rsidRPr="00B16D73" w:rsidRDefault="006934EA" w:rsidP="00ED5B3E">
      <w:pPr>
        <w:spacing w:after="0"/>
        <w:ind w:firstLine="709"/>
        <w:jc w:val="both"/>
        <w:rPr>
          <w:rFonts w:ascii="Times New Roman" w:hAnsi="Times New Roman"/>
          <w:b/>
          <w:i/>
          <w:color w:val="000000" w:themeColor="text1"/>
          <w:sz w:val="24"/>
        </w:rPr>
      </w:pPr>
      <w:r w:rsidRPr="00B16D73">
        <w:rPr>
          <w:rFonts w:ascii="Times New Roman" w:hAnsi="Times New Roman"/>
          <w:color w:val="000000" w:themeColor="text1"/>
          <w:sz w:val="24"/>
        </w:rPr>
        <w:t>педагогические работники школ  – 46249,90 руб. (2021 г. – 38 805,40 руб.) – 142% к целевому показателю (32 522 рублей), в том числе учителя  – 47335,40 руб. (2021 г. – 39 291,40 руб.),педагоги, реализующие программы дошкольного образования, – 31606,29 руб. (2021г. – 28776,95 руб.), 105% к целевому показателю – 29 855,0 рублей;</w:t>
      </w:r>
    </w:p>
    <w:p w:rsidR="006934EA" w:rsidRPr="00B16D73" w:rsidRDefault="006934EA" w:rsidP="00ED5B3E">
      <w:pPr>
        <w:spacing w:after="0"/>
        <w:ind w:firstLine="709"/>
        <w:jc w:val="both"/>
        <w:rPr>
          <w:rFonts w:ascii="Times New Roman" w:hAnsi="Times New Roman"/>
          <w:b/>
          <w:i/>
          <w:color w:val="000000" w:themeColor="text1"/>
          <w:sz w:val="24"/>
        </w:rPr>
      </w:pPr>
      <w:r w:rsidRPr="00B16D73">
        <w:rPr>
          <w:rFonts w:ascii="Times New Roman" w:hAnsi="Times New Roman"/>
          <w:color w:val="000000" w:themeColor="text1"/>
          <w:sz w:val="24"/>
        </w:rPr>
        <w:t>педагоги дополнительного образования – 39776,90 руб. (2021 г. – 35 675,84 руб.), 120% к целевому показателю (33100 руб).</w:t>
      </w:r>
    </w:p>
    <w:p w:rsidR="006934EA" w:rsidRPr="00B16D73" w:rsidRDefault="006934EA" w:rsidP="006934EA">
      <w:pPr>
        <w:pStyle w:val="a3"/>
        <w:ind w:firstLine="709"/>
        <w:jc w:val="both"/>
        <w:rPr>
          <w:rFonts w:ascii="Times New Roman" w:hAnsi="Times New Roman"/>
          <w:color w:val="000000" w:themeColor="text1"/>
          <w:sz w:val="24"/>
          <w:szCs w:val="24"/>
        </w:rPr>
      </w:pPr>
      <w:r w:rsidRPr="00B16D73">
        <w:rPr>
          <w:rFonts w:ascii="Times New Roman" w:hAnsi="Times New Roman"/>
          <w:color w:val="000000" w:themeColor="text1"/>
          <w:sz w:val="24"/>
          <w:szCs w:val="24"/>
        </w:rPr>
        <w:t>Охват горячим питанием по итогам учебного года составил 97 % обучающихся, в том числе 100% 1-4 классов (651 чел.).</w:t>
      </w:r>
    </w:p>
    <w:p w:rsidR="006934EA" w:rsidRPr="00B16D73" w:rsidRDefault="006934EA" w:rsidP="006934EA">
      <w:pPr>
        <w:ind w:firstLine="567"/>
        <w:jc w:val="both"/>
        <w:rPr>
          <w:rFonts w:ascii="Times New Roman" w:hAnsi="Times New Roman"/>
          <w:b/>
          <w:i/>
          <w:color w:val="000000" w:themeColor="text1"/>
          <w:sz w:val="24"/>
        </w:rPr>
      </w:pPr>
      <w:r w:rsidRPr="00B16D73">
        <w:rPr>
          <w:rFonts w:ascii="Times New Roman" w:hAnsi="Times New Roman"/>
          <w:color w:val="000000" w:themeColor="text1"/>
          <w:sz w:val="24"/>
        </w:rPr>
        <w:t xml:space="preserve">В рамках национального проекта «Образование» </w:t>
      </w:r>
      <w:r w:rsidRPr="006934EA">
        <w:rPr>
          <w:rFonts w:ascii="Times New Roman" w:hAnsi="Times New Roman"/>
          <w:color w:val="000000" w:themeColor="text1"/>
          <w:sz w:val="24"/>
        </w:rPr>
        <w:t>федерального проекта «Современная школа»</w:t>
      </w:r>
      <w:r w:rsidRPr="00B16D73">
        <w:rPr>
          <w:rFonts w:ascii="Times New Roman" w:hAnsi="Times New Roman"/>
          <w:color w:val="000000" w:themeColor="text1"/>
          <w:sz w:val="24"/>
          <w:u w:val="single"/>
        </w:rPr>
        <w:t xml:space="preserve"> </w:t>
      </w:r>
      <w:r w:rsidRPr="00B16D73">
        <w:rPr>
          <w:rFonts w:ascii="Times New Roman" w:hAnsi="Times New Roman"/>
          <w:color w:val="000000" w:themeColor="text1"/>
          <w:sz w:val="24"/>
        </w:rPr>
        <w:t xml:space="preserve">на базе МБОУ СОШ п. Приузенский и МБОУ СОШ с. Луков Кордон созданы Центры естественно-научной и технологической направленностей «Точка роста» с оснащением оборудования для практической отработки учебного материала по предметам «Физика», «Химия», «Биология». Федеральный проект «Цифровая образовательная среда». В МБОУ СОШ №1, МБОУ СОШ с.Новоалександровка и МБОУ СОШ с. Камышки реализовывался Федеральный проект «Цифровая образовательная среда», направленный на создание и внедрение в образовательных организациях цифровой образовательной среды, а также обеспечение реализации цифровой трансформации системы образования. </w:t>
      </w:r>
    </w:p>
    <w:p w:rsidR="006934EA" w:rsidRPr="00B16D73" w:rsidRDefault="006934EA" w:rsidP="006934EA">
      <w:pPr>
        <w:spacing w:after="0" w:line="240" w:lineRule="auto"/>
        <w:ind w:firstLine="709"/>
        <w:jc w:val="both"/>
        <w:rPr>
          <w:rFonts w:ascii="Times New Roman" w:hAnsi="Times New Roman"/>
          <w:b/>
          <w:i/>
          <w:sz w:val="24"/>
        </w:rPr>
      </w:pPr>
      <w:r w:rsidRPr="00B16D73">
        <w:rPr>
          <w:rFonts w:ascii="Times New Roman" w:hAnsi="Times New Roman"/>
          <w:sz w:val="24"/>
        </w:rPr>
        <w:t>На 1 января 2023 года контингент обучающихся ГБПОУ СО «Александрово-Гайский политехнический лицей» составляет – 234 студента, по 3 рабочим профессиям:</w:t>
      </w:r>
    </w:p>
    <w:p w:rsidR="006934EA" w:rsidRPr="00B16D73" w:rsidRDefault="006934EA" w:rsidP="006934EA">
      <w:pPr>
        <w:spacing w:after="0" w:line="240" w:lineRule="auto"/>
        <w:ind w:firstLine="709"/>
        <w:jc w:val="both"/>
        <w:rPr>
          <w:rFonts w:ascii="Times New Roman" w:hAnsi="Times New Roman"/>
          <w:b/>
          <w:i/>
          <w:sz w:val="24"/>
        </w:rPr>
      </w:pPr>
      <w:r w:rsidRPr="00B16D73">
        <w:rPr>
          <w:rFonts w:ascii="Times New Roman" w:hAnsi="Times New Roman"/>
          <w:sz w:val="24"/>
        </w:rPr>
        <w:t>- повар, кондитер (3 года 10 месяцев) – 89 человек;</w:t>
      </w:r>
    </w:p>
    <w:p w:rsidR="006934EA" w:rsidRPr="00B16D73" w:rsidRDefault="006934EA" w:rsidP="006934EA">
      <w:pPr>
        <w:spacing w:after="0" w:line="240" w:lineRule="auto"/>
        <w:ind w:firstLine="709"/>
        <w:jc w:val="both"/>
        <w:rPr>
          <w:rFonts w:ascii="Times New Roman" w:hAnsi="Times New Roman"/>
          <w:b/>
          <w:i/>
          <w:sz w:val="24"/>
        </w:rPr>
      </w:pPr>
      <w:r w:rsidRPr="00B16D73">
        <w:rPr>
          <w:rFonts w:ascii="Times New Roman" w:hAnsi="Times New Roman"/>
          <w:sz w:val="24"/>
        </w:rPr>
        <w:t>- сварщик (ручной и частично механизированной сварки) (2 года 10 месяцев) – 75 человек;</w:t>
      </w:r>
    </w:p>
    <w:p w:rsidR="006934EA" w:rsidRPr="00B16D73" w:rsidRDefault="006934EA" w:rsidP="006934EA">
      <w:pPr>
        <w:spacing w:after="0" w:line="240" w:lineRule="auto"/>
        <w:ind w:firstLine="709"/>
        <w:jc w:val="both"/>
        <w:rPr>
          <w:rFonts w:ascii="Times New Roman" w:hAnsi="Times New Roman"/>
          <w:b/>
          <w:i/>
          <w:sz w:val="24"/>
        </w:rPr>
      </w:pPr>
      <w:r w:rsidRPr="00B16D73">
        <w:rPr>
          <w:rFonts w:ascii="Times New Roman" w:hAnsi="Times New Roman"/>
          <w:sz w:val="24"/>
        </w:rPr>
        <w:t>- электромонтер по ремонту и обслуживанию электрооборудования (2 года 10 месяцев) – 70 человек.</w:t>
      </w:r>
    </w:p>
    <w:p w:rsidR="006934EA" w:rsidRPr="00B16D73" w:rsidRDefault="006934EA" w:rsidP="006934EA">
      <w:pPr>
        <w:spacing w:after="0" w:line="240" w:lineRule="auto"/>
        <w:ind w:firstLine="709"/>
        <w:jc w:val="both"/>
        <w:rPr>
          <w:rFonts w:ascii="Times New Roman" w:hAnsi="Times New Roman"/>
          <w:b/>
          <w:i/>
          <w:sz w:val="24"/>
        </w:rPr>
      </w:pPr>
      <w:r w:rsidRPr="00B16D73">
        <w:rPr>
          <w:rFonts w:ascii="Times New Roman" w:hAnsi="Times New Roman"/>
          <w:sz w:val="24"/>
        </w:rPr>
        <w:t>На 1 сентября 2022 года целевые цифры приема составляли 75 человек, выполнены на 100 %.</w:t>
      </w:r>
    </w:p>
    <w:p w:rsidR="006934EA" w:rsidRPr="00B16D73" w:rsidRDefault="006934EA" w:rsidP="006934EA">
      <w:pPr>
        <w:ind w:firstLine="709"/>
        <w:jc w:val="both"/>
        <w:rPr>
          <w:rFonts w:ascii="Times New Roman" w:hAnsi="Times New Roman"/>
          <w:b/>
          <w:i/>
          <w:sz w:val="24"/>
        </w:rPr>
      </w:pPr>
      <w:r w:rsidRPr="00B16D73">
        <w:rPr>
          <w:rFonts w:ascii="Times New Roman" w:hAnsi="Times New Roman"/>
          <w:sz w:val="24"/>
        </w:rPr>
        <w:t>Образовательное учреждение укомплектовано педагогическими кадрами на 100 %. В образовательной организации района работают 23 педагогических работника, из них высшую квалификационную категорию имеют 52 %.</w:t>
      </w:r>
    </w:p>
    <w:p w:rsidR="006934EA" w:rsidRPr="00B16D73" w:rsidRDefault="006934EA" w:rsidP="006934EA">
      <w:pPr>
        <w:rPr>
          <w:rFonts w:ascii="Times New Roman" w:hAnsi="Times New Roman"/>
          <w:b/>
          <w:i/>
          <w:sz w:val="24"/>
        </w:rPr>
      </w:pPr>
      <w:r w:rsidRPr="00B16D73">
        <w:rPr>
          <w:rFonts w:ascii="Times New Roman" w:hAnsi="Times New Roman"/>
          <w:sz w:val="24"/>
        </w:rPr>
        <w:lastRenderedPageBreak/>
        <w:t xml:space="preserve">В организациях </w:t>
      </w:r>
      <w:r w:rsidRPr="00B16D73">
        <w:rPr>
          <w:rFonts w:ascii="Times New Roman" w:hAnsi="Times New Roman"/>
          <w:b/>
          <w:sz w:val="24"/>
        </w:rPr>
        <w:t>культуры</w:t>
      </w:r>
      <w:r w:rsidRPr="00B16D73">
        <w:rPr>
          <w:rFonts w:ascii="Times New Roman" w:hAnsi="Times New Roman"/>
          <w:sz w:val="24"/>
        </w:rPr>
        <w:t xml:space="preserve"> района функционируют централизованная библиотечная система, (включающая 9 библиотек-филиалов), сеть  клубных учреждений насчитывает 12 учреждений, Дом кино маяк, Музей        краеведения.</w:t>
      </w:r>
    </w:p>
    <w:p w:rsidR="006934EA" w:rsidRPr="00B16D73" w:rsidRDefault="006934EA" w:rsidP="006934EA">
      <w:pPr>
        <w:jc w:val="both"/>
        <w:rPr>
          <w:rFonts w:ascii="Times New Roman" w:hAnsi="Times New Roman"/>
          <w:b/>
          <w:i/>
          <w:sz w:val="24"/>
        </w:rPr>
      </w:pPr>
      <w:r w:rsidRPr="00B16D73">
        <w:rPr>
          <w:rFonts w:ascii="Times New Roman" w:hAnsi="Times New Roman"/>
          <w:sz w:val="24"/>
        </w:rPr>
        <w:t>В рамках реализации мероприятий федерального проекта «Культура малой Родины», проведен ремонт СДК с. Новоалександровка – филиал МБУК «ЦКС» Александрово-Гайского МР Саратовской области на сумму  2069,0 тыс.руб .  В рамках этого же проекта в СДК  приобретены кресла и звуко-усилительная  аппаратура  на сумму 367923 руб.</w:t>
      </w:r>
    </w:p>
    <w:p w:rsidR="006934EA" w:rsidRPr="00B16D73" w:rsidRDefault="006934EA" w:rsidP="006934EA">
      <w:pPr>
        <w:jc w:val="both"/>
        <w:rPr>
          <w:rFonts w:ascii="Times New Roman" w:hAnsi="Times New Roman"/>
          <w:b/>
          <w:i/>
          <w:sz w:val="24"/>
        </w:rPr>
      </w:pPr>
      <w:r w:rsidRPr="00B16D73">
        <w:rPr>
          <w:rFonts w:ascii="Times New Roman" w:hAnsi="Times New Roman"/>
          <w:sz w:val="24"/>
        </w:rPr>
        <w:t>В   ходе реализации  мероприятий государственной программы Саратовской области «Культура Саратовской области», проведен ремонт  кровли здания сельского Дома культуры села Луков Кордон, филиал МБУК «ЦКС» Александрово- Гайского муниципального района Саратовской области, сумма контракта 1400,0 тыс.руб..</w:t>
      </w:r>
    </w:p>
    <w:p w:rsidR="006934EA" w:rsidRPr="00B16D73" w:rsidRDefault="006934EA" w:rsidP="006934EA">
      <w:pPr>
        <w:jc w:val="both"/>
        <w:rPr>
          <w:rFonts w:ascii="Times New Roman" w:hAnsi="Times New Roman"/>
          <w:b/>
          <w:i/>
          <w:sz w:val="24"/>
        </w:rPr>
      </w:pPr>
      <w:r w:rsidRPr="00B16D73">
        <w:rPr>
          <w:rFonts w:ascii="Times New Roman" w:hAnsi="Times New Roman"/>
          <w:sz w:val="24"/>
        </w:rPr>
        <w:t>В  рамках национального проекта «Культура»  в части создания модельных муниципальных библиотек,  8 сентября 2022 года состоялось открытие детской модельной библиотеки</w:t>
      </w:r>
    </w:p>
    <w:p w:rsidR="006934EA" w:rsidRPr="00B16D73" w:rsidRDefault="006934EA" w:rsidP="006934EA">
      <w:pPr>
        <w:pStyle w:val="2"/>
        <w:spacing w:after="0" w:line="276" w:lineRule="auto"/>
        <w:ind w:left="-992"/>
        <w:jc w:val="both"/>
        <w:rPr>
          <w:rStyle w:val="af0"/>
          <w:bCs/>
          <w:i w:val="0"/>
          <w:iCs/>
          <w:sz w:val="24"/>
        </w:rPr>
      </w:pPr>
      <w:r w:rsidRPr="00B16D73">
        <w:rPr>
          <w:rFonts w:ascii="Times New Roman" w:hAnsi="Times New Roman"/>
          <w:i w:val="0"/>
          <w:sz w:val="24"/>
        </w:rPr>
        <w:t xml:space="preserve">                 Спорт.</w:t>
      </w:r>
    </w:p>
    <w:p w:rsidR="006934EA" w:rsidRPr="00B16D73" w:rsidRDefault="006934EA" w:rsidP="006934EA">
      <w:pPr>
        <w:pStyle w:val="af"/>
        <w:spacing w:line="276" w:lineRule="auto"/>
        <w:rPr>
          <w:sz w:val="24"/>
        </w:rPr>
      </w:pPr>
      <w:r w:rsidRPr="00B16D73">
        <w:rPr>
          <w:rStyle w:val="af0"/>
          <w:rFonts w:eastAsiaTheme="minorEastAsia"/>
          <w:color w:val="000000"/>
          <w:sz w:val="24"/>
        </w:rPr>
        <w:t>В районе в рамках дополнительного образования развиваются такие виды спорта как, футбол, мини-футбол, волейбол, баскетбол, плавание, настольный теннис, пауэрлифтинг, бокс, самбо, спортивные танцы, шахматы, бадминтон, ГТО.</w:t>
      </w:r>
      <w:r w:rsidRPr="00B16D73">
        <w:rPr>
          <w:sz w:val="24"/>
        </w:rPr>
        <w:t>На любительском уровне развивается хоккей с шайбой, лыжи, силовой экстрим, функциональное многоборье, воркаут, армрестлинг, гиревой спорт</w:t>
      </w:r>
      <w:r w:rsidRPr="00B16D73">
        <w:rPr>
          <w:rStyle w:val="af0"/>
          <w:rFonts w:eastAsiaTheme="minorEastAsia"/>
          <w:color w:val="000000"/>
          <w:sz w:val="24"/>
        </w:rPr>
        <w:t>, перетягивание каната,</w:t>
      </w:r>
      <w:r w:rsidRPr="00B16D73">
        <w:rPr>
          <w:sz w:val="24"/>
        </w:rPr>
        <w:t xml:space="preserve"> лапта, конькобежный спорт, пляжный волейбол, уличный баскетбол, легкая атлетика,  кросс.</w:t>
      </w:r>
    </w:p>
    <w:p w:rsidR="006934EA" w:rsidRPr="00B16D73" w:rsidRDefault="006934EA" w:rsidP="006934EA">
      <w:pPr>
        <w:pStyle w:val="af"/>
        <w:spacing w:line="276" w:lineRule="auto"/>
        <w:rPr>
          <w:sz w:val="24"/>
        </w:rPr>
      </w:pPr>
      <w:r w:rsidRPr="00B16D73">
        <w:rPr>
          <w:sz w:val="24"/>
        </w:rPr>
        <w:t>В соответствии с календарным планом спортивно-массовых мероприятий на 2022г. спортсмены района различного уровня приняли участие в 96 спортивно-массовых мероприятиях районного, межрайонного, областного, всероссийского уровней  с общим охватом  8322 чел., из них 4080 чел. взрослое население района от 18 и старше и 4242 чел. дети от 6 до 18 лет. В 2022 году в районе на  регулярной основе физической культурой и спортом в возрасте от 6 до 70-ти лет занималось 13,8 % от общего количества жителей.</w:t>
      </w:r>
    </w:p>
    <w:p w:rsidR="006934EA" w:rsidRPr="00B16D73" w:rsidRDefault="006934EA" w:rsidP="006934EA">
      <w:pPr>
        <w:pStyle w:val="af"/>
        <w:spacing w:line="276" w:lineRule="auto"/>
        <w:rPr>
          <w:rStyle w:val="af0"/>
          <w:color w:val="000000"/>
          <w:sz w:val="24"/>
        </w:rPr>
      </w:pPr>
      <w:r w:rsidRPr="00B16D73">
        <w:rPr>
          <w:rStyle w:val="af0"/>
          <w:color w:val="000000"/>
          <w:sz w:val="24"/>
        </w:rPr>
        <w:t xml:space="preserve">По данным Управления образования в спортивных секциях по видам спорта,  школ и лицея занимается </w:t>
      </w:r>
      <w:r w:rsidRPr="00B16D73">
        <w:rPr>
          <w:rStyle w:val="af0"/>
          <w:sz w:val="24"/>
        </w:rPr>
        <w:t xml:space="preserve">240 учащихся и студентов, что составляет более 15% от общего числа обучающихся. </w:t>
      </w:r>
      <w:r w:rsidRPr="00B16D73">
        <w:rPr>
          <w:rStyle w:val="af0"/>
          <w:color w:val="000000"/>
          <w:sz w:val="24"/>
        </w:rPr>
        <w:t>В секциях спортивных учреждений занимается 532 ребенок. Свыше 120 человек взрослого населения района на регулярной основе посещает различные тренировочные занятия по видам спорта6 мини-футбол, волейбол, фитнес, настольный теннис, плавание, хоккей.</w:t>
      </w:r>
    </w:p>
    <w:p w:rsidR="006934EA" w:rsidRPr="00B16D73" w:rsidRDefault="006934EA" w:rsidP="006934EA">
      <w:pPr>
        <w:jc w:val="both"/>
        <w:outlineLvl w:val="0"/>
        <w:rPr>
          <w:rStyle w:val="af0"/>
          <w:rFonts w:eastAsiaTheme="minorEastAsia"/>
          <w:b/>
          <w:i/>
          <w:color w:val="000000"/>
          <w:sz w:val="24"/>
        </w:rPr>
      </w:pPr>
      <w:r w:rsidRPr="00B16D73">
        <w:rPr>
          <w:rStyle w:val="af0"/>
          <w:rFonts w:eastAsiaTheme="minorEastAsia"/>
          <w:sz w:val="24"/>
        </w:rPr>
        <w:t>Спортивная инфраструктура района состоит из следующих объектов:</w:t>
      </w:r>
      <w:r w:rsidRPr="00B16D73">
        <w:rPr>
          <w:rStyle w:val="af0"/>
          <w:rFonts w:eastAsiaTheme="minorEastAsia"/>
          <w:color w:val="000000"/>
          <w:sz w:val="24"/>
        </w:rPr>
        <w:t>Детско-юношеская спортивная школа, физкультурно-оздоровительный комплекс «Заволжский», «Центр Детского Творчества», филиал спортивного общества «Урожай»,</w:t>
      </w:r>
      <w:r w:rsidRPr="00B16D73">
        <w:rPr>
          <w:rFonts w:ascii="Times New Roman" w:hAnsi="Times New Roman"/>
          <w:sz w:val="24"/>
        </w:rPr>
        <w:t xml:space="preserve"> 5-ти футбольных полей,  два из них с натуральным покрытием, </w:t>
      </w:r>
      <w:r w:rsidRPr="00B16D73">
        <w:rPr>
          <w:rStyle w:val="af0"/>
          <w:rFonts w:eastAsiaTheme="minorEastAsia"/>
          <w:color w:val="000000"/>
          <w:sz w:val="24"/>
        </w:rPr>
        <w:t>11 мини-футбольных полей, одна из них с искусственным покрытием,  одна с натуральным покрытием,  две 3 многофункциональные открытые площадки с резиновым покрытием, 1 площадка для пляжного волейбола, 1 площадка для волейбола на грунте, 2 площадка для сдачи норм ГТО. В зимний период на территории района функционируют  4 хоккейные площадки, 1 лыжная трасса, районный парк, где можно заниматься зарядкой на свежем воздухе и скандинавской ходьбой - это дает возможность полноценно заниматься физической культурой по интересам в любое время года и вести здоровый образ жизни.</w:t>
      </w:r>
    </w:p>
    <w:p w:rsidR="006934EA" w:rsidRPr="00B16D73" w:rsidRDefault="006934EA" w:rsidP="006934EA">
      <w:pPr>
        <w:jc w:val="both"/>
        <w:outlineLvl w:val="0"/>
        <w:rPr>
          <w:rFonts w:ascii="Times New Roman" w:hAnsi="Times New Roman"/>
          <w:b/>
          <w:i/>
          <w:color w:val="000000"/>
          <w:sz w:val="24"/>
          <w:szCs w:val="20"/>
        </w:rPr>
      </w:pPr>
      <w:r w:rsidRPr="00B16D73">
        <w:rPr>
          <w:rFonts w:ascii="Times New Roman" w:hAnsi="Times New Roman"/>
          <w:sz w:val="24"/>
        </w:rPr>
        <w:lastRenderedPageBreak/>
        <w:t xml:space="preserve">            В Александрово-Гайском муниципальном районе полномочия Центра тестирования ГТО выполняет МБУ ФОК «Заволжский», где любой желающий может пройти тестирование норм комплекса ГТО.</w:t>
      </w:r>
      <w:r w:rsidRPr="00B16D73">
        <w:rPr>
          <w:rStyle w:val="af0"/>
          <w:rFonts w:eastAsiaTheme="minorEastAsia"/>
          <w:color w:val="000000"/>
          <w:sz w:val="24"/>
        </w:rPr>
        <w:t xml:space="preserve">              Количество зарегистрированных жителей Александрово-Гайского района в электронной базе данных  от 6 лет составляет 4841 человека, что подтверждает областной рейтинг, где Александрово-Гайский муниципальный центр тестирования занимает 8 место из 42 районов области.</w:t>
      </w:r>
    </w:p>
    <w:p w:rsidR="006934EA" w:rsidRPr="00B16D73" w:rsidRDefault="006934EA" w:rsidP="006934EA">
      <w:pPr>
        <w:pStyle w:val="ConsPlusNonformat"/>
        <w:jc w:val="both"/>
        <w:rPr>
          <w:rFonts w:ascii="Times New Roman" w:hAnsi="Times New Roman" w:cs="Times New Roman"/>
          <w:sz w:val="24"/>
          <w:szCs w:val="24"/>
        </w:rPr>
      </w:pPr>
    </w:p>
    <w:p w:rsidR="006934EA" w:rsidRDefault="006934EA" w:rsidP="006934EA">
      <w:pPr>
        <w:ind w:firstLine="57"/>
        <w:jc w:val="both"/>
        <w:rPr>
          <w:rFonts w:ascii="Times New Roman" w:hAnsi="Times New Roman"/>
          <w:b/>
          <w:sz w:val="24"/>
          <w:szCs w:val="24"/>
        </w:rPr>
      </w:pPr>
      <w:r>
        <w:rPr>
          <w:rFonts w:ascii="Times New Roman" w:hAnsi="Times New Roman"/>
          <w:b/>
          <w:sz w:val="24"/>
          <w:szCs w:val="24"/>
        </w:rPr>
        <w:t xml:space="preserve">Перечень  инвестиционных   площадок, сформированных на территории </w:t>
      </w:r>
      <w:r w:rsidRPr="004202A7">
        <w:rPr>
          <w:rFonts w:ascii="Times New Roman" w:hAnsi="Times New Roman"/>
          <w:b/>
          <w:sz w:val="24"/>
          <w:szCs w:val="24"/>
        </w:rPr>
        <w:t>Александрово-Гайского  муниципального  района</w:t>
      </w:r>
      <w:r>
        <w:rPr>
          <w:rFonts w:ascii="Times New Roman" w:hAnsi="Times New Roman"/>
          <w:b/>
          <w:sz w:val="24"/>
          <w:szCs w:val="24"/>
        </w:rPr>
        <w:t xml:space="preserve"> для размещения инвестиционных  объектов</w:t>
      </w:r>
    </w:p>
    <w:tbl>
      <w:tblPr>
        <w:tblW w:w="0" w:type="auto"/>
        <w:jc w:val="center"/>
        <w:tblLook w:val="01E0"/>
      </w:tblPr>
      <w:tblGrid>
        <w:gridCol w:w="8073"/>
      </w:tblGrid>
      <w:tr w:rsidR="006934EA" w:rsidRPr="00064D82" w:rsidTr="00042A4C">
        <w:trPr>
          <w:jc w:val="center"/>
        </w:trPr>
        <w:tc>
          <w:tcPr>
            <w:tcW w:w="8073" w:type="dxa"/>
            <w:hideMark/>
          </w:tcPr>
          <w:p w:rsidR="006934EA" w:rsidRPr="00064D82" w:rsidRDefault="006934EA" w:rsidP="00042A4C">
            <w:pPr>
              <w:spacing w:after="0"/>
              <w:jc w:val="center"/>
              <w:rPr>
                <w:rFonts w:ascii="PT Astra Serif" w:hAnsi="PT Astra Serif"/>
                <w:b/>
                <w:color w:val="000080"/>
              </w:rPr>
            </w:pPr>
            <w:r w:rsidRPr="00064D82">
              <w:rPr>
                <w:rFonts w:ascii="PT Astra Serif" w:hAnsi="PT Astra Serif"/>
                <w:b/>
                <w:color w:val="000080"/>
              </w:rPr>
              <w:t>Карточка свободной производственной площадки и оборудования, территории для застройки № _1____</w:t>
            </w:r>
          </w:p>
        </w:tc>
      </w:tr>
    </w:tbl>
    <w:p w:rsidR="006934EA" w:rsidRPr="00064D82" w:rsidRDefault="006934EA" w:rsidP="006934EA">
      <w:pPr>
        <w:spacing w:after="0"/>
        <w:jc w:val="center"/>
        <w:rPr>
          <w:rFonts w:ascii="PT Astra Serif" w:hAnsi="PT Astra Serif"/>
        </w:rPr>
      </w:pPr>
    </w:p>
    <w:tbl>
      <w:tblPr>
        <w:tblW w:w="1003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4079"/>
        <w:gridCol w:w="5956"/>
      </w:tblGrid>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Муниципальный район</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Александрово-Гайский муниципальный район</w:t>
            </w: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Название площадки</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 xml:space="preserve">Земельный участок </w:t>
            </w: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Кадастровый номер земельного участка</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64:01:020501:357</w:t>
            </w: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Категория земель</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Земли населенных пунктов</w:t>
            </w: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Вид разрешенного использования земельного участка и объекта капитального строительства (в случае его наличия)</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Для размещения кошары</w:t>
            </w: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Основные сведения о площадке</w:t>
      </w:r>
    </w:p>
    <w:tbl>
      <w:tblPr>
        <w:tblW w:w="101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4504"/>
        <w:gridCol w:w="5636"/>
      </w:tblGrid>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Предприятие (организация) - владелец</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Александрово-Гайский район-казна</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Юридический адрес, телефон, e-mail, web-site</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с.Александров Гай, ул Красного бойца,50 8(84578) 2-20-35 ;</w:t>
            </w:r>
          </w:p>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lang w:val="en-US"/>
              </w:rPr>
              <w:t>e</w:t>
            </w:r>
            <w:r w:rsidRPr="00064D82">
              <w:rPr>
                <w:rFonts w:ascii="PT Astra Serif" w:hAnsi="PT Astra Serif"/>
                <w:sz w:val="20"/>
                <w:szCs w:val="20"/>
              </w:rPr>
              <w:t>-</w:t>
            </w:r>
            <w:r w:rsidRPr="00064D82">
              <w:rPr>
                <w:rFonts w:ascii="PT Astra Serif" w:hAnsi="PT Astra Serif"/>
                <w:sz w:val="20"/>
                <w:szCs w:val="20"/>
                <w:lang w:val="en-US"/>
              </w:rPr>
              <w:t>mail</w:t>
            </w:r>
            <w:r w:rsidRPr="00064D82">
              <w:rPr>
                <w:rFonts w:ascii="PT Astra Serif" w:hAnsi="PT Astra Serif"/>
                <w:sz w:val="20"/>
                <w:szCs w:val="20"/>
              </w:rPr>
              <w:t>:</w:t>
            </w:r>
            <w:r w:rsidRPr="00064D82">
              <w:rPr>
                <w:rFonts w:ascii="PT Astra Serif" w:hAnsi="PT Astra Serif"/>
                <w:sz w:val="20"/>
                <w:szCs w:val="20"/>
                <w:lang w:val="en-US"/>
              </w:rPr>
              <w:t>orgalgai</w:t>
            </w:r>
            <w:r w:rsidRPr="00064D82">
              <w:rPr>
                <w:rFonts w:ascii="PT Astra Serif" w:hAnsi="PT Astra Serif"/>
                <w:sz w:val="20"/>
                <w:szCs w:val="20"/>
              </w:rPr>
              <w:t>@</w:t>
            </w:r>
            <w:r w:rsidRPr="00064D82">
              <w:rPr>
                <w:rFonts w:ascii="PT Astra Serif" w:hAnsi="PT Astra Serif"/>
                <w:sz w:val="20"/>
                <w:szCs w:val="20"/>
                <w:lang w:val="en-US"/>
              </w:rPr>
              <w:t>mail</w:t>
            </w:r>
            <w:r w:rsidRPr="00064D82">
              <w:rPr>
                <w:rFonts w:ascii="PT Astra Serif" w:hAnsi="PT Astra Serif"/>
                <w:sz w:val="20"/>
                <w:szCs w:val="20"/>
              </w:rPr>
              <w:t>.</w:t>
            </w:r>
            <w:r w:rsidRPr="00064D82">
              <w:rPr>
                <w:rFonts w:ascii="PT Astra Serif" w:hAnsi="PT Astra Serif"/>
                <w:sz w:val="20"/>
                <w:szCs w:val="20"/>
                <w:lang w:val="en-US"/>
              </w:rPr>
              <w:t>ru</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Контактное лицо</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Первый заместитель главы администрации МР  Неверов Василий  Юрьевич</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Телефон, е-</w:t>
            </w:r>
            <w:r w:rsidRPr="00064D82">
              <w:rPr>
                <w:rFonts w:ascii="PT Astra Serif" w:hAnsi="PT Astra Serif"/>
                <w:b/>
                <w:color w:val="008000"/>
                <w:sz w:val="20"/>
                <w:lang w:val="en-US"/>
              </w:rPr>
              <w:t>mail</w:t>
            </w:r>
            <w:r w:rsidRPr="00064D82">
              <w:rPr>
                <w:rFonts w:ascii="PT Astra Serif" w:hAnsi="PT Astra Serif"/>
                <w:b/>
                <w:color w:val="008000"/>
                <w:sz w:val="20"/>
              </w:rPr>
              <w:t xml:space="preserve"> контактного лица</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8(84578) 2-10-56</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Адрес места расположения площадки</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Саратовская область, с.Канавка, ул. Алгайская, д.4</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 xml:space="preserve">Площадь, кв.м. </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5112,0</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Форма владения землей и зданиями</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Муниципальная собственность</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Возможность расширения</w:t>
            </w:r>
          </w:p>
        </w:tc>
        <w:tc>
          <w:tcPr>
            <w:tcW w:w="5635"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 xml:space="preserve">Имеется </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Близлежащие производственные объекты и расстояние до них</w:t>
            </w:r>
          </w:p>
        </w:tc>
        <w:tc>
          <w:tcPr>
            <w:tcW w:w="5635"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Нет</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Расстояние до ближайших жилых домов</w:t>
            </w:r>
          </w:p>
        </w:tc>
        <w:tc>
          <w:tcPr>
            <w:tcW w:w="5635"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300 м</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Наличие ограждений</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нет</w:t>
            </w: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Удаленность участка (в км) от:</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5068"/>
        <w:gridCol w:w="5069"/>
      </w:tblGrid>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центра субъекта РФ, в котором находится площадка</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г.Саратов – 320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центра другого ближайшего субъекта РФ</w:t>
            </w:r>
          </w:p>
        </w:tc>
        <w:tc>
          <w:tcPr>
            <w:tcW w:w="5069"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ближайшего города</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г.Новоузенск – 72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автодороги</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0,5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железной дороги</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35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речного порта, пристани</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w:t>
            </w: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Характеристика инфраструктуры</w:t>
      </w:r>
    </w:p>
    <w:tbl>
      <w:tblPr>
        <w:tblW w:w="1003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2535"/>
        <w:gridCol w:w="1055"/>
        <w:gridCol w:w="1441"/>
        <w:gridCol w:w="2451"/>
        <w:gridCol w:w="2553"/>
      </w:tblGrid>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rPr>
            </w:pPr>
            <w:r w:rsidRPr="00064D82">
              <w:rPr>
                <w:rFonts w:ascii="PT Astra Serif" w:hAnsi="PT Astra Serif"/>
                <w:b/>
                <w:color w:val="004600"/>
              </w:rPr>
              <w:t>Вид инфраструктуры</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rPr>
            </w:pPr>
            <w:r w:rsidRPr="00064D82">
              <w:rPr>
                <w:rFonts w:ascii="PT Astra Serif" w:hAnsi="PT Astra Serif"/>
                <w:b/>
                <w:color w:val="004600"/>
              </w:rPr>
              <w:t>Ед.изм.</w:t>
            </w:r>
          </w:p>
        </w:tc>
        <w:tc>
          <w:tcPr>
            <w:tcW w:w="144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rPr>
            </w:pPr>
            <w:r w:rsidRPr="00064D82">
              <w:rPr>
                <w:rFonts w:ascii="PT Astra Serif" w:hAnsi="PT Astra Serif"/>
                <w:b/>
                <w:color w:val="004600"/>
              </w:rPr>
              <w:t>Мощность</w:t>
            </w:r>
          </w:p>
        </w:tc>
        <w:tc>
          <w:tcPr>
            <w:tcW w:w="245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rPr>
            </w:pPr>
            <w:r w:rsidRPr="00064D82">
              <w:rPr>
                <w:rFonts w:ascii="PT Astra Serif" w:hAnsi="PT Astra Serif"/>
                <w:b/>
                <w:color w:val="004600"/>
              </w:rPr>
              <w:t>Расстояние до ближайшей точки подключения (км)</w:t>
            </w:r>
          </w:p>
        </w:tc>
        <w:tc>
          <w:tcPr>
            <w:tcW w:w="2552"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rPr>
            </w:pPr>
            <w:r w:rsidRPr="00064D82">
              <w:rPr>
                <w:rFonts w:ascii="PT Astra Serif" w:hAnsi="PT Astra Serif"/>
                <w:b/>
                <w:color w:val="004600"/>
              </w:rPr>
              <w:t>Описание</w:t>
            </w: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Газ</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/час</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lastRenderedPageBreak/>
              <w:t>Отопление</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Гкал/час</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Пар</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Бар</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Электроэнергия</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кВт</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Водоснабжение</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/год</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Имеется водовод, на расстоянии не менее 500 м</w:t>
            </w: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Канализация</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/год</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Очистные сооружения</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/год</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Котельные установки</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rPr>
            </w:pPr>
            <w:r w:rsidRPr="00064D82">
              <w:rPr>
                <w:rFonts w:ascii="PT Astra Serif" w:hAnsi="PT Astra Serif"/>
                <w:b/>
                <w:color w:val="008000"/>
                <w:sz w:val="20"/>
              </w:rPr>
              <w:t>кВт</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Основные параметры зданий и сооружений, расположенных на площадке</w:t>
      </w:r>
    </w:p>
    <w:tbl>
      <w:tblPr>
        <w:tblW w:w="100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2393"/>
        <w:gridCol w:w="1060"/>
        <w:gridCol w:w="1162"/>
        <w:gridCol w:w="839"/>
        <w:gridCol w:w="2398"/>
        <w:gridCol w:w="720"/>
        <w:gridCol w:w="1508"/>
      </w:tblGrid>
      <w:tr w:rsidR="006934EA" w:rsidRPr="00064D82" w:rsidTr="00042A4C">
        <w:tc>
          <w:tcPr>
            <w:tcW w:w="239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rPr>
            </w:pPr>
            <w:r w:rsidRPr="00064D82">
              <w:rPr>
                <w:rFonts w:ascii="PT Astra Serif" w:hAnsi="PT Astra Serif"/>
                <w:b/>
                <w:color w:val="008000"/>
                <w:sz w:val="18"/>
              </w:rPr>
              <w:t>Наименование здания, сооружения</w:t>
            </w:r>
          </w:p>
        </w:tc>
        <w:tc>
          <w:tcPr>
            <w:tcW w:w="106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rPr>
            </w:pPr>
            <w:r w:rsidRPr="00064D82">
              <w:rPr>
                <w:rFonts w:ascii="PT Astra Serif" w:hAnsi="PT Astra Serif"/>
                <w:b/>
                <w:color w:val="008000"/>
                <w:sz w:val="18"/>
              </w:rPr>
              <w:t>Площадь, кв.м.</w:t>
            </w:r>
          </w:p>
        </w:tc>
        <w:tc>
          <w:tcPr>
            <w:tcW w:w="1162"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rPr>
            </w:pPr>
            <w:r w:rsidRPr="00064D82">
              <w:rPr>
                <w:rFonts w:ascii="PT Astra Serif" w:hAnsi="PT Astra Serif"/>
                <w:b/>
                <w:color w:val="008000"/>
                <w:sz w:val="18"/>
              </w:rPr>
              <w:t>Этажность</w:t>
            </w:r>
          </w:p>
        </w:tc>
        <w:tc>
          <w:tcPr>
            <w:tcW w:w="83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rPr>
            </w:pPr>
            <w:r w:rsidRPr="00064D82">
              <w:rPr>
                <w:rFonts w:ascii="PT Astra Serif" w:hAnsi="PT Astra Serif"/>
                <w:b/>
                <w:color w:val="008000"/>
                <w:sz w:val="18"/>
              </w:rPr>
              <w:t>Высота этажа</w:t>
            </w:r>
          </w:p>
        </w:tc>
        <w:tc>
          <w:tcPr>
            <w:tcW w:w="239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rPr>
            </w:pPr>
            <w:r w:rsidRPr="00064D82">
              <w:rPr>
                <w:rFonts w:ascii="PT Astra Serif" w:hAnsi="PT Astra Serif"/>
                <w:b/>
                <w:color w:val="008000"/>
                <w:sz w:val="18"/>
              </w:rPr>
              <w:t>Строительный материал</w:t>
            </w:r>
          </w:p>
        </w:tc>
        <w:tc>
          <w:tcPr>
            <w:tcW w:w="72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rPr>
            </w:pPr>
            <w:r w:rsidRPr="00064D82">
              <w:rPr>
                <w:rFonts w:ascii="PT Astra Serif" w:hAnsi="PT Astra Serif"/>
                <w:b/>
                <w:color w:val="008000"/>
                <w:sz w:val="18"/>
              </w:rPr>
              <w:t>Износ %</w:t>
            </w:r>
          </w:p>
        </w:tc>
        <w:tc>
          <w:tcPr>
            <w:tcW w:w="150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rPr>
            </w:pPr>
            <w:r w:rsidRPr="00064D82">
              <w:rPr>
                <w:rFonts w:ascii="PT Astra Serif" w:hAnsi="PT Astra Serif"/>
                <w:b/>
                <w:color w:val="008000"/>
                <w:sz w:val="18"/>
              </w:rPr>
              <w:t>Возможность расширения</w:t>
            </w:r>
          </w:p>
        </w:tc>
      </w:tr>
      <w:tr w:rsidR="006934EA" w:rsidRPr="00064D82" w:rsidTr="00042A4C">
        <w:tc>
          <w:tcPr>
            <w:tcW w:w="239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106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1162"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83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239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72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1508"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r>
    </w:tbl>
    <w:p w:rsidR="006934EA" w:rsidRPr="00064D82" w:rsidRDefault="006934EA" w:rsidP="006934EA">
      <w:pPr>
        <w:spacing w:after="0"/>
        <w:rPr>
          <w:rFonts w:ascii="PT Astra Serif" w:hAnsi="PT Astra Serif"/>
        </w:rPr>
      </w:pPr>
    </w:p>
    <w:p w:rsidR="006934EA" w:rsidRPr="00064D82" w:rsidRDefault="006934EA" w:rsidP="006934EA">
      <w:pPr>
        <w:spacing w:after="0"/>
        <w:rPr>
          <w:rFonts w:ascii="PT Astra Serif" w:hAnsi="PT Astra Serif"/>
        </w:rPr>
      </w:pPr>
    </w:p>
    <w:p w:rsidR="006934EA" w:rsidRPr="00064D82" w:rsidRDefault="006934EA" w:rsidP="006934EA">
      <w:pPr>
        <w:spacing w:after="0"/>
        <w:rPr>
          <w:rFonts w:ascii="PT Astra Serif" w:hAnsi="PT Astra Serif"/>
        </w:rPr>
      </w:pPr>
    </w:p>
    <w:tbl>
      <w:tblPr>
        <w:tblW w:w="0" w:type="auto"/>
        <w:jc w:val="center"/>
        <w:tblLook w:val="01E0"/>
      </w:tblPr>
      <w:tblGrid>
        <w:gridCol w:w="8073"/>
      </w:tblGrid>
      <w:tr w:rsidR="006934EA" w:rsidRPr="00064D82" w:rsidTr="00042A4C">
        <w:trPr>
          <w:jc w:val="center"/>
        </w:trPr>
        <w:tc>
          <w:tcPr>
            <w:tcW w:w="8073" w:type="dxa"/>
            <w:hideMark/>
          </w:tcPr>
          <w:p w:rsidR="006934EA" w:rsidRPr="00064D82" w:rsidRDefault="006934EA" w:rsidP="00042A4C">
            <w:pPr>
              <w:spacing w:after="0"/>
              <w:jc w:val="center"/>
              <w:rPr>
                <w:rFonts w:ascii="PT Astra Serif" w:hAnsi="PT Astra Serif"/>
                <w:b/>
                <w:color w:val="000080"/>
                <w:sz w:val="28"/>
                <w:szCs w:val="28"/>
              </w:rPr>
            </w:pPr>
            <w:r w:rsidRPr="00064D82">
              <w:rPr>
                <w:rFonts w:ascii="PT Astra Serif" w:hAnsi="PT Astra Serif"/>
                <w:b/>
                <w:color w:val="000080"/>
              </w:rPr>
              <w:t>Карточка свободной производственной площадки и оборудования, территории для застройки № _2____</w:t>
            </w:r>
          </w:p>
        </w:tc>
      </w:tr>
    </w:tbl>
    <w:p w:rsidR="006934EA" w:rsidRPr="00064D82" w:rsidRDefault="006934EA" w:rsidP="006934EA">
      <w:pPr>
        <w:spacing w:after="0"/>
        <w:rPr>
          <w:rFonts w:ascii="PT Astra Serif" w:hAnsi="PT Astra Serif"/>
          <w:sz w:val="28"/>
          <w:szCs w:val="28"/>
        </w:rPr>
      </w:pPr>
    </w:p>
    <w:tbl>
      <w:tblPr>
        <w:tblW w:w="1003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4079"/>
        <w:gridCol w:w="5956"/>
      </w:tblGrid>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Муниципальный район</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Александрово-Гайский муниципальный район</w:t>
            </w: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Название площадки</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Нежилое одноэтажное здание</w:t>
            </w: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Кадастровый номер земельного участка</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Условный номер объекта 63-01/01-3-816</w:t>
            </w: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Категория земель</w:t>
            </w:r>
          </w:p>
        </w:tc>
        <w:tc>
          <w:tcPr>
            <w:tcW w:w="5954"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Вид разрешенного использования земельного участка и объекта капитального строительства (в случае его наличия)</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 xml:space="preserve">Для размещения производства </w:t>
            </w: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Основные сведения о площадке</w:t>
      </w:r>
    </w:p>
    <w:tbl>
      <w:tblPr>
        <w:tblW w:w="101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4504"/>
        <w:gridCol w:w="5636"/>
      </w:tblGrid>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Предприятие (организация) - владелец</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Александрово-Гайский район-казна</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Юридический адрес, телефон, e-mail, web-site</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с.Александров Гай, ул Красного бойца,50 8(84578) 2-20-35 ;</w:t>
            </w:r>
            <w:r w:rsidRPr="00064D82">
              <w:rPr>
                <w:rFonts w:ascii="PT Astra Serif" w:hAnsi="PT Astra Serif"/>
                <w:sz w:val="20"/>
                <w:szCs w:val="20"/>
                <w:lang w:val="en-US"/>
              </w:rPr>
              <w:t>e</w:t>
            </w:r>
            <w:r w:rsidRPr="00064D82">
              <w:rPr>
                <w:rFonts w:ascii="PT Astra Serif" w:hAnsi="PT Astra Serif"/>
                <w:sz w:val="20"/>
                <w:szCs w:val="20"/>
              </w:rPr>
              <w:t>-</w:t>
            </w:r>
            <w:r w:rsidRPr="00064D82">
              <w:rPr>
                <w:rFonts w:ascii="PT Astra Serif" w:hAnsi="PT Astra Serif"/>
                <w:sz w:val="20"/>
                <w:szCs w:val="20"/>
                <w:lang w:val="en-US"/>
              </w:rPr>
              <w:t>mail</w:t>
            </w:r>
            <w:r w:rsidRPr="00064D82">
              <w:rPr>
                <w:rFonts w:ascii="PT Astra Serif" w:hAnsi="PT Astra Serif"/>
                <w:sz w:val="20"/>
                <w:szCs w:val="20"/>
              </w:rPr>
              <w:t>:</w:t>
            </w:r>
            <w:r w:rsidRPr="00064D82">
              <w:rPr>
                <w:rFonts w:ascii="PT Astra Serif" w:hAnsi="PT Astra Serif"/>
                <w:sz w:val="20"/>
                <w:szCs w:val="20"/>
                <w:lang w:val="en-US"/>
              </w:rPr>
              <w:t>orgalgai</w:t>
            </w:r>
            <w:r w:rsidRPr="00064D82">
              <w:rPr>
                <w:rFonts w:ascii="PT Astra Serif" w:hAnsi="PT Astra Serif"/>
                <w:sz w:val="20"/>
                <w:szCs w:val="20"/>
              </w:rPr>
              <w:t>@</w:t>
            </w:r>
            <w:r w:rsidRPr="00064D82">
              <w:rPr>
                <w:rFonts w:ascii="PT Astra Serif" w:hAnsi="PT Astra Serif"/>
                <w:sz w:val="20"/>
                <w:szCs w:val="20"/>
                <w:lang w:val="en-US"/>
              </w:rPr>
              <w:t>mail</w:t>
            </w:r>
            <w:r w:rsidRPr="00064D82">
              <w:rPr>
                <w:rFonts w:ascii="PT Astra Serif" w:hAnsi="PT Astra Serif"/>
                <w:sz w:val="20"/>
                <w:szCs w:val="20"/>
              </w:rPr>
              <w:t>.</w:t>
            </w:r>
            <w:r w:rsidRPr="00064D82">
              <w:rPr>
                <w:rFonts w:ascii="PT Astra Serif" w:hAnsi="PT Astra Serif"/>
                <w:sz w:val="20"/>
                <w:szCs w:val="20"/>
                <w:lang w:val="en-US"/>
              </w:rPr>
              <w:t>ru</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Контактное лицо</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Первый заместитель главы администрации МР  Неверов Василий  Юрьевич</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Телефон, е-</w:t>
            </w:r>
            <w:r w:rsidRPr="00064D82">
              <w:rPr>
                <w:rFonts w:ascii="PT Astra Serif" w:hAnsi="PT Astra Serif"/>
                <w:b/>
                <w:color w:val="008000"/>
                <w:sz w:val="20"/>
                <w:lang w:val="en-US"/>
              </w:rPr>
              <w:t>mail</w:t>
            </w:r>
            <w:r w:rsidRPr="00064D82">
              <w:rPr>
                <w:rFonts w:ascii="PT Astra Serif" w:hAnsi="PT Astra Serif"/>
                <w:b/>
                <w:color w:val="008000"/>
                <w:sz w:val="20"/>
              </w:rPr>
              <w:t xml:space="preserve"> контактного лица</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8(84578) 2-10-56</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Адрес места расположения площадки</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Саратовская область,сАлександрово- Гайский район, с.Камышки, ул..Садовая,д.7</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 xml:space="preserve">Площадь, кв.м. </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157,8</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Форма владения землей и зданиями</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Муниципальная собственность</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Возможность расширения</w:t>
            </w:r>
          </w:p>
        </w:tc>
        <w:tc>
          <w:tcPr>
            <w:tcW w:w="5635"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Близлежащие производственные объекты и расстояние до них</w:t>
            </w:r>
          </w:p>
        </w:tc>
        <w:tc>
          <w:tcPr>
            <w:tcW w:w="5635"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Расстояние до ближайших жилых домов</w:t>
            </w:r>
          </w:p>
        </w:tc>
        <w:tc>
          <w:tcPr>
            <w:tcW w:w="5635"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100</w:t>
            </w:r>
            <w:r>
              <w:rPr>
                <w:rFonts w:ascii="PT Astra Serif" w:hAnsi="PT Astra Serif"/>
                <w:sz w:val="20"/>
                <w:szCs w:val="20"/>
              </w:rPr>
              <w:t>м</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Наличие ограждений</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да</w:t>
            </w: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Удаленность участка (в км) от:</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5068"/>
        <w:gridCol w:w="5069"/>
      </w:tblGrid>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центра субъекта РФ, в котором находится площадка</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г.Саратов – 252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центра другого ближайшего субъекта РФ</w:t>
            </w:r>
          </w:p>
        </w:tc>
        <w:tc>
          <w:tcPr>
            <w:tcW w:w="5069"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ближайшего города</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г.Новоузенск – 30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автодороги</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1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железной дороги</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1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речного порта, пристани</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w:t>
            </w: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Характеристика инфраструктуры</w:t>
      </w:r>
    </w:p>
    <w:tbl>
      <w:tblPr>
        <w:tblW w:w="1003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2535"/>
        <w:gridCol w:w="1055"/>
        <w:gridCol w:w="1441"/>
        <w:gridCol w:w="2451"/>
        <w:gridCol w:w="2553"/>
      </w:tblGrid>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szCs w:val="28"/>
              </w:rPr>
            </w:pPr>
            <w:r w:rsidRPr="00064D82">
              <w:rPr>
                <w:rFonts w:ascii="PT Astra Serif" w:hAnsi="PT Astra Serif"/>
                <w:b/>
                <w:color w:val="004600"/>
              </w:rPr>
              <w:lastRenderedPageBreak/>
              <w:t>Вид инфраструктуры</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szCs w:val="28"/>
              </w:rPr>
            </w:pPr>
            <w:r w:rsidRPr="00064D82">
              <w:rPr>
                <w:rFonts w:ascii="PT Astra Serif" w:hAnsi="PT Astra Serif"/>
                <w:b/>
                <w:color w:val="004600"/>
              </w:rPr>
              <w:t>Ед.изм.</w:t>
            </w:r>
          </w:p>
        </w:tc>
        <w:tc>
          <w:tcPr>
            <w:tcW w:w="144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szCs w:val="28"/>
              </w:rPr>
            </w:pPr>
            <w:r w:rsidRPr="00064D82">
              <w:rPr>
                <w:rFonts w:ascii="PT Astra Serif" w:hAnsi="PT Astra Serif"/>
                <w:b/>
                <w:color w:val="004600"/>
              </w:rPr>
              <w:t>Мощность</w:t>
            </w:r>
          </w:p>
        </w:tc>
        <w:tc>
          <w:tcPr>
            <w:tcW w:w="245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szCs w:val="28"/>
              </w:rPr>
            </w:pPr>
            <w:r w:rsidRPr="00064D82">
              <w:rPr>
                <w:rFonts w:ascii="PT Astra Serif" w:hAnsi="PT Astra Serif"/>
                <w:b/>
                <w:color w:val="004600"/>
              </w:rPr>
              <w:t>Расстояние до ближайшей точки подключения (км)</w:t>
            </w:r>
          </w:p>
        </w:tc>
        <w:tc>
          <w:tcPr>
            <w:tcW w:w="2552"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szCs w:val="28"/>
              </w:rPr>
            </w:pPr>
            <w:r w:rsidRPr="00064D82">
              <w:rPr>
                <w:rFonts w:ascii="PT Astra Serif" w:hAnsi="PT Astra Serif"/>
                <w:b/>
                <w:color w:val="004600"/>
              </w:rPr>
              <w:t>Описание</w:t>
            </w: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Газ</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/час</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Отопление</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Гкал/час</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Пар</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Бар</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Электроэнергия</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кВт</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Водоснабжение</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/год</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Канализация</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/год</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Очистные сооружения</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/год</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Котельные установки</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кВт</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Основные параметры зданий и сооружений, расположенных на площадке</w:t>
      </w:r>
    </w:p>
    <w:tbl>
      <w:tblPr>
        <w:tblW w:w="100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2393"/>
        <w:gridCol w:w="1060"/>
        <w:gridCol w:w="1162"/>
        <w:gridCol w:w="839"/>
        <w:gridCol w:w="2398"/>
        <w:gridCol w:w="720"/>
        <w:gridCol w:w="1508"/>
      </w:tblGrid>
      <w:tr w:rsidR="006934EA" w:rsidRPr="00064D82" w:rsidTr="00042A4C">
        <w:tc>
          <w:tcPr>
            <w:tcW w:w="239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Наименование здания, сооружения</w:t>
            </w:r>
          </w:p>
        </w:tc>
        <w:tc>
          <w:tcPr>
            <w:tcW w:w="106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Площадь, кв.м.</w:t>
            </w:r>
          </w:p>
        </w:tc>
        <w:tc>
          <w:tcPr>
            <w:tcW w:w="1162"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Этажность</w:t>
            </w:r>
          </w:p>
        </w:tc>
        <w:tc>
          <w:tcPr>
            <w:tcW w:w="83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Высота этажа</w:t>
            </w:r>
          </w:p>
        </w:tc>
        <w:tc>
          <w:tcPr>
            <w:tcW w:w="239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Строительный материал</w:t>
            </w:r>
          </w:p>
        </w:tc>
        <w:tc>
          <w:tcPr>
            <w:tcW w:w="72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Износ %</w:t>
            </w:r>
          </w:p>
        </w:tc>
        <w:tc>
          <w:tcPr>
            <w:tcW w:w="150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Возможность расширения</w:t>
            </w:r>
          </w:p>
        </w:tc>
      </w:tr>
      <w:tr w:rsidR="006934EA" w:rsidRPr="00064D82" w:rsidTr="00042A4C">
        <w:tc>
          <w:tcPr>
            <w:tcW w:w="239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r w:rsidRPr="00064D82">
              <w:rPr>
                <w:rFonts w:ascii="PT Astra Serif" w:hAnsi="PT Astra Serif"/>
                <w:sz w:val="16"/>
                <w:szCs w:val="16"/>
              </w:rPr>
              <w:t>Нежилое одноэтажное здание</w:t>
            </w:r>
          </w:p>
        </w:tc>
        <w:tc>
          <w:tcPr>
            <w:tcW w:w="106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r w:rsidRPr="00064D82">
              <w:rPr>
                <w:rFonts w:ascii="PT Astra Serif" w:hAnsi="PT Astra Serif"/>
                <w:sz w:val="16"/>
                <w:szCs w:val="16"/>
              </w:rPr>
              <w:t>157,8</w:t>
            </w:r>
          </w:p>
        </w:tc>
        <w:tc>
          <w:tcPr>
            <w:tcW w:w="1162"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r w:rsidRPr="00064D82">
              <w:rPr>
                <w:rFonts w:ascii="PT Astra Serif" w:hAnsi="PT Astra Serif"/>
                <w:sz w:val="16"/>
                <w:szCs w:val="16"/>
              </w:rPr>
              <w:t>1</w:t>
            </w:r>
          </w:p>
        </w:tc>
        <w:tc>
          <w:tcPr>
            <w:tcW w:w="83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r w:rsidRPr="00064D82">
              <w:rPr>
                <w:rFonts w:ascii="PT Astra Serif" w:hAnsi="PT Astra Serif"/>
                <w:sz w:val="16"/>
                <w:szCs w:val="16"/>
              </w:rPr>
              <w:t>3</w:t>
            </w:r>
          </w:p>
        </w:tc>
        <w:tc>
          <w:tcPr>
            <w:tcW w:w="239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r w:rsidRPr="00064D82">
              <w:rPr>
                <w:rFonts w:ascii="PT Astra Serif" w:hAnsi="PT Astra Serif"/>
                <w:sz w:val="16"/>
                <w:szCs w:val="16"/>
              </w:rPr>
              <w:t>Кирпич силикатный,шифер,бетон</w:t>
            </w:r>
          </w:p>
        </w:tc>
        <w:tc>
          <w:tcPr>
            <w:tcW w:w="72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r w:rsidRPr="00064D82">
              <w:rPr>
                <w:rFonts w:ascii="PT Astra Serif" w:hAnsi="PT Astra Serif"/>
                <w:sz w:val="16"/>
                <w:szCs w:val="16"/>
              </w:rPr>
              <w:t>30</w:t>
            </w:r>
          </w:p>
        </w:tc>
        <w:tc>
          <w:tcPr>
            <w:tcW w:w="1508"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outlineLvl w:val="0"/>
        <w:rPr>
          <w:rFonts w:ascii="PT Astra Serif" w:hAnsi="PT Astra Serif"/>
          <w:b/>
          <w:i/>
          <w:color w:val="0000FF"/>
        </w:rPr>
      </w:pPr>
      <w:r w:rsidRPr="00064D82">
        <w:rPr>
          <w:rFonts w:ascii="PT Astra Serif" w:hAnsi="PT Astra Serif"/>
          <w:b/>
          <w:i/>
          <w:color w:val="0000FF"/>
        </w:rPr>
        <w:t>Предложения по использованию площадки</w:t>
      </w:r>
    </w:p>
    <w:tbl>
      <w:tblPr>
        <w:tblW w:w="0" w:type="auto"/>
        <w:tblLayout w:type="fixed"/>
        <w:tblLook w:val="04A0"/>
      </w:tblPr>
      <w:tblGrid>
        <w:gridCol w:w="10137"/>
      </w:tblGrid>
      <w:tr w:rsidR="006934EA" w:rsidRPr="00064D82" w:rsidTr="00042A4C">
        <w:tc>
          <w:tcPr>
            <w:tcW w:w="10137" w:type="dxa"/>
          </w:tcPr>
          <w:p w:rsidR="006934EA" w:rsidRPr="00064D82" w:rsidRDefault="006934EA" w:rsidP="00042A4C">
            <w:pPr>
              <w:spacing w:after="0"/>
              <w:rPr>
                <w:rFonts w:ascii="PT Astra Serif" w:hAnsi="PT Astra Serif"/>
                <w:sz w:val="20"/>
                <w:szCs w:val="20"/>
              </w:rPr>
            </w:pPr>
          </w:p>
        </w:tc>
      </w:tr>
    </w:tbl>
    <w:p w:rsidR="006934EA" w:rsidRPr="00064D82" w:rsidRDefault="006934EA" w:rsidP="006934EA">
      <w:pPr>
        <w:spacing w:after="0"/>
        <w:rPr>
          <w:rFonts w:ascii="PT Astra Serif" w:hAnsi="PT Astra Serif"/>
          <w:sz w:val="16"/>
          <w:szCs w:val="16"/>
        </w:rPr>
      </w:pPr>
    </w:p>
    <w:p w:rsidR="006934EA" w:rsidRPr="00064D82" w:rsidRDefault="006934EA" w:rsidP="006934EA">
      <w:pPr>
        <w:spacing w:after="0"/>
        <w:outlineLvl w:val="0"/>
        <w:rPr>
          <w:rFonts w:ascii="PT Astra Serif" w:hAnsi="PT Astra Serif"/>
          <w:b/>
          <w:i/>
          <w:color w:val="0000FF"/>
        </w:rPr>
      </w:pPr>
      <w:r w:rsidRPr="00064D82">
        <w:rPr>
          <w:rFonts w:ascii="PT Astra Serif" w:hAnsi="PT Astra Serif"/>
          <w:b/>
          <w:i/>
          <w:color w:val="0000FF"/>
        </w:rPr>
        <w:t>Дополнительная информация о площадке</w:t>
      </w:r>
    </w:p>
    <w:p w:rsidR="006934EA" w:rsidRPr="00064D82" w:rsidRDefault="006934EA" w:rsidP="006934EA">
      <w:pPr>
        <w:spacing w:after="0"/>
        <w:outlineLvl w:val="0"/>
        <w:rPr>
          <w:rFonts w:ascii="PT Astra Serif" w:hAnsi="PT Astra Serif"/>
          <w:b/>
          <w:i/>
          <w:color w:val="0000FF"/>
        </w:rPr>
      </w:pPr>
    </w:p>
    <w:p w:rsidR="006934EA" w:rsidRPr="00064D82" w:rsidRDefault="006934EA" w:rsidP="006934EA">
      <w:pPr>
        <w:spacing w:after="0"/>
        <w:outlineLvl w:val="0"/>
        <w:rPr>
          <w:rFonts w:ascii="PT Astra Serif" w:hAnsi="PT Astra Serif"/>
          <w:b/>
          <w:i/>
          <w:color w:val="0000FF"/>
        </w:rPr>
      </w:pPr>
    </w:p>
    <w:p w:rsidR="006934EA" w:rsidRPr="00064D82" w:rsidRDefault="006934EA" w:rsidP="006934EA">
      <w:pPr>
        <w:spacing w:after="0"/>
        <w:outlineLvl w:val="0"/>
        <w:rPr>
          <w:rFonts w:ascii="PT Astra Serif" w:hAnsi="PT Astra Serif"/>
          <w:b/>
          <w:i/>
          <w:color w:val="0000FF"/>
        </w:rPr>
      </w:pPr>
    </w:p>
    <w:tbl>
      <w:tblPr>
        <w:tblW w:w="0" w:type="auto"/>
        <w:jc w:val="center"/>
        <w:tblLook w:val="01E0"/>
      </w:tblPr>
      <w:tblGrid>
        <w:gridCol w:w="8073"/>
      </w:tblGrid>
      <w:tr w:rsidR="006934EA" w:rsidRPr="00064D82" w:rsidTr="00042A4C">
        <w:trPr>
          <w:jc w:val="center"/>
        </w:trPr>
        <w:tc>
          <w:tcPr>
            <w:tcW w:w="8073" w:type="dxa"/>
            <w:hideMark/>
          </w:tcPr>
          <w:p w:rsidR="006934EA" w:rsidRPr="00064D82" w:rsidRDefault="006934EA" w:rsidP="00042A4C">
            <w:pPr>
              <w:spacing w:after="0"/>
              <w:jc w:val="center"/>
              <w:rPr>
                <w:rFonts w:ascii="PT Astra Serif" w:hAnsi="PT Astra Serif"/>
                <w:b/>
                <w:color w:val="000080"/>
                <w:sz w:val="28"/>
                <w:szCs w:val="28"/>
              </w:rPr>
            </w:pPr>
            <w:r w:rsidRPr="00064D82">
              <w:rPr>
                <w:rFonts w:ascii="PT Astra Serif" w:hAnsi="PT Astra Serif"/>
                <w:b/>
                <w:color w:val="000080"/>
              </w:rPr>
              <w:t>Карточка свободной производственной площадки и оборудования, территории для застройки № _3____</w:t>
            </w:r>
          </w:p>
        </w:tc>
      </w:tr>
    </w:tbl>
    <w:p w:rsidR="006934EA" w:rsidRPr="00064D82" w:rsidRDefault="006934EA" w:rsidP="006934EA">
      <w:pPr>
        <w:spacing w:after="0"/>
        <w:jc w:val="center"/>
        <w:rPr>
          <w:rFonts w:ascii="PT Astra Serif" w:hAnsi="PT Astra Serif"/>
          <w:sz w:val="28"/>
          <w:szCs w:val="28"/>
        </w:rPr>
      </w:pPr>
    </w:p>
    <w:tbl>
      <w:tblPr>
        <w:tblW w:w="1003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4079"/>
        <w:gridCol w:w="5956"/>
      </w:tblGrid>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Муниципальный район</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Александрово-Гайский муниципальный район</w:t>
            </w: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Название площадки</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Земельный участок</w:t>
            </w: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Кадастровый номер земельного участка</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64:01:030104:4</w:t>
            </w: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Категория земель</w:t>
            </w:r>
          </w:p>
        </w:tc>
        <w:tc>
          <w:tcPr>
            <w:tcW w:w="5954"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Земли промышленности,энергетики,транспорта,связи,радиовещания,телевидения,информатики,земли для обеспечения космической деятельности, земли обороны, безопасности и земли иного специального назначения</w:t>
            </w:r>
          </w:p>
        </w:tc>
      </w:tr>
      <w:tr w:rsidR="006934EA" w:rsidRPr="00064D82" w:rsidTr="00042A4C">
        <w:tc>
          <w:tcPr>
            <w:tcW w:w="4077"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Вид разрешенного использования земельного участка и объекта капитального строительства (в случае его наличия)</w:t>
            </w:r>
          </w:p>
        </w:tc>
        <w:tc>
          <w:tcPr>
            <w:tcW w:w="595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Для размещения производственного объекта</w:t>
            </w: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Основные сведения о площадке</w:t>
      </w:r>
    </w:p>
    <w:tbl>
      <w:tblPr>
        <w:tblW w:w="101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4504"/>
        <w:gridCol w:w="5636"/>
      </w:tblGrid>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Предприятие (организация) - владелец</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Александрово-Гайский район-казна</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Юридический адрес, телефон, e-mail, web-site</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с.Александров Гай, ул Красного бойца,50 8(84578) 2-20-35 ;</w:t>
            </w:r>
            <w:r w:rsidRPr="00064D82">
              <w:rPr>
                <w:rFonts w:ascii="PT Astra Serif" w:hAnsi="PT Astra Serif"/>
                <w:sz w:val="20"/>
                <w:szCs w:val="20"/>
                <w:lang w:val="en-US"/>
              </w:rPr>
              <w:t>e</w:t>
            </w:r>
            <w:r w:rsidRPr="00064D82">
              <w:rPr>
                <w:rFonts w:ascii="PT Astra Serif" w:hAnsi="PT Astra Serif"/>
                <w:sz w:val="20"/>
                <w:szCs w:val="20"/>
              </w:rPr>
              <w:t>-</w:t>
            </w:r>
            <w:r w:rsidRPr="00064D82">
              <w:rPr>
                <w:rFonts w:ascii="PT Astra Serif" w:hAnsi="PT Astra Serif"/>
                <w:sz w:val="20"/>
                <w:szCs w:val="20"/>
                <w:lang w:val="en-US"/>
              </w:rPr>
              <w:t>mail</w:t>
            </w:r>
            <w:r w:rsidRPr="00064D82">
              <w:rPr>
                <w:rFonts w:ascii="PT Astra Serif" w:hAnsi="PT Astra Serif"/>
                <w:sz w:val="20"/>
                <w:szCs w:val="20"/>
              </w:rPr>
              <w:t>:</w:t>
            </w:r>
            <w:r w:rsidRPr="00064D82">
              <w:rPr>
                <w:rFonts w:ascii="PT Astra Serif" w:hAnsi="PT Astra Serif"/>
                <w:sz w:val="20"/>
                <w:szCs w:val="20"/>
                <w:lang w:val="en-US"/>
              </w:rPr>
              <w:t>orgalgai</w:t>
            </w:r>
            <w:r w:rsidRPr="00064D82">
              <w:rPr>
                <w:rFonts w:ascii="PT Astra Serif" w:hAnsi="PT Astra Serif"/>
                <w:sz w:val="20"/>
                <w:szCs w:val="20"/>
              </w:rPr>
              <w:t>@</w:t>
            </w:r>
            <w:r w:rsidRPr="00064D82">
              <w:rPr>
                <w:rFonts w:ascii="PT Astra Serif" w:hAnsi="PT Astra Serif"/>
                <w:sz w:val="20"/>
                <w:szCs w:val="20"/>
                <w:lang w:val="en-US"/>
              </w:rPr>
              <w:t>mail</w:t>
            </w:r>
            <w:r w:rsidRPr="00064D82">
              <w:rPr>
                <w:rFonts w:ascii="PT Astra Serif" w:hAnsi="PT Astra Serif"/>
                <w:sz w:val="20"/>
                <w:szCs w:val="20"/>
              </w:rPr>
              <w:t>.</w:t>
            </w:r>
            <w:r w:rsidRPr="00064D82">
              <w:rPr>
                <w:rFonts w:ascii="PT Astra Serif" w:hAnsi="PT Astra Serif"/>
                <w:sz w:val="20"/>
                <w:szCs w:val="20"/>
                <w:lang w:val="en-US"/>
              </w:rPr>
              <w:t>ru</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Контактное лицо</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Первый заместитель главы администрации МР  Неверов Василий  Юрьевич</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Телефон, е-</w:t>
            </w:r>
            <w:r w:rsidRPr="00064D82">
              <w:rPr>
                <w:rFonts w:ascii="PT Astra Serif" w:hAnsi="PT Astra Serif"/>
                <w:b/>
                <w:color w:val="008000"/>
                <w:sz w:val="20"/>
                <w:lang w:val="en-US"/>
              </w:rPr>
              <w:t>mail</w:t>
            </w:r>
            <w:r w:rsidRPr="00064D82">
              <w:rPr>
                <w:rFonts w:ascii="PT Astra Serif" w:hAnsi="PT Astra Serif"/>
                <w:b/>
                <w:color w:val="008000"/>
                <w:sz w:val="20"/>
              </w:rPr>
              <w:t xml:space="preserve"> контактного лица</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8(84578) 2-10-56</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Адрес места расположения площадки</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 xml:space="preserve">Саратовская обл, Александрово-Гайский р-н, с.Александров Гай, в/ч 15688    </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 xml:space="preserve">Площадь, кв.м. </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387914,55</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Форма владения землей и зданиями</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Муниципальная собственность</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Возможность расширения</w:t>
            </w:r>
          </w:p>
        </w:tc>
        <w:tc>
          <w:tcPr>
            <w:tcW w:w="5635"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имеется</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 xml:space="preserve">Близлежащие производственные объекты и </w:t>
            </w:r>
            <w:r w:rsidRPr="00064D82">
              <w:rPr>
                <w:rFonts w:ascii="PT Astra Serif" w:hAnsi="PT Astra Serif"/>
                <w:b/>
                <w:color w:val="008000"/>
                <w:sz w:val="20"/>
              </w:rPr>
              <w:lastRenderedPageBreak/>
              <w:t>расстояние до них</w:t>
            </w:r>
          </w:p>
        </w:tc>
        <w:tc>
          <w:tcPr>
            <w:tcW w:w="5635"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lastRenderedPageBreak/>
              <w:t>нет</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lastRenderedPageBreak/>
              <w:t>Расстояние до ближайших жилых домов</w:t>
            </w:r>
          </w:p>
        </w:tc>
        <w:tc>
          <w:tcPr>
            <w:tcW w:w="5635"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1 км</w:t>
            </w:r>
          </w:p>
        </w:tc>
      </w:tr>
      <w:tr w:rsidR="006934EA" w:rsidRPr="00064D82" w:rsidTr="00042A4C">
        <w:tc>
          <w:tcPr>
            <w:tcW w:w="450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Наличие ограждений</w:t>
            </w:r>
          </w:p>
        </w:tc>
        <w:tc>
          <w:tcPr>
            <w:tcW w:w="563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нет</w:t>
            </w: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Удаленность участка (в км) от:</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5068"/>
        <w:gridCol w:w="5069"/>
      </w:tblGrid>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центра субъекта РФ, в котором находится площадка</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г.Саратов – 280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центра другого ближайшего субъекта РФ</w:t>
            </w:r>
          </w:p>
        </w:tc>
        <w:tc>
          <w:tcPr>
            <w:tcW w:w="5069"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ближайшего города</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г.Новоузенск – 42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автодороги</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1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железной дороги</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3 км</w:t>
            </w:r>
          </w:p>
        </w:tc>
      </w:tr>
      <w:tr w:rsidR="006934EA" w:rsidRPr="00064D82" w:rsidTr="00042A4C">
        <w:tc>
          <w:tcPr>
            <w:tcW w:w="506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речного порта, пристани</w:t>
            </w:r>
          </w:p>
        </w:tc>
        <w:tc>
          <w:tcPr>
            <w:tcW w:w="506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pStyle w:val="a3"/>
              <w:spacing w:line="276" w:lineRule="auto"/>
              <w:rPr>
                <w:rFonts w:ascii="PT Astra Serif" w:hAnsi="PT Astra Serif"/>
                <w:sz w:val="20"/>
                <w:szCs w:val="20"/>
              </w:rPr>
            </w:pPr>
            <w:r w:rsidRPr="00064D82">
              <w:rPr>
                <w:rFonts w:ascii="PT Astra Serif" w:hAnsi="PT Astra Serif"/>
                <w:sz w:val="20"/>
                <w:szCs w:val="20"/>
              </w:rPr>
              <w:t>-</w:t>
            </w: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Характеристика инфраструктуры</w:t>
      </w:r>
    </w:p>
    <w:tbl>
      <w:tblPr>
        <w:tblW w:w="1003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2535"/>
        <w:gridCol w:w="1055"/>
        <w:gridCol w:w="1441"/>
        <w:gridCol w:w="2451"/>
        <w:gridCol w:w="2553"/>
      </w:tblGrid>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szCs w:val="28"/>
              </w:rPr>
            </w:pPr>
            <w:r w:rsidRPr="00064D82">
              <w:rPr>
                <w:rFonts w:ascii="PT Astra Serif" w:hAnsi="PT Astra Serif"/>
                <w:b/>
                <w:color w:val="004600"/>
              </w:rPr>
              <w:t>Вид инфраструктуры</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szCs w:val="28"/>
              </w:rPr>
            </w:pPr>
            <w:r w:rsidRPr="00064D82">
              <w:rPr>
                <w:rFonts w:ascii="PT Astra Serif" w:hAnsi="PT Astra Serif"/>
                <w:b/>
                <w:color w:val="004600"/>
              </w:rPr>
              <w:t>Ед.изм.</w:t>
            </w:r>
          </w:p>
        </w:tc>
        <w:tc>
          <w:tcPr>
            <w:tcW w:w="144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szCs w:val="28"/>
              </w:rPr>
            </w:pPr>
            <w:r w:rsidRPr="00064D82">
              <w:rPr>
                <w:rFonts w:ascii="PT Astra Serif" w:hAnsi="PT Astra Serif"/>
                <w:b/>
                <w:color w:val="004600"/>
              </w:rPr>
              <w:t>Мощность</w:t>
            </w:r>
          </w:p>
        </w:tc>
        <w:tc>
          <w:tcPr>
            <w:tcW w:w="245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szCs w:val="28"/>
              </w:rPr>
            </w:pPr>
            <w:r w:rsidRPr="00064D82">
              <w:rPr>
                <w:rFonts w:ascii="PT Astra Serif" w:hAnsi="PT Astra Serif"/>
                <w:b/>
                <w:color w:val="004600"/>
              </w:rPr>
              <w:t>Расстояние до ближайшей точки подключения (км)</w:t>
            </w:r>
          </w:p>
        </w:tc>
        <w:tc>
          <w:tcPr>
            <w:tcW w:w="2552"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4600"/>
                <w:szCs w:val="28"/>
              </w:rPr>
            </w:pPr>
            <w:r w:rsidRPr="00064D82">
              <w:rPr>
                <w:rFonts w:ascii="PT Astra Serif" w:hAnsi="PT Astra Serif"/>
                <w:b/>
                <w:color w:val="004600"/>
              </w:rPr>
              <w:t>Описание</w:t>
            </w: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Газ</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/час</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Отопление</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Гкал/час</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Пар</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Бар</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Электроэнергия</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кВт</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Водоснабжение</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/год</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Канализация</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/год</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Очистные сооружения</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м</w:t>
            </w:r>
            <w:r w:rsidRPr="00064D82">
              <w:rPr>
                <w:rFonts w:ascii="PT Astra Serif" w:hAnsi="PT Astra Serif"/>
                <w:b/>
                <w:color w:val="008000"/>
                <w:sz w:val="20"/>
                <w:vertAlign w:val="superscript"/>
              </w:rPr>
              <w:t>3</w:t>
            </w:r>
            <w:r w:rsidRPr="00064D82">
              <w:rPr>
                <w:rFonts w:ascii="PT Astra Serif" w:hAnsi="PT Astra Serif"/>
                <w:b/>
                <w:color w:val="008000"/>
                <w:sz w:val="20"/>
              </w:rPr>
              <w:t>/год</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r w:rsidR="006934EA" w:rsidRPr="00064D82" w:rsidTr="00042A4C">
        <w:tc>
          <w:tcPr>
            <w:tcW w:w="2534"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Котельные установки</w:t>
            </w:r>
          </w:p>
        </w:tc>
        <w:tc>
          <w:tcPr>
            <w:tcW w:w="1055"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rPr>
                <w:rFonts w:ascii="PT Astra Serif" w:hAnsi="PT Astra Serif"/>
                <w:b/>
                <w:color w:val="008000"/>
                <w:sz w:val="20"/>
                <w:szCs w:val="28"/>
              </w:rPr>
            </w:pPr>
            <w:r w:rsidRPr="00064D82">
              <w:rPr>
                <w:rFonts w:ascii="PT Astra Serif" w:hAnsi="PT Astra Serif"/>
                <w:b/>
                <w:color w:val="008000"/>
                <w:sz w:val="20"/>
              </w:rPr>
              <w:t>кВт</w:t>
            </w:r>
          </w:p>
        </w:tc>
        <w:tc>
          <w:tcPr>
            <w:tcW w:w="144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20"/>
                <w:szCs w:val="28"/>
              </w:rPr>
            </w:pPr>
          </w:p>
        </w:tc>
        <w:tc>
          <w:tcPr>
            <w:tcW w:w="245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c>
          <w:tcPr>
            <w:tcW w:w="255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pStyle w:val="a3"/>
              <w:spacing w:line="276" w:lineRule="auto"/>
              <w:rPr>
                <w:rFonts w:ascii="PT Astra Serif" w:hAnsi="PT Astra Serif"/>
                <w:sz w:val="20"/>
                <w:szCs w:val="20"/>
              </w:rPr>
            </w:pP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jc w:val="center"/>
        <w:outlineLvl w:val="0"/>
        <w:rPr>
          <w:rFonts w:ascii="PT Astra Serif" w:hAnsi="PT Astra Serif"/>
          <w:b/>
          <w:i/>
          <w:color w:val="0000FF"/>
        </w:rPr>
      </w:pPr>
      <w:r w:rsidRPr="00064D82">
        <w:rPr>
          <w:rFonts w:ascii="PT Astra Serif" w:hAnsi="PT Astra Serif"/>
          <w:b/>
          <w:i/>
          <w:color w:val="0000FF"/>
        </w:rPr>
        <w:t>Основные параметры зданий и сооружений, расположенных на площадке</w:t>
      </w:r>
    </w:p>
    <w:tbl>
      <w:tblPr>
        <w:tblW w:w="100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2393"/>
        <w:gridCol w:w="1060"/>
        <w:gridCol w:w="1162"/>
        <w:gridCol w:w="839"/>
        <w:gridCol w:w="2398"/>
        <w:gridCol w:w="720"/>
        <w:gridCol w:w="1508"/>
      </w:tblGrid>
      <w:tr w:rsidR="006934EA" w:rsidRPr="00064D82" w:rsidTr="00042A4C">
        <w:tc>
          <w:tcPr>
            <w:tcW w:w="239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Наименование здания, сооружения</w:t>
            </w:r>
          </w:p>
        </w:tc>
        <w:tc>
          <w:tcPr>
            <w:tcW w:w="106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Площадь, кв.м.</w:t>
            </w:r>
          </w:p>
        </w:tc>
        <w:tc>
          <w:tcPr>
            <w:tcW w:w="1162"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Этажность</w:t>
            </w:r>
          </w:p>
        </w:tc>
        <w:tc>
          <w:tcPr>
            <w:tcW w:w="83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Высота этажа</w:t>
            </w:r>
          </w:p>
        </w:tc>
        <w:tc>
          <w:tcPr>
            <w:tcW w:w="239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Строительный материал</w:t>
            </w:r>
          </w:p>
        </w:tc>
        <w:tc>
          <w:tcPr>
            <w:tcW w:w="72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Износ %</w:t>
            </w:r>
          </w:p>
        </w:tc>
        <w:tc>
          <w:tcPr>
            <w:tcW w:w="150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b/>
                <w:color w:val="008000"/>
                <w:sz w:val="18"/>
                <w:szCs w:val="28"/>
              </w:rPr>
            </w:pPr>
            <w:r w:rsidRPr="00064D82">
              <w:rPr>
                <w:rFonts w:ascii="PT Astra Serif" w:hAnsi="PT Astra Serif"/>
                <w:b/>
                <w:color w:val="008000"/>
                <w:sz w:val="18"/>
              </w:rPr>
              <w:t>Возможность расширения</w:t>
            </w:r>
          </w:p>
        </w:tc>
      </w:tr>
      <w:tr w:rsidR="006934EA" w:rsidRPr="00064D82" w:rsidTr="00042A4C">
        <w:tc>
          <w:tcPr>
            <w:tcW w:w="2393"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106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1162"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839"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2398"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720" w:type="dxa"/>
            <w:tcBorders>
              <w:top w:val="single" w:sz="4" w:space="0" w:color="C0C0C0"/>
              <w:left w:val="single" w:sz="4" w:space="0" w:color="C0C0C0"/>
              <w:bottom w:val="single" w:sz="4" w:space="0" w:color="C0C0C0"/>
              <w:right w:val="single" w:sz="4" w:space="0" w:color="C0C0C0"/>
            </w:tcBorders>
            <w:hideMark/>
          </w:tcPr>
          <w:p w:rsidR="006934EA" w:rsidRPr="00064D82" w:rsidRDefault="006934EA" w:rsidP="00042A4C">
            <w:pPr>
              <w:spacing w:after="0"/>
              <w:jc w:val="center"/>
              <w:rPr>
                <w:rFonts w:ascii="PT Astra Serif" w:hAnsi="PT Astra Serif"/>
                <w:sz w:val="16"/>
                <w:szCs w:val="16"/>
              </w:rPr>
            </w:pPr>
          </w:p>
        </w:tc>
        <w:tc>
          <w:tcPr>
            <w:tcW w:w="1508"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r>
      <w:tr w:rsidR="006934EA" w:rsidRPr="00064D82" w:rsidTr="00042A4C">
        <w:tc>
          <w:tcPr>
            <w:tcW w:w="2393"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106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116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839"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2398"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72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1508"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r>
      <w:tr w:rsidR="006934EA" w:rsidRPr="00064D82" w:rsidTr="00042A4C">
        <w:tc>
          <w:tcPr>
            <w:tcW w:w="2393"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106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116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839"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2398"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72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1508"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r>
      <w:tr w:rsidR="006934EA" w:rsidRPr="00064D82" w:rsidTr="00042A4C">
        <w:tc>
          <w:tcPr>
            <w:tcW w:w="2393"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106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1162"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839"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2398"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720"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c>
          <w:tcPr>
            <w:tcW w:w="1508" w:type="dxa"/>
            <w:tcBorders>
              <w:top w:val="single" w:sz="4" w:space="0" w:color="C0C0C0"/>
              <w:left w:val="single" w:sz="4" w:space="0" w:color="C0C0C0"/>
              <w:bottom w:val="single" w:sz="4" w:space="0" w:color="C0C0C0"/>
              <w:right w:val="single" w:sz="4" w:space="0" w:color="C0C0C0"/>
            </w:tcBorders>
          </w:tcPr>
          <w:p w:rsidR="006934EA" w:rsidRPr="00064D82" w:rsidRDefault="006934EA" w:rsidP="00042A4C">
            <w:pPr>
              <w:spacing w:after="0"/>
              <w:jc w:val="center"/>
              <w:rPr>
                <w:rFonts w:ascii="PT Astra Serif" w:hAnsi="PT Astra Serif"/>
                <w:sz w:val="16"/>
                <w:szCs w:val="16"/>
              </w:rPr>
            </w:pPr>
          </w:p>
        </w:tc>
      </w:tr>
    </w:tbl>
    <w:p w:rsidR="006934EA" w:rsidRPr="00064D82" w:rsidRDefault="006934EA" w:rsidP="006934EA">
      <w:pPr>
        <w:spacing w:after="0"/>
        <w:jc w:val="center"/>
        <w:rPr>
          <w:rFonts w:ascii="PT Astra Serif" w:hAnsi="PT Astra Serif"/>
          <w:sz w:val="16"/>
          <w:szCs w:val="16"/>
        </w:rPr>
      </w:pPr>
    </w:p>
    <w:p w:rsidR="006934EA" w:rsidRPr="00064D82" w:rsidRDefault="006934EA" w:rsidP="006934EA">
      <w:pPr>
        <w:spacing w:after="0"/>
        <w:outlineLvl w:val="0"/>
        <w:rPr>
          <w:rFonts w:ascii="PT Astra Serif" w:hAnsi="PT Astra Serif"/>
          <w:b/>
          <w:i/>
          <w:color w:val="0000FF"/>
        </w:rPr>
      </w:pPr>
      <w:r w:rsidRPr="00064D82">
        <w:rPr>
          <w:rFonts w:ascii="PT Astra Serif" w:hAnsi="PT Astra Serif"/>
          <w:b/>
          <w:i/>
          <w:color w:val="0000FF"/>
        </w:rPr>
        <w:t>Предложения по использованию площадки</w:t>
      </w:r>
    </w:p>
    <w:tbl>
      <w:tblPr>
        <w:tblW w:w="0" w:type="auto"/>
        <w:tblLayout w:type="fixed"/>
        <w:tblLook w:val="04A0"/>
      </w:tblPr>
      <w:tblGrid>
        <w:gridCol w:w="10137"/>
      </w:tblGrid>
      <w:tr w:rsidR="006934EA" w:rsidRPr="00064D82" w:rsidTr="00042A4C">
        <w:tc>
          <w:tcPr>
            <w:tcW w:w="10137" w:type="dxa"/>
          </w:tcPr>
          <w:p w:rsidR="006934EA" w:rsidRPr="00064D82" w:rsidRDefault="006934EA" w:rsidP="00042A4C">
            <w:pPr>
              <w:spacing w:after="0"/>
              <w:rPr>
                <w:rFonts w:ascii="PT Astra Serif" w:hAnsi="PT Astra Serif"/>
                <w:sz w:val="20"/>
                <w:szCs w:val="20"/>
              </w:rPr>
            </w:pPr>
          </w:p>
        </w:tc>
      </w:tr>
    </w:tbl>
    <w:p w:rsidR="006934EA" w:rsidRPr="00064D82" w:rsidRDefault="006934EA" w:rsidP="006934EA">
      <w:pPr>
        <w:spacing w:after="0"/>
        <w:rPr>
          <w:rFonts w:ascii="PT Astra Serif" w:hAnsi="PT Astra Serif"/>
          <w:sz w:val="16"/>
          <w:szCs w:val="16"/>
        </w:rPr>
      </w:pPr>
    </w:p>
    <w:p w:rsidR="006934EA" w:rsidRPr="00064D82" w:rsidRDefault="006934EA" w:rsidP="006934EA">
      <w:pPr>
        <w:spacing w:after="0"/>
        <w:outlineLvl w:val="0"/>
        <w:rPr>
          <w:rFonts w:ascii="PT Astra Serif" w:hAnsi="PT Astra Serif"/>
          <w:b/>
          <w:i/>
          <w:color w:val="0000FF"/>
        </w:rPr>
      </w:pPr>
      <w:r w:rsidRPr="00064D82">
        <w:rPr>
          <w:rFonts w:ascii="PT Astra Serif" w:hAnsi="PT Astra Serif"/>
          <w:b/>
          <w:i/>
          <w:color w:val="0000FF"/>
        </w:rPr>
        <w:t>Дополнительная информация о площадке</w:t>
      </w:r>
    </w:p>
    <w:p w:rsidR="006934EA" w:rsidRPr="00064D82" w:rsidRDefault="006934EA" w:rsidP="006934EA">
      <w:pPr>
        <w:spacing w:after="0"/>
        <w:rPr>
          <w:rFonts w:ascii="PT Astra Serif" w:hAnsi="PT Astra Serif"/>
          <w:sz w:val="28"/>
          <w:szCs w:val="28"/>
        </w:rPr>
      </w:pPr>
    </w:p>
    <w:p w:rsidR="006934EA" w:rsidRPr="00064D82" w:rsidRDefault="006934EA" w:rsidP="006934EA">
      <w:pPr>
        <w:spacing w:after="0"/>
        <w:ind w:firstLine="708"/>
        <w:jc w:val="both"/>
        <w:rPr>
          <w:rFonts w:ascii="PT Astra Serif" w:hAnsi="PT Astra Serif"/>
        </w:rPr>
      </w:pPr>
    </w:p>
    <w:p w:rsidR="006934EA" w:rsidRPr="00064D82" w:rsidRDefault="006934EA" w:rsidP="006934EA">
      <w:pPr>
        <w:spacing w:after="0"/>
        <w:ind w:firstLine="708"/>
        <w:jc w:val="both"/>
        <w:rPr>
          <w:rFonts w:ascii="PT Astra Serif" w:hAnsi="PT Astra Serif"/>
        </w:rPr>
      </w:pPr>
    </w:p>
    <w:p w:rsidR="006934EA" w:rsidRPr="005A731C" w:rsidRDefault="006934EA" w:rsidP="006934EA">
      <w:pPr>
        <w:jc w:val="both"/>
        <w:rPr>
          <w:rFonts w:ascii="Times New Roman" w:hAnsi="Times New Roman"/>
          <w:b/>
          <w:sz w:val="24"/>
          <w:szCs w:val="24"/>
        </w:rPr>
      </w:pPr>
    </w:p>
    <w:tbl>
      <w:tblPr>
        <w:tblW w:w="101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tblPr>
      <w:tblGrid>
        <w:gridCol w:w="10140"/>
      </w:tblGrid>
      <w:tr w:rsidR="006934EA" w:rsidRPr="00F86CD1" w:rsidTr="00042A4C">
        <w:trPr>
          <w:trHeight w:val="2003"/>
        </w:trPr>
        <w:tc>
          <w:tcPr>
            <w:tcW w:w="10140" w:type="dxa"/>
            <w:tcBorders>
              <w:top w:val="single" w:sz="4" w:space="0" w:color="C0C0C0"/>
              <w:left w:val="nil"/>
              <w:bottom w:val="nil"/>
              <w:right w:val="nil"/>
            </w:tcBorders>
          </w:tcPr>
          <w:p w:rsidR="006934EA" w:rsidRPr="00317F62" w:rsidRDefault="006934EA" w:rsidP="00042A4C">
            <w:pPr>
              <w:spacing w:after="0"/>
              <w:jc w:val="both"/>
              <w:rPr>
                <w:rFonts w:ascii="Times New Roman" w:hAnsi="Times New Roman"/>
                <w:sz w:val="24"/>
                <w:szCs w:val="24"/>
              </w:rPr>
            </w:pPr>
          </w:p>
          <w:p w:rsidR="006934EA" w:rsidRDefault="006934EA" w:rsidP="00042A4C">
            <w:pPr>
              <w:spacing w:after="0"/>
              <w:ind w:left="57"/>
              <w:jc w:val="both"/>
              <w:rPr>
                <w:rFonts w:ascii="Times New Roman" w:eastAsia="Times New Roman" w:hAnsi="Times New Roman"/>
                <w:b/>
                <w:sz w:val="24"/>
                <w:szCs w:val="24"/>
              </w:rPr>
            </w:pPr>
            <w:r w:rsidRPr="00F86CD1">
              <w:rPr>
                <w:rFonts w:ascii="Times New Roman" w:eastAsia="Times New Roman" w:hAnsi="Times New Roman"/>
                <w:b/>
                <w:sz w:val="24"/>
                <w:szCs w:val="24"/>
              </w:rPr>
              <w:t>Перечень и краткая характеристика реализованных, реализуемых и планируемых к реализации инвестиционных проектов на территории  Александрово-Гайского  муниципального  района.</w:t>
            </w:r>
          </w:p>
          <w:p w:rsidR="006934EA" w:rsidRDefault="006934EA" w:rsidP="00042A4C">
            <w:pPr>
              <w:spacing w:after="0"/>
              <w:ind w:left="57"/>
              <w:jc w:val="both"/>
              <w:rPr>
                <w:rFonts w:ascii="Times New Roman" w:eastAsia="Times New Roman" w:hAnsi="Times New Roman"/>
                <w:b/>
                <w:sz w:val="24"/>
                <w:szCs w:val="24"/>
              </w:rPr>
            </w:pPr>
          </w:p>
          <w:p w:rsidR="006934EA"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855CCE"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934EA" w:rsidRPr="00E7255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Pr>
                <w:rFonts w:ascii="Times New Roman" w:hAnsi="Times New Roman"/>
                <w:sz w:val="24"/>
                <w:szCs w:val="24"/>
              </w:rPr>
              <w:t>Создание условий для обеспечения доступным и комфортным жильем сельского населения</w:t>
            </w:r>
            <w:r w:rsidRPr="00E72551">
              <w:rPr>
                <w:rFonts w:ascii="Times New Roman" w:hAnsi="Times New Roman"/>
                <w:sz w:val="24"/>
                <w:szCs w:val="24"/>
              </w:rPr>
              <w:t>.</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A26465">
              <w:rPr>
                <w:rFonts w:ascii="Times New Roman" w:hAnsi="Times New Roman"/>
                <w:sz w:val="24"/>
                <w:szCs w:val="24"/>
              </w:rPr>
              <w:t>:</w:t>
            </w:r>
            <w:r w:rsidRPr="00A26465">
              <w:rPr>
                <w:rFonts w:ascii="Times New Roman" w:hAnsi="Times New Roman"/>
                <w:sz w:val="24"/>
              </w:rPr>
              <w:t xml:space="preserve"> </w:t>
            </w:r>
            <w:r>
              <w:rPr>
                <w:rFonts w:ascii="Times New Roman" w:hAnsi="Times New Roman"/>
                <w:sz w:val="24"/>
              </w:rPr>
              <w:t>ГП РФ  «Комплексное развитие сельских территорий»</w:t>
            </w:r>
            <w:r w:rsidRPr="00A26465">
              <w:rPr>
                <w:rFonts w:ascii="Times New Roman" w:hAnsi="Times New Roman"/>
                <w:sz w:val="24"/>
              </w:rPr>
              <w:t>»</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rsidRPr="00F86CD1">
              <w:rPr>
                <w:rFonts w:ascii="Times New Roman" w:hAnsi="Times New Roman"/>
                <w:sz w:val="24"/>
                <w:szCs w:val="24"/>
              </w:rPr>
              <w:t xml:space="preserve"> </w:t>
            </w:r>
            <w:r>
              <w:rPr>
                <w:rFonts w:ascii="Times New Roman" w:hAnsi="Times New Roman"/>
                <w:sz w:val="24"/>
                <w:szCs w:val="24"/>
              </w:rPr>
              <w:t xml:space="preserve">строительство индивидуальных домов </w:t>
            </w:r>
            <w:r w:rsidRPr="00F86CD1">
              <w:rPr>
                <w:rFonts w:ascii="Times New Roman" w:hAnsi="Times New Roman"/>
                <w:sz w:val="24"/>
                <w:szCs w:val="24"/>
              </w:rPr>
              <w:t>. Планируется ввес</w:t>
            </w:r>
            <w:r>
              <w:rPr>
                <w:rFonts w:ascii="Times New Roman" w:hAnsi="Times New Roman"/>
                <w:sz w:val="24"/>
                <w:szCs w:val="24"/>
              </w:rPr>
              <w:t xml:space="preserve">ти 270 </w:t>
            </w:r>
            <w:r w:rsidRPr="00F86CD1">
              <w:rPr>
                <w:rFonts w:ascii="Times New Roman" w:hAnsi="Times New Roman"/>
                <w:sz w:val="24"/>
                <w:szCs w:val="24"/>
              </w:rPr>
              <w:t xml:space="preserve"> кв.м. жилья.</w:t>
            </w:r>
            <w:r w:rsidRPr="00020E99">
              <w:rPr>
                <w:rFonts w:ascii="Times New Roman" w:hAnsi="Times New Roman"/>
                <w:sz w:val="24"/>
              </w:rPr>
              <w:t xml:space="preserve"> </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lastRenderedPageBreak/>
              <w:t>Место реализации проекта:</w:t>
            </w:r>
            <w:r w:rsidRPr="00F86CD1">
              <w:rPr>
                <w:rFonts w:ascii="Times New Roman" w:hAnsi="Times New Roman"/>
                <w:sz w:val="24"/>
                <w:szCs w:val="24"/>
              </w:rPr>
              <w:t xml:space="preserve"> с. Александров-Гай.</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3,148</w:t>
            </w:r>
            <w:r w:rsidRPr="00F86CD1">
              <w:rPr>
                <w:rFonts w:ascii="Times New Roman" w:hAnsi="Times New Roman"/>
                <w:sz w:val="24"/>
                <w:szCs w:val="24"/>
              </w:rPr>
              <w:t xml:space="preserve"> млн. руб.</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2020 </w:t>
            </w:r>
            <w:r w:rsidRPr="00F86CD1">
              <w:rPr>
                <w:rFonts w:ascii="Times New Roman" w:hAnsi="Times New Roman"/>
                <w:sz w:val="24"/>
                <w:szCs w:val="24"/>
              </w:rPr>
              <w:t>г.</w:t>
            </w:r>
          </w:p>
          <w:p w:rsidR="006934EA" w:rsidRDefault="006934EA" w:rsidP="00042A4C">
            <w:pPr>
              <w:spacing w:after="0" w:line="240" w:lineRule="auto"/>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Default="006934EA" w:rsidP="00042A4C">
            <w:pPr>
              <w:spacing w:after="0" w:line="240" w:lineRule="auto"/>
              <w:jc w:val="both"/>
              <w:rPr>
                <w:rFonts w:ascii="Times New Roman" w:hAnsi="Times New Roman"/>
                <w:sz w:val="24"/>
                <w:szCs w:val="24"/>
              </w:rPr>
            </w:pPr>
            <w:r w:rsidRPr="00C84DC6">
              <w:rPr>
                <w:rFonts w:ascii="Times New Roman" w:hAnsi="Times New Roman"/>
                <w:sz w:val="24"/>
                <w:szCs w:val="24"/>
              </w:rPr>
              <w:t>-</w:t>
            </w:r>
            <w:r>
              <w:rPr>
                <w:rFonts w:ascii="Times New Roman" w:hAnsi="Times New Roman"/>
                <w:sz w:val="24"/>
                <w:szCs w:val="24"/>
              </w:rPr>
              <w:t xml:space="preserve"> </w:t>
            </w:r>
            <w:r w:rsidRPr="00F86CD1">
              <w:rPr>
                <w:rFonts w:ascii="Times New Roman" w:hAnsi="Times New Roman"/>
                <w:sz w:val="24"/>
                <w:szCs w:val="24"/>
              </w:rPr>
              <w:t xml:space="preserve">обеспечение жильем населения района. </w:t>
            </w:r>
          </w:p>
          <w:p w:rsidR="006934EA" w:rsidRDefault="006934EA" w:rsidP="00042A4C">
            <w:pPr>
              <w:spacing w:after="0" w:line="240" w:lineRule="auto"/>
              <w:jc w:val="both"/>
              <w:rPr>
                <w:rFonts w:ascii="Times New Roman" w:hAnsi="Times New Roman"/>
                <w:sz w:val="24"/>
                <w:szCs w:val="24"/>
              </w:rPr>
            </w:pPr>
          </w:p>
          <w:p w:rsidR="006934EA"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855CCE"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934EA" w:rsidRPr="00E7255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sidRPr="00367181">
              <w:rPr>
                <w:rFonts w:ascii="Times New Roman" w:hAnsi="Times New Roman"/>
                <w:sz w:val="24"/>
                <w:szCs w:val="24"/>
              </w:rPr>
              <w:t>«Создание устойчивой кормовой базы путем развития лиманного орошения» в с.Варфоломеевка</w:t>
            </w:r>
            <w:r>
              <w:rPr>
                <w:rFonts w:ascii="Times New Roman" w:hAnsi="Times New Roman"/>
                <w:b/>
                <w:sz w:val="24"/>
                <w:szCs w:val="24"/>
              </w:rPr>
              <w:t xml:space="preserve"> </w:t>
            </w:r>
            <w:r>
              <w:rPr>
                <w:rFonts w:ascii="Times New Roman" w:hAnsi="Times New Roman"/>
                <w:sz w:val="24"/>
                <w:szCs w:val="24"/>
              </w:rPr>
              <w:t xml:space="preserve"> </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A26465">
              <w:rPr>
                <w:rFonts w:ascii="Times New Roman" w:hAnsi="Times New Roman"/>
                <w:sz w:val="24"/>
                <w:szCs w:val="24"/>
              </w:rPr>
              <w:t>:</w:t>
            </w:r>
            <w:r>
              <w:rPr>
                <w:rFonts w:ascii="Times New Roman" w:hAnsi="Times New Roman"/>
                <w:sz w:val="24"/>
                <w:szCs w:val="24"/>
              </w:rPr>
              <w:t xml:space="preserve"> ИП глава КФХ Султашев К.И.</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rsidRPr="00F86CD1">
              <w:rPr>
                <w:rFonts w:ascii="Times New Roman" w:hAnsi="Times New Roman"/>
                <w:sz w:val="24"/>
                <w:szCs w:val="24"/>
              </w:rPr>
              <w:t xml:space="preserve"> </w:t>
            </w:r>
            <w:r w:rsidRPr="00367181">
              <w:rPr>
                <w:rFonts w:ascii="Times New Roman" w:hAnsi="Times New Roman"/>
                <w:sz w:val="24"/>
                <w:szCs w:val="24"/>
              </w:rPr>
              <w:t xml:space="preserve"> развитие лиманного орошения на площади 510га</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Pr>
                <w:rFonts w:ascii="Times New Roman" w:hAnsi="Times New Roman"/>
                <w:sz w:val="24"/>
                <w:szCs w:val="24"/>
              </w:rPr>
              <w:t xml:space="preserve"> с. Варфоломеевка</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1,1</w:t>
            </w:r>
            <w:r w:rsidRPr="00F86CD1">
              <w:rPr>
                <w:rFonts w:ascii="Times New Roman" w:hAnsi="Times New Roman"/>
                <w:sz w:val="24"/>
                <w:szCs w:val="24"/>
              </w:rPr>
              <w:t xml:space="preserve"> млн. руб.</w:t>
            </w:r>
          </w:p>
          <w:p w:rsidR="006934EA" w:rsidRPr="00F86CD1" w:rsidRDefault="006934EA" w:rsidP="00042A4C">
            <w:pPr>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2019-2020 </w:t>
            </w:r>
            <w:r w:rsidRPr="00F86CD1">
              <w:rPr>
                <w:rFonts w:ascii="Times New Roman" w:hAnsi="Times New Roman"/>
                <w:sz w:val="24"/>
                <w:szCs w:val="24"/>
              </w:rPr>
              <w:t>г.</w:t>
            </w:r>
            <w:r>
              <w:rPr>
                <w:rFonts w:ascii="Times New Roman" w:hAnsi="Times New Roman"/>
                <w:sz w:val="24"/>
                <w:szCs w:val="24"/>
              </w:rPr>
              <w:t>г</w:t>
            </w:r>
          </w:p>
          <w:p w:rsidR="006934EA" w:rsidRDefault="006934EA" w:rsidP="00042A4C">
            <w:pPr>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Default="006934EA" w:rsidP="00042A4C">
            <w:pPr>
              <w:jc w:val="both"/>
              <w:rPr>
                <w:rFonts w:ascii="Times New Roman" w:hAnsi="Times New Roman"/>
                <w:sz w:val="24"/>
                <w:szCs w:val="24"/>
              </w:rPr>
            </w:pPr>
            <w:r w:rsidRPr="00367181">
              <w:rPr>
                <w:rFonts w:ascii="Times New Roman" w:hAnsi="Times New Roman"/>
                <w:sz w:val="24"/>
                <w:szCs w:val="24"/>
              </w:rPr>
              <w:t xml:space="preserve">- развитие лиманного орошения на площади 510га, создание устойчивой кормовой базы. </w:t>
            </w:r>
          </w:p>
          <w:p w:rsidR="006934EA" w:rsidRPr="00855CCE" w:rsidRDefault="006934EA" w:rsidP="00042A4C">
            <w:pPr>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586A44"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Pr>
                <w:rFonts w:ascii="Times New Roman" w:hAnsi="Times New Roman"/>
                <w:sz w:val="24"/>
                <w:szCs w:val="24"/>
              </w:rPr>
              <w:t>Создание</w:t>
            </w:r>
            <w:r>
              <w:t xml:space="preserve"> </w:t>
            </w:r>
            <w:r w:rsidRPr="00586A44">
              <w:rPr>
                <w:rFonts w:ascii="Times New Roman" w:hAnsi="Times New Roman"/>
                <w:sz w:val="24"/>
                <w:szCs w:val="24"/>
              </w:rPr>
              <w:t>Центр</w:t>
            </w:r>
            <w:r>
              <w:rPr>
                <w:rFonts w:ascii="Times New Roman" w:hAnsi="Times New Roman"/>
                <w:sz w:val="24"/>
                <w:szCs w:val="24"/>
              </w:rPr>
              <w:t>а</w:t>
            </w:r>
            <w:r w:rsidRPr="00586A44">
              <w:rPr>
                <w:rFonts w:ascii="Times New Roman" w:hAnsi="Times New Roman"/>
                <w:sz w:val="24"/>
                <w:szCs w:val="24"/>
              </w:rPr>
              <w:t xml:space="preserve"> цифрового и гуманитарного профилей «Точка роста» на базе МБОУ СОШ № 2 с. Александров-Гай.</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586A44">
              <w:rPr>
                <w:rFonts w:ascii="Times New Roman" w:hAnsi="Times New Roman"/>
                <w:sz w:val="24"/>
                <w:szCs w:val="24"/>
              </w:rPr>
              <w:t>:  федеральный проект «Современная школа»</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t xml:space="preserve"> </w:t>
            </w:r>
            <w:r w:rsidRPr="00586A44">
              <w:rPr>
                <w:rFonts w:ascii="Times New Roman" w:hAnsi="Times New Roman"/>
                <w:sz w:val="24"/>
                <w:szCs w:val="24"/>
              </w:rPr>
              <w:t>начал функционировать  Центр цифрового и гуманитарного профилей «Точка роста» на базе МБОУ СОШ № 2 с. Александров-Гай.</w:t>
            </w:r>
            <w:r w:rsidRPr="00020E99">
              <w:rPr>
                <w:rFonts w:ascii="Times New Roman" w:hAnsi="Times New Roman"/>
                <w:sz w:val="24"/>
              </w:rPr>
              <w:t xml:space="preserve"> </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sidRPr="00F86CD1">
              <w:rPr>
                <w:rFonts w:ascii="Times New Roman" w:hAnsi="Times New Roman"/>
                <w:sz w:val="24"/>
                <w:szCs w:val="24"/>
              </w:rPr>
              <w:t xml:space="preserve"> с. Александров-Гай.</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1,1</w:t>
            </w:r>
            <w:r w:rsidRPr="00F86CD1">
              <w:rPr>
                <w:rFonts w:ascii="Times New Roman" w:hAnsi="Times New Roman"/>
                <w:sz w:val="24"/>
                <w:szCs w:val="24"/>
              </w:rPr>
              <w:t xml:space="preserve"> млн. руб.</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2020 </w:t>
            </w:r>
            <w:r w:rsidRPr="00F86CD1">
              <w:rPr>
                <w:rFonts w:ascii="Times New Roman" w:hAnsi="Times New Roman"/>
                <w:sz w:val="24"/>
                <w:szCs w:val="24"/>
              </w:rPr>
              <w:t>г.</w:t>
            </w:r>
          </w:p>
          <w:p w:rsidR="006934EA" w:rsidRDefault="006934EA" w:rsidP="00042A4C">
            <w:pPr>
              <w:spacing w:after="0" w:line="240" w:lineRule="auto"/>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Default="006934EA" w:rsidP="00042A4C">
            <w:pPr>
              <w:spacing w:after="0" w:line="240" w:lineRule="auto"/>
              <w:jc w:val="both"/>
              <w:rPr>
                <w:rFonts w:ascii="PT Astra Serif" w:hAnsi="PT Astra Serif"/>
                <w:color w:val="000000" w:themeColor="text1"/>
                <w:sz w:val="24"/>
              </w:rPr>
            </w:pPr>
            <w:r w:rsidRPr="00C84DC6">
              <w:rPr>
                <w:rFonts w:ascii="Times New Roman" w:hAnsi="Times New Roman"/>
                <w:sz w:val="24"/>
                <w:szCs w:val="24"/>
              </w:rPr>
              <w:t>-</w:t>
            </w:r>
            <w:r w:rsidRPr="007C70CB">
              <w:rPr>
                <w:rFonts w:ascii="PT Astra Serif" w:hAnsi="PT Astra Serif"/>
                <w:color w:val="000000" w:themeColor="text1"/>
                <w:sz w:val="24"/>
              </w:rPr>
              <w:t xml:space="preserve"> </w:t>
            </w:r>
            <w:r>
              <w:rPr>
                <w:rFonts w:ascii="PT Astra Serif" w:hAnsi="PT Astra Serif"/>
                <w:color w:val="000000" w:themeColor="text1"/>
                <w:sz w:val="24"/>
              </w:rPr>
              <w:t>оснащение оборудованием</w:t>
            </w:r>
            <w:r w:rsidRPr="007C70CB">
              <w:rPr>
                <w:rFonts w:ascii="PT Astra Serif" w:hAnsi="PT Astra Serif"/>
                <w:color w:val="000000" w:themeColor="text1"/>
                <w:sz w:val="24"/>
              </w:rPr>
              <w:t xml:space="preserve"> для практической отработки учебного материала по</w:t>
            </w:r>
            <w:r>
              <w:rPr>
                <w:rFonts w:ascii="PT Astra Serif" w:hAnsi="PT Astra Serif"/>
                <w:color w:val="000000" w:themeColor="text1"/>
                <w:sz w:val="24"/>
              </w:rPr>
              <w:t xml:space="preserve"> определенным </w:t>
            </w:r>
            <w:r w:rsidRPr="007C70CB">
              <w:rPr>
                <w:rFonts w:ascii="PT Astra Serif" w:hAnsi="PT Astra Serif"/>
                <w:color w:val="000000" w:themeColor="text1"/>
                <w:sz w:val="24"/>
              </w:rPr>
              <w:t xml:space="preserve"> предметам</w:t>
            </w:r>
          </w:p>
          <w:p w:rsidR="006934EA" w:rsidRDefault="006934EA" w:rsidP="00042A4C">
            <w:pPr>
              <w:spacing w:after="0" w:line="240" w:lineRule="auto"/>
              <w:jc w:val="both"/>
              <w:rPr>
                <w:rFonts w:ascii="PT Astra Serif" w:hAnsi="PT Astra Serif"/>
                <w:color w:val="000000" w:themeColor="text1"/>
                <w:sz w:val="24"/>
              </w:rPr>
            </w:pPr>
          </w:p>
          <w:p w:rsidR="006934EA"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855CCE"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934EA" w:rsidRPr="00E9189B"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sidRPr="00E9189B">
              <w:rPr>
                <w:rFonts w:ascii="Times New Roman" w:hAnsi="Times New Roman"/>
                <w:sz w:val="24"/>
                <w:szCs w:val="24"/>
              </w:rPr>
              <w:t>Проведен ремонт спортивного зала в МБОУ «СОШ с.Луков Кордон»</w:t>
            </w:r>
            <w:r>
              <w:rPr>
                <w:rFonts w:ascii="Times New Roman" w:hAnsi="Times New Roman"/>
                <w:sz w:val="24"/>
                <w:szCs w:val="24"/>
              </w:rPr>
              <w:t xml:space="preserve"> Александрово-Гайского муниципального района</w:t>
            </w:r>
            <w:r w:rsidRPr="00E9189B">
              <w:rPr>
                <w:rFonts w:ascii="Times New Roman" w:hAnsi="Times New Roman"/>
                <w:sz w:val="24"/>
                <w:szCs w:val="24"/>
              </w:rPr>
              <w:t xml:space="preserve"> </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A26465">
              <w:rPr>
                <w:rFonts w:ascii="Times New Roman" w:hAnsi="Times New Roman"/>
                <w:sz w:val="24"/>
                <w:szCs w:val="24"/>
              </w:rPr>
              <w:t>:</w:t>
            </w:r>
            <w:r w:rsidRPr="00A26465">
              <w:rPr>
                <w:rFonts w:ascii="Times New Roman" w:hAnsi="Times New Roman"/>
                <w:sz w:val="24"/>
              </w:rPr>
              <w:t xml:space="preserve"> Нац</w:t>
            </w:r>
            <w:r>
              <w:rPr>
                <w:rFonts w:ascii="Times New Roman" w:hAnsi="Times New Roman"/>
                <w:sz w:val="24"/>
              </w:rPr>
              <w:t>иональный  проект «Образование</w:t>
            </w:r>
            <w:r w:rsidRPr="00A26465">
              <w:rPr>
                <w:rFonts w:ascii="Times New Roman" w:hAnsi="Times New Roman"/>
                <w:sz w:val="24"/>
              </w:rPr>
              <w:t>»</w:t>
            </w:r>
            <w:r>
              <w:rPr>
                <w:rFonts w:ascii="Times New Roman" w:hAnsi="Times New Roman"/>
                <w:sz w:val="24"/>
              </w:rPr>
              <w:t>,региональный проект «Успех каждого ребенка»</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rsidRPr="00020E99">
              <w:rPr>
                <w:rFonts w:ascii="Times New Roman" w:hAnsi="Times New Roman"/>
                <w:sz w:val="24"/>
              </w:rPr>
              <w:t xml:space="preserve"> </w:t>
            </w:r>
            <w:r>
              <w:rPr>
                <w:rFonts w:ascii="Times New Roman" w:hAnsi="Times New Roman"/>
                <w:sz w:val="24"/>
                <w:szCs w:val="24"/>
              </w:rPr>
              <w:t xml:space="preserve">ремонт спортивного зала в МБОУ </w:t>
            </w:r>
            <w:r w:rsidRPr="00E9189B">
              <w:rPr>
                <w:rFonts w:ascii="Times New Roman" w:hAnsi="Times New Roman"/>
                <w:sz w:val="24"/>
                <w:szCs w:val="24"/>
              </w:rPr>
              <w:t>СОШ</w:t>
            </w:r>
            <w:r>
              <w:rPr>
                <w:rFonts w:ascii="Times New Roman" w:hAnsi="Times New Roman"/>
                <w:sz w:val="24"/>
                <w:szCs w:val="24"/>
              </w:rPr>
              <w:t xml:space="preserve"> № 3 с.Александров Гай Александрово-Гайского муниципального района.</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sidRPr="00F86CD1">
              <w:rPr>
                <w:rFonts w:ascii="Times New Roman" w:hAnsi="Times New Roman"/>
                <w:sz w:val="24"/>
                <w:szCs w:val="24"/>
              </w:rPr>
              <w:t xml:space="preserve"> </w:t>
            </w:r>
            <w:r>
              <w:rPr>
                <w:rFonts w:ascii="Times New Roman" w:hAnsi="Times New Roman"/>
                <w:sz w:val="24"/>
                <w:szCs w:val="24"/>
              </w:rPr>
              <w:t>с.  Александров-Гай</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xml:space="preserve">: 1,3 </w:t>
            </w:r>
            <w:r w:rsidRPr="00F86CD1">
              <w:rPr>
                <w:rFonts w:ascii="Times New Roman" w:hAnsi="Times New Roman"/>
                <w:sz w:val="24"/>
                <w:szCs w:val="24"/>
              </w:rPr>
              <w:t>млн. руб.</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2020 </w:t>
            </w:r>
            <w:r w:rsidRPr="00F86CD1">
              <w:rPr>
                <w:rFonts w:ascii="Times New Roman" w:hAnsi="Times New Roman"/>
                <w:sz w:val="24"/>
                <w:szCs w:val="24"/>
              </w:rPr>
              <w:t>г.</w:t>
            </w:r>
          </w:p>
          <w:p w:rsidR="006934EA" w:rsidRDefault="006934EA" w:rsidP="00042A4C">
            <w:pPr>
              <w:spacing w:after="0" w:line="240" w:lineRule="auto"/>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Pr="00CD5626" w:rsidRDefault="006934EA" w:rsidP="00042A4C">
            <w:pPr>
              <w:spacing w:after="0" w:line="240" w:lineRule="auto"/>
              <w:jc w:val="both"/>
              <w:rPr>
                <w:rFonts w:ascii="Times New Roman" w:hAnsi="Times New Roman"/>
                <w:sz w:val="24"/>
                <w:szCs w:val="24"/>
              </w:rPr>
            </w:pPr>
            <w:r w:rsidRPr="00C84DC6">
              <w:rPr>
                <w:rFonts w:ascii="Times New Roman" w:hAnsi="Times New Roman"/>
                <w:sz w:val="24"/>
                <w:szCs w:val="24"/>
              </w:rPr>
              <w:t xml:space="preserve">- создание </w:t>
            </w:r>
            <w:r>
              <w:rPr>
                <w:rFonts w:ascii="Times New Roman" w:hAnsi="Times New Roman"/>
                <w:sz w:val="24"/>
                <w:szCs w:val="24"/>
              </w:rPr>
              <w:t xml:space="preserve">в общеобразовательных организациях, расположенных в сельской местности условий </w:t>
            </w:r>
            <w:r w:rsidRPr="007F1279">
              <w:rPr>
                <w:sz w:val="32"/>
                <w:szCs w:val="32"/>
              </w:rPr>
              <w:t xml:space="preserve"> </w:t>
            </w:r>
            <w:r w:rsidRPr="00962B57">
              <w:rPr>
                <w:rFonts w:ascii="Times New Roman" w:hAnsi="Times New Roman"/>
                <w:sz w:val="24"/>
                <w:szCs w:val="24"/>
              </w:rPr>
              <w:t>для занятий детей физич</w:t>
            </w:r>
            <w:r>
              <w:rPr>
                <w:rFonts w:ascii="Times New Roman" w:hAnsi="Times New Roman"/>
                <w:sz w:val="24"/>
                <w:szCs w:val="24"/>
              </w:rPr>
              <w:t>еской культурой и спортом .</w:t>
            </w:r>
          </w:p>
          <w:p w:rsidR="006934EA" w:rsidRPr="00855CCE" w:rsidRDefault="006934EA" w:rsidP="00042A4C">
            <w:pPr>
              <w:spacing w:after="0" w:line="240" w:lineRule="auto"/>
              <w:jc w:val="both"/>
              <w:rPr>
                <w:rFonts w:ascii="Times New Roman" w:eastAsia="Times New Roman" w:hAnsi="Times New Roman"/>
                <w:b/>
                <w:sz w:val="24"/>
                <w:szCs w:val="24"/>
              </w:rPr>
            </w:pPr>
          </w:p>
          <w:p w:rsidR="006934EA"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855CCE"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934EA" w:rsidRPr="00E7255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Pr>
                <w:rFonts w:ascii="Times New Roman" w:hAnsi="Times New Roman"/>
                <w:sz w:val="24"/>
                <w:szCs w:val="24"/>
              </w:rPr>
              <w:t>С</w:t>
            </w:r>
            <w:r w:rsidRPr="00E72551">
              <w:rPr>
                <w:rFonts w:ascii="Times New Roman" w:hAnsi="Times New Roman"/>
                <w:sz w:val="24"/>
                <w:szCs w:val="24"/>
              </w:rPr>
              <w:t>троительство ДОУ на 120 мест вс. Александров-Гай .</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A26465">
              <w:rPr>
                <w:rFonts w:ascii="Times New Roman" w:hAnsi="Times New Roman"/>
                <w:sz w:val="24"/>
                <w:szCs w:val="24"/>
              </w:rPr>
              <w:t>:</w:t>
            </w:r>
            <w:r w:rsidRPr="00A26465">
              <w:rPr>
                <w:rFonts w:ascii="Times New Roman" w:hAnsi="Times New Roman"/>
                <w:sz w:val="24"/>
              </w:rPr>
              <w:t xml:space="preserve"> Нац</w:t>
            </w:r>
            <w:r>
              <w:rPr>
                <w:rFonts w:ascii="Times New Roman" w:hAnsi="Times New Roman"/>
                <w:sz w:val="24"/>
              </w:rPr>
              <w:t xml:space="preserve">иональный  </w:t>
            </w:r>
            <w:r w:rsidRPr="00A26465">
              <w:rPr>
                <w:rFonts w:ascii="Times New Roman" w:hAnsi="Times New Roman"/>
                <w:sz w:val="24"/>
              </w:rPr>
              <w:t>проект «Демография»</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rsidRPr="00020E99">
              <w:rPr>
                <w:rFonts w:ascii="Times New Roman" w:hAnsi="Times New Roman"/>
                <w:sz w:val="24"/>
              </w:rPr>
              <w:t xml:space="preserve"> Строительство незавершенного объекта «Детский сад на 120 мест </w:t>
            </w:r>
            <w:r w:rsidRPr="00020E99">
              <w:rPr>
                <w:rFonts w:ascii="Times New Roman" w:hAnsi="Times New Roman"/>
                <w:sz w:val="24"/>
              </w:rPr>
              <w:lastRenderedPageBreak/>
              <w:t>в с. Александров-Гай»</w:t>
            </w:r>
            <w:r w:rsidRPr="00F86CD1">
              <w:rPr>
                <w:rFonts w:ascii="Times New Roman" w:hAnsi="Times New Roman"/>
                <w:sz w:val="24"/>
                <w:szCs w:val="24"/>
              </w:rPr>
              <w:t>.</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sidRPr="00F86CD1">
              <w:rPr>
                <w:rFonts w:ascii="Times New Roman" w:hAnsi="Times New Roman"/>
                <w:sz w:val="24"/>
                <w:szCs w:val="24"/>
              </w:rPr>
              <w:t xml:space="preserve"> с. Александров-Гай.</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122,4</w:t>
            </w:r>
            <w:r w:rsidRPr="00F86CD1">
              <w:rPr>
                <w:rFonts w:ascii="Times New Roman" w:hAnsi="Times New Roman"/>
                <w:sz w:val="24"/>
                <w:szCs w:val="24"/>
              </w:rPr>
              <w:t xml:space="preserve"> млн. руб.</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2021 </w:t>
            </w:r>
            <w:r w:rsidRPr="00F86CD1">
              <w:rPr>
                <w:rFonts w:ascii="Times New Roman" w:hAnsi="Times New Roman"/>
                <w:sz w:val="24"/>
                <w:szCs w:val="24"/>
              </w:rPr>
              <w:t>г.</w:t>
            </w:r>
          </w:p>
          <w:p w:rsidR="006934EA" w:rsidRDefault="006934EA" w:rsidP="00042A4C">
            <w:pPr>
              <w:spacing w:after="0" w:line="240" w:lineRule="auto"/>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Pr="00C84DC6" w:rsidRDefault="006934EA" w:rsidP="00042A4C">
            <w:pPr>
              <w:spacing w:after="0" w:line="240" w:lineRule="auto"/>
              <w:jc w:val="both"/>
              <w:rPr>
                <w:rFonts w:ascii="Times New Roman" w:hAnsi="Times New Roman"/>
                <w:b/>
                <w:sz w:val="24"/>
                <w:szCs w:val="24"/>
              </w:rPr>
            </w:pPr>
            <w:r w:rsidRPr="00C84DC6">
              <w:rPr>
                <w:rFonts w:ascii="Times New Roman" w:hAnsi="Times New Roman"/>
                <w:sz w:val="24"/>
                <w:szCs w:val="24"/>
              </w:rPr>
              <w:t>- создание дополнительных  мест для детей в образовательных организациях, осуществляющих образовательную деятельность по образовательным программам дошкольного образования. Решена проблема перегруженности детских садов.</w:t>
            </w:r>
          </w:p>
          <w:p w:rsidR="006934EA" w:rsidRPr="00F579B2" w:rsidRDefault="006934EA" w:rsidP="00042A4C">
            <w:pPr>
              <w:spacing w:after="0" w:line="240" w:lineRule="auto"/>
              <w:jc w:val="both"/>
              <w:rPr>
                <w:rFonts w:ascii="Times New Roman" w:hAnsi="Times New Roman"/>
                <w:sz w:val="24"/>
                <w:szCs w:val="24"/>
              </w:rPr>
            </w:pPr>
            <w:r w:rsidRPr="00C84DC6">
              <w:rPr>
                <w:rFonts w:ascii="Times New Roman" w:hAnsi="Times New Roman"/>
                <w:sz w:val="24"/>
                <w:szCs w:val="24"/>
              </w:rPr>
              <w:t>-  обеспечение комфортных условий для получения качествен</w:t>
            </w:r>
            <w:r>
              <w:rPr>
                <w:rFonts w:ascii="Times New Roman" w:hAnsi="Times New Roman"/>
                <w:sz w:val="24"/>
                <w:szCs w:val="24"/>
              </w:rPr>
              <w:t xml:space="preserve">ного </w:t>
            </w:r>
            <w:r w:rsidRPr="00C84DC6">
              <w:rPr>
                <w:rFonts w:ascii="Times New Roman" w:hAnsi="Times New Roman"/>
                <w:sz w:val="24"/>
                <w:szCs w:val="24"/>
              </w:rPr>
              <w:t xml:space="preserve">дошкольного образования 120 чел. </w:t>
            </w:r>
          </w:p>
          <w:p w:rsidR="006934EA" w:rsidRDefault="006934EA" w:rsidP="00042A4C">
            <w:pPr>
              <w:spacing w:after="0" w:line="240" w:lineRule="auto"/>
              <w:jc w:val="both"/>
              <w:rPr>
                <w:rFonts w:ascii="Times New Roman" w:hAnsi="Times New Roman"/>
                <w:b/>
                <w:sz w:val="24"/>
                <w:szCs w:val="24"/>
              </w:rPr>
            </w:pPr>
          </w:p>
          <w:p w:rsidR="006934EA"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855CCE"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934EA" w:rsidRPr="00C84DC6"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sidRPr="00C84DC6">
              <w:rPr>
                <w:rFonts w:ascii="Times New Roman" w:hAnsi="Times New Roman"/>
                <w:sz w:val="24"/>
                <w:szCs w:val="24"/>
              </w:rPr>
              <w:t xml:space="preserve">Обустройство детской площадки на х.Байгужа Александрово-Гайского района   и детской площадки  в с.Александров Гай </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A26465">
              <w:rPr>
                <w:rFonts w:ascii="Times New Roman" w:hAnsi="Times New Roman"/>
                <w:sz w:val="24"/>
                <w:szCs w:val="24"/>
              </w:rPr>
              <w:t>:</w:t>
            </w:r>
            <w:r w:rsidRPr="00A26465">
              <w:rPr>
                <w:rFonts w:ascii="Times New Roman" w:hAnsi="Times New Roman"/>
                <w:sz w:val="24"/>
              </w:rPr>
              <w:t xml:space="preserve"> Нац</w:t>
            </w:r>
            <w:r>
              <w:rPr>
                <w:rFonts w:ascii="Times New Roman" w:hAnsi="Times New Roman"/>
                <w:sz w:val="24"/>
              </w:rPr>
              <w:t>иональный  проект «Жилье и городская среда</w:t>
            </w:r>
            <w:r w:rsidRPr="00A26465">
              <w:rPr>
                <w:rFonts w:ascii="Times New Roman" w:hAnsi="Times New Roman"/>
                <w:sz w:val="24"/>
              </w:rPr>
              <w:t>»</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rsidRPr="00020E99">
              <w:rPr>
                <w:rFonts w:ascii="Times New Roman" w:hAnsi="Times New Roman"/>
                <w:sz w:val="24"/>
              </w:rPr>
              <w:t xml:space="preserve"> </w:t>
            </w:r>
            <w:r w:rsidRPr="00C84DC6">
              <w:rPr>
                <w:rFonts w:ascii="Times New Roman" w:hAnsi="Times New Roman"/>
                <w:sz w:val="24"/>
                <w:szCs w:val="24"/>
              </w:rPr>
              <w:t xml:space="preserve">обустройство детской площадки на х.Байгужа Александрово-Гайского района   и детской площадки  в с.Александров Гай </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sidRPr="00F86CD1">
              <w:rPr>
                <w:rFonts w:ascii="Times New Roman" w:hAnsi="Times New Roman"/>
                <w:sz w:val="24"/>
                <w:szCs w:val="24"/>
              </w:rPr>
              <w:t xml:space="preserve"> </w:t>
            </w:r>
            <w:r>
              <w:rPr>
                <w:rFonts w:ascii="Times New Roman" w:hAnsi="Times New Roman"/>
                <w:sz w:val="24"/>
                <w:szCs w:val="24"/>
              </w:rPr>
              <w:t xml:space="preserve">х.Байгужа в Новоалександровском МО Александрово-Гайского района и в  </w:t>
            </w:r>
            <w:r w:rsidRPr="00F86CD1">
              <w:rPr>
                <w:rFonts w:ascii="Times New Roman" w:hAnsi="Times New Roman"/>
                <w:sz w:val="24"/>
                <w:szCs w:val="24"/>
              </w:rPr>
              <w:t>с. Александров-Гай.</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xml:space="preserve">: 1,2 </w:t>
            </w:r>
            <w:r w:rsidRPr="00F86CD1">
              <w:rPr>
                <w:rFonts w:ascii="Times New Roman" w:hAnsi="Times New Roman"/>
                <w:sz w:val="24"/>
                <w:szCs w:val="24"/>
              </w:rPr>
              <w:t>млн. руб.</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2021 </w:t>
            </w:r>
            <w:r w:rsidRPr="00F86CD1">
              <w:rPr>
                <w:rFonts w:ascii="Times New Roman" w:hAnsi="Times New Roman"/>
                <w:sz w:val="24"/>
                <w:szCs w:val="24"/>
              </w:rPr>
              <w:t>г.</w:t>
            </w:r>
          </w:p>
          <w:p w:rsidR="006934EA" w:rsidRDefault="006934EA" w:rsidP="00042A4C">
            <w:pPr>
              <w:spacing w:after="0" w:line="240" w:lineRule="auto"/>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Pr="00C84DC6" w:rsidRDefault="006934EA" w:rsidP="00042A4C">
            <w:pPr>
              <w:spacing w:after="0" w:line="240" w:lineRule="auto"/>
              <w:jc w:val="both"/>
              <w:rPr>
                <w:rFonts w:ascii="Times New Roman" w:hAnsi="Times New Roman"/>
                <w:sz w:val="24"/>
                <w:szCs w:val="24"/>
              </w:rPr>
            </w:pPr>
            <w:r w:rsidRPr="00C84DC6">
              <w:rPr>
                <w:rFonts w:ascii="Times New Roman" w:hAnsi="Times New Roman"/>
                <w:sz w:val="24"/>
                <w:szCs w:val="24"/>
              </w:rPr>
              <w:t xml:space="preserve">- создание дополнительных </w:t>
            </w:r>
            <w:r>
              <w:rPr>
                <w:rFonts w:ascii="Times New Roman" w:hAnsi="Times New Roman"/>
                <w:sz w:val="24"/>
                <w:szCs w:val="24"/>
              </w:rPr>
              <w:t xml:space="preserve">игровых зон </w:t>
            </w:r>
            <w:r w:rsidRPr="00C84DC6">
              <w:rPr>
                <w:rFonts w:ascii="Times New Roman" w:hAnsi="Times New Roman"/>
                <w:sz w:val="24"/>
                <w:szCs w:val="24"/>
              </w:rPr>
              <w:t xml:space="preserve">  для детей</w:t>
            </w:r>
            <w:r>
              <w:rPr>
                <w:rFonts w:ascii="Times New Roman" w:hAnsi="Times New Roman"/>
                <w:sz w:val="24"/>
                <w:szCs w:val="24"/>
              </w:rPr>
              <w:t>.</w:t>
            </w:r>
            <w:r w:rsidRPr="00C84DC6">
              <w:rPr>
                <w:rFonts w:ascii="Times New Roman" w:hAnsi="Times New Roman"/>
                <w:sz w:val="24"/>
                <w:szCs w:val="24"/>
              </w:rPr>
              <w:t xml:space="preserve"> </w:t>
            </w:r>
          </w:p>
          <w:p w:rsidR="006934EA" w:rsidRDefault="006934EA" w:rsidP="00042A4C">
            <w:pPr>
              <w:spacing w:after="0" w:line="240" w:lineRule="auto"/>
              <w:jc w:val="both"/>
              <w:rPr>
                <w:rFonts w:ascii="Times New Roman" w:hAnsi="Times New Roman"/>
                <w:sz w:val="24"/>
                <w:szCs w:val="24"/>
              </w:rPr>
            </w:pPr>
          </w:p>
          <w:p w:rsidR="006934EA"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855CCE"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934EA" w:rsidRPr="00E9189B"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sidRPr="00E9189B">
              <w:rPr>
                <w:rFonts w:ascii="Times New Roman" w:hAnsi="Times New Roman"/>
                <w:sz w:val="24"/>
                <w:szCs w:val="24"/>
              </w:rPr>
              <w:t>Проведен ремонт спортивного зала в МБОУ «СОШ с.Луков Кордон»</w:t>
            </w:r>
            <w:r>
              <w:rPr>
                <w:rFonts w:ascii="Times New Roman" w:hAnsi="Times New Roman"/>
                <w:sz w:val="24"/>
                <w:szCs w:val="24"/>
              </w:rPr>
              <w:t xml:space="preserve"> Александрово-Гайского муниципального района</w:t>
            </w:r>
            <w:r w:rsidRPr="00E9189B">
              <w:rPr>
                <w:rFonts w:ascii="Times New Roman" w:hAnsi="Times New Roman"/>
                <w:sz w:val="24"/>
                <w:szCs w:val="24"/>
              </w:rPr>
              <w:t xml:space="preserve"> </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A26465">
              <w:rPr>
                <w:rFonts w:ascii="Times New Roman" w:hAnsi="Times New Roman"/>
                <w:sz w:val="24"/>
                <w:szCs w:val="24"/>
              </w:rPr>
              <w:t>:</w:t>
            </w:r>
            <w:r w:rsidRPr="00A26465">
              <w:rPr>
                <w:rFonts w:ascii="Times New Roman" w:hAnsi="Times New Roman"/>
                <w:sz w:val="24"/>
              </w:rPr>
              <w:t xml:space="preserve"> Нац</w:t>
            </w:r>
            <w:r>
              <w:rPr>
                <w:rFonts w:ascii="Times New Roman" w:hAnsi="Times New Roman"/>
                <w:sz w:val="24"/>
              </w:rPr>
              <w:t>иональный  проект «Образование</w:t>
            </w:r>
            <w:r w:rsidRPr="00A26465">
              <w:rPr>
                <w:rFonts w:ascii="Times New Roman" w:hAnsi="Times New Roman"/>
                <w:sz w:val="24"/>
              </w:rPr>
              <w:t>»</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rsidRPr="00020E99">
              <w:rPr>
                <w:rFonts w:ascii="Times New Roman" w:hAnsi="Times New Roman"/>
                <w:sz w:val="24"/>
              </w:rPr>
              <w:t xml:space="preserve"> </w:t>
            </w:r>
            <w:r w:rsidRPr="00E9189B">
              <w:rPr>
                <w:rFonts w:ascii="Times New Roman" w:hAnsi="Times New Roman"/>
                <w:sz w:val="24"/>
                <w:szCs w:val="24"/>
              </w:rPr>
              <w:t>ремонт спортивного зала в МБОУ «СОШ с.Луков Кордон»</w:t>
            </w:r>
            <w:r>
              <w:rPr>
                <w:rFonts w:ascii="Times New Roman" w:hAnsi="Times New Roman"/>
                <w:sz w:val="24"/>
                <w:szCs w:val="24"/>
              </w:rPr>
              <w:t xml:space="preserve"> Александрово-Гайского муниципального района.</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sidRPr="00F86CD1">
              <w:rPr>
                <w:rFonts w:ascii="Times New Roman" w:hAnsi="Times New Roman"/>
                <w:sz w:val="24"/>
                <w:szCs w:val="24"/>
              </w:rPr>
              <w:t xml:space="preserve"> </w:t>
            </w:r>
            <w:r>
              <w:rPr>
                <w:rFonts w:ascii="Times New Roman" w:hAnsi="Times New Roman"/>
                <w:sz w:val="24"/>
                <w:szCs w:val="24"/>
              </w:rPr>
              <w:t xml:space="preserve">с.Луков Кордон  Александрово-Гайского муниципального района </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xml:space="preserve">: 1,2 </w:t>
            </w:r>
            <w:r w:rsidRPr="00F86CD1">
              <w:rPr>
                <w:rFonts w:ascii="Times New Roman" w:hAnsi="Times New Roman"/>
                <w:sz w:val="24"/>
                <w:szCs w:val="24"/>
              </w:rPr>
              <w:t>млн. руб.</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2021 </w:t>
            </w:r>
            <w:r w:rsidRPr="00F86CD1">
              <w:rPr>
                <w:rFonts w:ascii="Times New Roman" w:hAnsi="Times New Roman"/>
                <w:sz w:val="24"/>
                <w:szCs w:val="24"/>
              </w:rPr>
              <w:t>г.</w:t>
            </w:r>
          </w:p>
          <w:p w:rsidR="006934EA" w:rsidRDefault="006934EA" w:rsidP="00042A4C">
            <w:pPr>
              <w:spacing w:after="0" w:line="240" w:lineRule="auto"/>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Default="006934EA" w:rsidP="00042A4C">
            <w:pPr>
              <w:spacing w:after="0" w:line="240" w:lineRule="auto"/>
              <w:jc w:val="both"/>
              <w:rPr>
                <w:rFonts w:ascii="Times New Roman" w:hAnsi="Times New Roman"/>
                <w:sz w:val="24"/>
                <w:szCs w:val="24"/>
              </w:rPr>
            </w:pPr>
            <w:r w:rsidRPr="00C84DC6">
              <w:rPr>
                <w:rFonts w:ascii="Times New Roman" w:hAnsi="Times New Roman"/>
                <w:sz w:val="24"/>
                <w:szCs w:val="24"/>
              </w:rPr>
              <w:t xml:space="preserve">- создание </w:t>
            </w:r>
            <w:r>
              <w:rPr>
                <w:rFonts w:ascii="Times New Roman" w:hAnsi="Times New Roman"/>
                <w:sz w:val="24"/>
                <w:szCs w:val="24"/>
              </w:rPr>
              <w:t xml:space="preserve">комфортных условий </w:t>
            </w:r>
            <w:r w:rsidRPr="007F1279">
              <w:rPr>
                <w:sz w:val="32"/>
                <w:szCs w:val="32"/>
              </w:rPr>
              <w:t xml:space="preserve"> </w:t>
            </w:r>
            <w:r w:rsidRPr="00962B57">
              <w:rPr>
                <w:rFonts w:ascii="Times New Roman" w:hAnsi="Times New Roman"/>
                <w:sz w:val="24"/>
                <w:szCs w:val="24"/>
              </w:rPr>
              <w:t>для занятий детей физической культурой и спортом в общеобразовательных организациях, расположенных в сельской местности</w:t>
            </w:r>
            <w:r>
              <w:rPr>
                <w:rFonts w:ascii="Times New Roman" w:hAnsi="Times New Roman"/>
                <w:sz w:val="24"/>
                <w:szCs w:val="24"/>
              </w:rPr>
              <w:t>.</w:t>
            </w:r>
          </w:p>
          <w:p w:rsidR="006934EA" w:rsidRPr="00962B57" w:rsidRDefault="006934EA" w:rsidP="00042A4C">
            <w:pPr>
              <w:spacing w:after="0" w:line="240" w:lineRule="auto"/>
              <w:jc w:val="both"/>
              <w:rPr>
                <w:rFonts w:ascii="Times New Roman" w:hAnsi="Times New Roman"/>
                <w:sz w:val="24"/>
                <w:szCs w:val="24"/>
              </w:rPr>
            </w:pPr>
          </w:p>
          <w:p w:rsidR="006934EA"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855CCE"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sidRPr="00962B57">
              <w:rPr>
                <w:rFonts w:ascii="Times New Roman" w:hAnsi="Times New Roman"/>
                <w:sz w:val="24"/>
                <w:szCs w:val="24"/>
              </w:rPr>
              <w:t xml:space="preserve">Проведены работы по благоустройству двора Центральной библиотеки и ДШИ сделаны асфальтированные дорожки и две зоны, одетые в тротуарную плитку. </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A26465">
              <w:rPr>
                <w:rFonts w:ascii="Times New Roman" w:hAnsi="Times New Roman"/>
                <w:sz w:val="24"/>
                <w:szCs w:val="24"/>
              </w:rPr>
              <w:t>:</w:t>
            </w:r>
            <w:r w:rsidRPr="00A26465">
              <w:rPr>
                <w:rFonts w:ascii="Times New Roman" w:hAnsi="Times New Roman"/>
                <w:sz w:val="24"/>
              </w:rPr>
              <w:t xml:space="preserve"> </w:t>
            </w:r>
            <w:r>
              <w:rPr>
                <w:rFonts w:ascii="Times New Roman" w:hAnsi="Times New Roman"/>
                <w:sz w:val="24"/>
              </w:rPr>
              <w:t>ГП РФ  «Комплексное развитие сельских территорий»</w:t>
            </w:r>
            <w:r w:rsidRPr="00A26465">
              <w:rPr>
                <w:rFonts w:ascii="Times New Roman" w:hAnsi="Times New Roman"/>
                <w:sz w:val="24"/>
              </w:rPr>
              <w:t>»</w:t>
            </w:r>
          </w:p>
          <w:p w:rsidR="006934EA" w:rsidRPr="00DA074C"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rsidRPr="00020E99">
              <w:rPr>
                <w:rFonts w:ascii="Times New Roman" w:hAnsi="Times New Roman"/>
                <w:sz w:val="24"/>
              </w:rPr>
              <w:t xml:space="preserve"> </w:t>
            </w:r>
            <w:r>
              <w:rPr>
                <w:rFonts w:ascii="Times New Roman" w:hAnsi="Times New Roman"/>
                <w:sz w:val="24"/>
                <w:szCs w:val="24"/>
              </w:rPr>
              <w:t>благоустройство</w:t>
            </w:r>
            <w:r w:rsidRPr="00962B57">
              <w:rPr>
                <w:rFonts w:ascii="Times New Roman" w:hAnsi="Times New Roman"/>
                <w:sz w:val="24"/>
                <w:szCs w:val="24"/>
              </w:rPr>
              <w:t xml:space="preserve"> двора Центральной библиотеки и ДШИ сделаны асфальтированные дорожки и две зоны, одетые в тротуарную плитку. </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sidRPr="00F86CD1">
              <w:rPr>
                <w:rFonts w:ascii="Times New Roman" w:hAnsi="Times New Roman"/>
                <w:sz w:val="24"/>
                <w:szCs w:val="24"/>
              </w:rPr>
              <w:t xml:space="preserve"> </w:t>
            </w:r>
            <w:r>
              <w:rPr>
                <w:rFonts w:ascii="Times New Roman" w:hAnsi="Times New Roman"/>
                <w:sz w:val="24"/>
                <w:szCs w:val="24"/>
              </w:rPr>
              <w:t>с.  Александров-Гай.</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xml:space="preserve">: 2,2 </w:t>
            </w:r>
            <w:r w:rsidRPr="00F86CD1">
              <w:rPr>
                <w:rFonts w:ascii="Times New Roman" w:hAnsi="Times New Roman"/>
                <w:sz w:val="24"/>
                <w:szCs w:val="24"/>
              </w:rPr>
              <w:t>млн. руб.</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2021 </w:t>
            </w:r>
            <w:r w:rsidRPr="00F86CD1">
              <w:rPr>
                <w:rFonts w:ascii="Times New Roman" w:hAnsi="Times New Roman"/>
                <w:sz w:val="24"/>
                <w:szCs w:val="24"/>
              </w:rPr>
              <w:t>г.</w:t>
            </w:r>
          </w:p>
          <w:p w:rsidR="006934EA" w:rsidRDefault="006934EA" w:rsidP="00042A4C">
            <w:pPr>
              <w:spacing w:after="0" w:line="240" w:lineRule="auto"/>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Default="006934EA" w:rsidP="00042A4C">
            <w:pPr>
              <w:spacing w:after="0" w:line="240" w:lineRule="auto"/>
              <w:jc w:val="both"/>
              <w:rPr>
                <w:rFonts w:ascii="Times New Roman" w:hAnsi="Times New Roman"/>
                <w:sz w:val="24"/>
                <w:szCs w:val="24"/>
              </w:rPr>
            </w:pPr>
            <w:r w:rsidRPr="00C84DC6">
              <w:rPr>
                <w:rFonts w:ascii="Times New Roman" w:hAnsi="Times New Roman"/>
                <w:sz w:val="24"/>
                <w:szCs w:val="24"/>
              </w:rPr>
              <w:t xml:space="preserve">- </w:t>
            </w:r>
            <w:r>
              <w:rPr>
                <w:rFonts w:ascii="Times New Roman" w:hAnsi="Times New Roman"/>
                <w:sz w:val="24"/>
                <w:szCs w:val="24"/>
              </w:rPr>
              <w:t xml:space="preserve">благоустройство территорий  объектов социальной сферы, </w:t>
            </w:r>
            <w:r w:rsidRPr="00C84DC6">
              <w:rPr>
                <w:rFonts w:ascii="Times New Roman" w:hAnsi="Times New Roman"/>
                <w:sz w:val="24"/>
                <w:szCs w:val="24"/>
              </w:rPr>
              <w:t xml:space="preserve">создание </w:t>
            </w:r>
            <w:r>
              <w:rPr>
                <w:rFonts w:ascii="Times New Roman" w:hAnsi="Times New Roman"/>
                <w:sz w:val="24"/>
                <w:szCs w:val="24"/>
              </w:rPr>
              <w:t>комфортных условий для граждан</w:t>
            </w:r>
          </w:p>
          <w:p w:rsidR="006934EA" w:rsidRDefault="006934EA" w:rsidP="00042A4C">
            <w:pPr>
              <w:spacing w:after="0" w:line="240" w:lineRule="auto"/>
              <w:jc w:val="both"/>
              <w:rPr>
                <w:rFonts w:ascii="Times New Roman" w:hAnsi="Times New Roman"/>
                <w:sz w:val="24"/>
                <w:szCs w:val="24"/>
              </w:rPr>
            </w:pPr>
          </w:p>
          <w:p w:rsidR="006934EA"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855CCE"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D06F7D">
              <w:rPr>
                <w:rFonts w:ascii="Times New Roman" w:hAnsi="Times New Roman"/>
                <w:sz w:val="24"/>
              </w:rPr>
              <w:t xml:space="preserve"> Проведены мероприятия, направленные на энергосбережение и повышение энергетической эффективности использования системы теплоснабжения на объекте-нежилого здания МБУ «Служба единого балансодержателя» расположенного по адресу: 413371 Саратовская область, Александрово-Гайский район, с.Александров Гай, ул.Красного Бойца,50 </w:t>
            </w:r>
            <w:r w:rsidRPr="00F86CD1">
              <w:rPr>
                <w:rFonts w:ascii="Times New Roman" w:hAnsi="Times New Roman"/>
                <w:sz w:val="24"/>
                <w:szCs w:val="24"/>
              </w:rPr>
              <w:t xml:space="preserve"> </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A26465">
              <w:rPr>
                <w:rFonts w:ascii="Times New Roman" w:hAnsi="Times New Roman"/>
                <w:sz w:val="24"/>
                <w:szCs w:val="24"/>
              </w:rPr>
              <w:t>:</w:t>
            </w:r>
            <w:r w:rsidRPr="00A26465">
              <w:rPr>
                <w:rFonts w:ascii="Times New Roman" w:hAnsi="Times New Roman"/>
                <w:sz w:val="24"/>
              </w:rPr>
              <w:t xml:space="preserve"> </w:t>
            </w:r>
            <w:r>
              <w:rPr>
                <w:rFonts w:ascii="Times New Roman" w:hAnsi="Times New Roman"/>
                <w:sz w:val="24"/>
              </w:rPr>
              <w:t>Государственная программа РФ  «Комплексное развитие сельских территорий»</w:t>
            </w:r>
            <w:r w:rsidRPr="00A26465">
              <w:rPr>
                <w:rFonts w:ascii="Times New Roman" w:hAnsi="Times New Roman"/>
                <w:sz w:val="24"/>
              </w:rPr>
              <w:t>»</w:t>
            </w:r>
          </w:p>
          <w:p w:rsidR="006934EA" w:rsidRPr="00DA074C"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rPr>
                <w:rFonts w:ascii="Times New Roman" w:hAnsi="Times New Roman"/>
                <w:sz w:val="24"/>
              </w:rPr>
              <w:t xml:space="preserve"> муниципальная  программа « Энергосбережение и повышение энергетической эффективности Александрово Гайского  муниципального района на 2021-2023гг»</w:t>
            </w:r>
            <w:r w:rsidRPr="00962B57">
              <w:rPr>
                <w:rFonts w:ascii="Times New Roman" w:hAnsi="Times New Roman"/>
                <w:sz w:val="24"/>
                <w:szCs w:val="24"/>
              </w:rPr>
              <w:t xml:space="preserve">. </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sidRPr="00F86CD1">
              <w:rPr>
                <w:rFonts w:ascii="Times New Roman" w:hAnsi="Times New Roman"/>
                <w:sz w:val="24"/>
                <w:szCs w:val="24"/>
              </w:rPr>
              <w:t xml:space="preserve"> </w:t>
            </w:r>
            <w:r>
              <w:rPr>
                <w:rFonts w:ascii="Times New Roman" w:hAnsi="Times New Roman"/>
                <w:sz w:val="24"/>
                <w:szCs w:val="24"/>
              </w:rPr>
              <w:t>с.  Александров-Гай.</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xml:space="preserve">: 2,4 </w:t>
            </w:r>
            <w:r w:rsidRPr="00F86CD1">
              <w:rPr>
                <w:rFonts w:ascii="Times New Roman" w:hAnsi="Times New Roman"/>
                <w:sz w:val="24"/>
                <w:szCs w:val="24"/>
              </w:rPr>
              <w:t>млн. руб.</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2021 </w:t>
            </w:r>
            <w:r w:rsidRPr="00F86CD1">
              <w:rPr>
                <w:rFonts w:ascii="Times New Roman" w:hAnsi="Times New Roman"/>
                <w:sz w:val="24"/>
                <w:szCs w:val="24"/>
              </w:rPr>
              <w:t>г.</w:t>
            </w:r>
          </w:p>
          <w:p w:rsidR="006934EA" w:rsidRDefault="006934EA" w:rsidP="00042A4C">
            <w:pPr>
              <w:spacing w:after="0" w:line="240" w:lineRule="auto"/>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Default="006934EA" w:rsidP="00042A4C">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F86CD1">
              <w:rPr>
                <w:rFonts w:ascii="Times New Roman" w:hAnsi="Times New Roman"/>
                <w:sz w:val="24"/>
                <w:szCs w:val="24"/>
              </w:rPr>
              <w:t>снижение  расходов топливно-энергетических ресурсов</w:t>
            </w:r>
          </w:p>
          <w:p w:rsidR="006934EA" w:rsidRPr="003D33F8" w:rsidRDefault="006934EA" w:rsidP="00042A4C">
            <w:pPr>
              <w:spacing w:after="0" w:line="240" w:lineRule="auto"/>
              <w:jc w:val="both"/>
              <w:rPr>
                <w:rFonts w:ascii="Times New Roman" w:hAnsi="Times New Roman"/>
                <w:b/>
                <w:i/>
                <w:sz w:val="24"/>
              </w:rPr>
            </w:pPr>
            <w:r w:rsidRPr="00C84DC6">
              <w:rPr>
                <w:rFonts w:ascii="Times New Roman" w:hAnsi="Times New Roman"/>
                <w:sz w:val="24"/>
                <w:szCs w:val="24"/>
              </w:rPr>
              <w:t xml:space="preserve">- </w:t>
            </w:r>
            <w:r>
              <w:rPr>
                <w:rFonts w:ascii="Times New Roman" w:hAnsi="Times New Roman"/>
                <w:sz w:val="24"/>
              </w:rPr>
              <w:t>созданы комфортные условия  для  работы,</w:t>
            </w:r>
            <w:r w:rsidRPr="00CA622C">
              <w:rPr>
                <w:rFonts w:ascii="Times New Roman" w:hAnsi="Times New Roman"/>
                <w:sz w:val="24"/>
              </w:rPr>
              <w:t xml:space="preserve"> </w:t>
            </w:r>
            <w:r>
              <w:rPr>
                <w:rFonts w:ascii="Times New Roman" w:hAnsi="Times New Roman"/>
                <w:sz w:val="24"/>
              </w:rPr>
              <w:t xml:space="preserve">налажен точный учет </w:t>
            </w:r>
            <w:r w:rsidRPr="003D33F8">
              <w:rPr>
                <w:rFonts w:ascii="Times New Roman" w:hAnsi="Times New Roman"/>
                <w:sz w:val="24"/>
              </w:rPr>
              <w:t xml:space="preserve"> потребления энергоресурсов</w:t>
            </w:r>
            <w:r w:rsidRPr="00CA622C">
              <w:rPr>
                <w:rFonts w:ascii="Times New Roman" w:hAnsi="Times New Roman"/>
                <w:sz w:val="24"/>
              </w:rPr>
              <w:t xml:space="preserve"> </w:t>
            </w:r>
            <w:r>
              <w:rPr>
                <w:rFonts w:ascii="Times New Roman" w:hAnsi="Times New Roman"/>
                <w:sz w:val="24"/>
              </w:rPr>
              <w:t xml:space="preserve">и уменьшены платежи </w:t>
            </w:r>
            <w:r w:rsidRPr="003D33F8">
              <w:rPr>
                <w:rFonts w:ascii="Times New Roman" w:hAnsi="Times New Roman"/>
                <w:sz w:val="24"/>
              </w:rPr>
              <w:t xml:space="preserve"> за теплоэнергию</w:t>
            </w:r>
            <w:r>
              <w:rPr>
                <w:rFonts w:ascii="Times New Roman" w:hAnsi="Times New Roman"/>
                <w:sz w:val="24"/>
              </w:rPr>
              <w:t>.</w:t>
            </w:r>
          </w:p>
          <w:p w:rsidR="006934EA" w:rsidRDefault="006934EA" w:rsidP="00042A4C">
            <w:pPr>
              <w:spacing w:after="0" w:line="240" w:lineRule="auto"/>
              <w:jc w:val="both"/>
              <w:rPr>
                <w:rFonts w:ascii="Times New Roman" w:hAnsi="Times New Roman"/>
                <w:sz w:val="24"/>
                <w:szCs w:val="24"/>
              </w:rPr>
            </w:pPr>
          </w:p>
          <w:p w:rsidR="006934EA"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855CCE"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934EA" w:rsidRPr="00E7255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Pr>
                <w:rFonts w:ascii="Times New Roman" w:hAnsi="Times New Roman"/>
                <w:sz w:val="24"/>
                <w:szCs w:val="24"/>
              </w:rPr>
              <w:t>Создание условий для обеспечения доступным и комфортным жильем сельского населения</w:t>
            </w:r>
            <w:r w:rsidRPr="00E72551">
              <w:rPr>
                <w:rFonts w:ascii="Times New Roman" w:hAnsi="Times New Roman"/>
                <w:sz w:val="24"/>
                <w:szCs w:val="24"/>
              </w:rPr>
              <w:t>.</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A26465">
              <w:rPr>
                <w:rFonts w:ascii="Times New Roman" w:hAnsi="Times New Roman"/>
                <w:sz w:val="24"/>
                <w:szCs w:val="24"/>
              </w:rPr>
              <w:t>:</w:t>
            </w:r>
            <w:r w:rsidRPr="00A26465">
              <w:rPr>
                <w:rFonts w:ascii="Times New Roman" w:hAnsi="Times New Roman"/>
                <w:sz w:val="24"/>
              </w:rPr>
              <w:t xml:space="preserve"> </w:t>
            </w:r>
            <w:r>
              <w:rPr>
                <w:rFonts w:ascii="Times New Roman" w:hAnsi="Times New Roman"/>
                <w:sz w:val="24"/>
              </w:rPr>
              <w:t>ГП РФ  «Комплексное развитие сельских территорий»</w:t>
            </w:r>
            <w:r w:rsidRPr="00A26465">
              <w:rPr>
                <w:rFonts w:ascii="Times New Roman" w:hAnsi="Times New Roman"/>
                <w:sz w:val="24"/>
              </w:rPr>
              <w:t>»</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rsidRPr="00F86CD1">
              <w:rPr>
                <w:rFonts w:ascii="Times New Roman" w:hAnsi="Times New Roman"/>
                <w:sz w:val="24"/>
                <w:szCs w:val="24"/>
              </w:rPr>
              <w:t xml:space="preserve"> </w:t>
            </w:r>
            <w:r>
              <w:rPr>
                <w:rFonts w:ascii="Times New Roman" w:hAnsi="Times New Roman"/>
                <w:sz w:val="24"/>
                <w:szCs w:val="24"/>
              </w:rPr>
              <w:t xml:space="preserve">строительство индивидуальных домов </w:t>
            </w:r>
            <w:r w:rsidRPr="00F86CD1">
              <w:rPr>
                <w:rFonts w:ascii="Times New Roman" w:hAnsi="Times New Roman"/>
                <w:sz w:val="24"/>
                <w:szCs w:val="24"/>
              </w:rPr>
              <w:t>. Планируется ввес</w:t>
            </w:r>
            <w:r>
              <w:rPr>
                <w:rFonts w:ascii="Times New Roman" w:hAnsi="Times New Roman"/>
                <w:sz w:val="24"/>
                <w:szCs w:val="24"/>
              </w:rPr>
              <w:t xml:space="preserve">ти 70 </w:t>
            </w:r>
            <w:r w:rsidRPr="00F86CD1">
              <w:rPr>
                <w:rFonts w:ascii="Times New Roman" w:hAnsi="Times New Roman"/>
                <w:sz w:val="24"/>
                <w:szCs w:val="24"/>
              </w:rPr>
              <w:t xml:space="preserve"> кв.м. жилья.</w:t>
            </w:r>
            <w:r w:rsidRPr="00020E99">
              <w:rPr>
                <w:rFonts w:ascii="Times New Roman" w:hAnsi="Times New Roman"/>
                <w:sz w:val="24"/>
              </w:rPr>
              <w:t xml:space="preserve"> </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sidRPr="00F86CD1">
              <w:rPr>
                <w:rFonts w:ascii="Times New Roman" w:hAnsi="Times New Roman"/>
                <w:sz w:val="24"/>
                <w:szCs w:val="24"/>
              </w:rPr>
              <w:t xml:space="preserve"> с. Александров-Гай.</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1,4</w:t>
            </w:r>
            <w:r w:rsidRPr="00F86CD1">
              <w:rPr>
                <w:rFonts w:ascii="Times New Roman" w:hAnsi="Times New Roman"/>
                <w:sz w:val="24"/>
                <w:szCs w:val="24"/>
              </w:rPr>
              <w:t xml:space="preserve"> млн. руб.</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2021 </w:t>
            </w:r>
            <w:r w:rsidRPr="00F86CD1">
              <w:rPr>
                <w:rFonts w:ascii="Times New Roman" w:hAnsi="Times New Roman"/>
                <w:sz w:val="24"/>
                <w:szCs w:val="24"/>
              </w:rPr>
              <w:t>г.</w:t>
            </w:r>
          </w:p>
          <w:p w:rsidR="006934EA" w:rsidRDefault="006934EA" w:rsidP="00042A4C">
            <w:pPr>
              <w:spacing w:after="0" w:line="240" w:lineRule="auto"/>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Default="006934EA" w:rsidP="00042A4C">
            <w:pPr>
              <w:spacing w:after="0" w:line="240" w:lineRule="auto"/>
              <w:jc w:val="both"/>
              <w:rPr>
                <w:rFonts w:ascii="Times New Roman" w:hAnsi="Times New Roman"/>
                <w:sz w:val="24"/>
                <w:szCs w:val="24"/>
              </w:rPr>
            </w:pPr>
            <w:r>
              <w:rPr>
                <w:rFonts w:ascii="Times New Roman" w:hAnsi="Times New Roman"/>
                <w:sz w:val="24"/>
                <w:szCs w:val="24"/>
              </w:rPr>
              <w:t xml:space="preserve">- </w:t>
            </w:r>
            <w:r w:rsidRPr="00F86CD1">
              <w:rPr>
                <w:rFonts w:ascii="Times New Roman" w:hAnsi="Times New Roman"/>
                <w:sz w:val="24"/>
                <w:szCs w:val="24"/>
              </w:rPr>
              <w:t xml:space="preserve">обеспечение жильем населения района. </w:t>
            </w:r>
          </w:p>
          <w:p w:rsidR="006934EA" w:rsidRDefault="006934EA" w:rsidP="00042A4C">
            <w:pPr>
              <w:spacing w:after="0" w:line="240" w:lineRule="auto"/>
              <w:jc w:val="both"/>
              <w:rPr>
                <w:rFonts w:ascii="Times New Roman" w:hAnsi="Times New Roman"/>
                <w:sz w:val="24"/>
                <w:szCs w:val="24"/>
              </w:rPr>
            </w:pPr>
          </w:p>
          <w:p w:rsidR="006934EA" w:rsidRDefault="006934EA" w:rsidP="00042A4C">
            <w:pPr>
              <w:spacing w:after="0" w:line="240" w:lineRule="auto"/>
              <w:jc w:val="both"/>
              <w:rPr>
                <w:rFonts w:ascii="Times New Roman" w:hAnsi="Times New Roman"/>
                <w:sz w:val="24"/>
                <w:szCs w:val="24"/>
              </w:rPr>
            </w:pPr>
          </w:p>
          <w:p w:rsidR="006934EA"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Инвестиционный проект</w:t>
            </w:r>
          </w:p>
          <w:p w:rsidR="006934EA" w:rsidRPr="00855CCE"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934EA" w:rsidRPr="00586A44"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Pr>
                <w:rFonts w:ascii="Times New Roman" w:hAnsi="Times New Roman"/>
                <w:sz w:val="24"/>
                <w:szCs w:val="24"/>
              </w:rPr>
              <w:t>Создание</w:t>
            </w:r>
            <w:r>
              <w:t xml:space="preserve"> </w:t>
            </w:r>
            <w:r w:rsidRPr="00586A44">
              <w:rPr>
                <w:rFonts w:ascii="Times New Roman" w:hAnsi="Times New Roman"/>
                <w:sz w:val="24"/>
                <w:szCs w:val="24"/>
              </w:rPr>
              <w:t>Центр</w:t>
            </w:r>
            <w:r>
              <w:rPr>
                <w:rFonts w:ascii="Times New Roman" w:hAnsi="Times New Roman"/>
                <w:sz w:val="24"/>
                <w:szCs w:val="24"/>
              </w:rPr>
              <w:t>а</w:t>
            </w:r>
            <w:r w:rsidRPr="00586A44">
              <w:rPr>
                <w:rFonts w:ascii="Times New Roman" w:hAnsi="Times New Roman"/>
                <w:sz w:val="24"/>
                <w:szCs w:val="24"/>
              </w:rPr>
              <w:t xml:space="preserve"> цифрового и гуманитарного профилей «Точка роста» на базе МБОУ СОШ № 2 с. Александров-Гай.</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586A44">
              <w:rPr>
                <w:rFonts w:ascii="Times New Roman" w:hAnsi="Times New Roman"/>
                <w:sz w:val="24"/>
                <w:szCs w:val="24"/>
              </w:rPr>
              <w:t>:  федеральный проект «Современная школа»</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t xml:space="preserve"> </w:t>
            </w:r>
            <w:r w:rsidRPr="00586A44">
              <w:rPr>
                <w:rFonts w:ascii="Times New Roman" w:hAnsi="Times New Roman"/>
                <w:sz w:val="24"/>
                <w:szCs w:val="24"/>
              </w:rPr>
              <w:t>начал функционировать  Центр цифрового и гуманитарного профилей «Точка роста» на базе МБОУ СОШ № 2 с. Александров-Гай.</w:t>
            </w:r>
            <w:r w:rsidRPr="00020E99">
              <w:rPr>
                <w:rFonts w:ascii="Times New Roman" w:hAnsi="Times New Roman"/>
                <w:sz w:val="24"/>
              </w:rPr>
              <w:t xml:space="preserve"> </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sidRPr="00F86CD1">
              <w:rPr>
                <w:rFonts w:ascii="Times New Roman" w:hAnsi="Times New Roman"/>
                <w:sz w:val="24"/>
                <w:szCs w:val="24"/>
              </w:rPr>
              <w:t xml:space="preserve"> с. Александров-Гай.</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1,1</w:t>
            </w:r>
            <w:r w:rsidRPr="00F86CD1">
              <w:rPr>
                <w:rFonts w:ascii="Times New Roman" w:hAnsi="Times New Roman"/>
                <w:sz w:val="24"/>
                <w:szCs w:val="24"/>
              </w:rPr>
              <w:t xml:space="preserve"> млн. руб.</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2021 </w:t>
            </w:r>
            <w:r w:rsidRPr="00F86CD1">
              <w:rPr>
                <w:rFonts w:ascii="Times New Roman" w:hAnsi="Times New Roman"/>
                <w:sz w:val="24"/>
                <w:szCs w:val="24"/>
              </w:rPr>
              <w:t>г.</w:t>
            </w:r>
          </w:p>
          <w:p w:rsidR="006934EA" w:rsidRDefault="006934EA" w:rsidP="00042A4C">
            <w:pPr>
              <w:spacing w:after="0" w:line="240" w:lineRule="auto"/>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Pr="00367181" w:rsidRDefault="006934EA" w:rsidP="00042A4C">
            <w:pPr>
              <w:spacing w:after="0" w:line="240" w:lineRule="auto"/>
              <w:jc w:val="both"/>
              <w:rPr>
                <w:rFonts w:ascii="Times New Roman" w:hAnsi="Times New Roman"/>
                <w:sz w:val="24"/>
                <w:szCs w:val="24"/>
              </w:rPr>
            </w:pPr>
            <w:r w:rsidRPr="00C84DC6">
              <w:rPr>
                <w:rFonts w:ascii="Times New Roman" w:hAnsi="Times New Roman"/>
                <w:sz w:val="24"/>
                <w:szCs w:val="24"/>
              </w:rPr>
              <w:t>-</w:t>
            </w:r>
            <w:r w:rsidRPr="007C70CB">
              <w:rPr>
                <w:rFonts w:ascii="PT Astra Serif" w:hAnsi="PT Astra Serif"/>
                <w:color w:val="000000" w:themeColor="text1"/>
                <w:sz w:val="24"/>
              </w:rPr>
              <w:t xml:space="preserve"> </w:t>
            </w:r>
            <w:r>
              <w:rPr>
                <w:rFonts w:ascii="PT Astra Serif" w:hAnsi="PT Astra Serif"/>
                <w:color w:val="000000" w:themeColor="text1"/>
                <w:sz w:val="24"/>
              </w:rPr>
              <w:t>оснащение оборудованием</w:t>
            </w:r>
            <w:r w:rsidRPr="007C70CB">
              <w:rPr>
                <w:rFonts w:ascii="PT Astra Serif" w:hAnsi="PT Astra Serif"/>
                <w:color w:val="000000" w:themeColor="text1"/>
                <w:sz w:val="24"/>
              </w:rPr>
              <w:t xml:space="preserve"> для практической отработки учебного материала по</w:t>
            </w:r>
            <w:r>
              <w:rPr>
                <w:rFonts w:ascii="PT Astra Serif" w:hAnsi="PT Astra Serif"/>
                <w:color w:val="000000" w:themeColor="text1"/>
                <w:sz w:val="24"/>
              </w:rPr>
              <w:t xml:space="preserve"> определенным </w:t>
            </w:r>
            <w:r w:rsidRPr="007C70CB">
              <w:rPr>
                <w:rFonts w:ascii="PT Astra Serif" w:hAnsi="PT Astra Serif"/>
                <w:color w:val="000000" w:themeColor="text1"/>
                <w:sz w:val="24"/>
              </w:rPr>
              <w:t xml:space="preserve"> предметам</w:t>
            </w:r>
          </w:p>
          <w:p w:rsidR="006934EA" w:rsidRDefault="006934EA" w:rsidP="00042A4C">
            <w:pPr>
              <w:spacing w:after="0" w:line="240" w:lineRule="auto"/>
              <w:jc w:val="both"/>
              <w:rPr>
                <w:rFonts w:ascii="Times New Roman" w:hAnsi="Times New Roman"/>
                <w:sz w:val="24"/>
                <w:szCs w:val="24"/>
              </w:rPr>
            </w:pPr>
          </w:p>
          <w:p w:rsidR="006934EA" w:rsidRDefault="006934EA" w:rsidP="00042A4C">
            <w:pPr>
              <w:spacing w:after="0"/>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75023E" w:rsidRDefault="006934EA" w:rsidP="00042A4C">
            <w:pPr>
              <w:spacing w:after="0"/>
              <w:rPr>
                <w:rFonts w:ascii="Times New Roman" w:hAnsi="Times New Roman"/>
                <w:b/>
                <w:sz w:val="24"/>
                <w:szCs w:val="24"/>
              </w:rPr>
            </w:pPr>
          </w:p>
          <w:p w:rsidR="006934EA" w:rsidRPr="0075023E" w:rsidRDefault="006934EA" w:rsidP="00042A4C">
            <w:pPr>
              <w:spacing w:after="0"/>
              <w:rPr>
                <w:rFonts w:ascii="Times New Roman" w:hAnsi="Times New Roman"/>
                <w:sz w:val="24"/>
                <w:szCs w:val="24"/>
              </w:rPr>
            </w:pPr>
            <w:r w:rsidRPr="0075023E">
              <w:rPr>
                <w:rFonts w:ascii="Times New Roman" w:hAnsi="Times New Roman"/>
                <w:b/>
                <w:sz w:val="24"/>
                <w:szCs w:val="24"/>
              </w:rPr>
              <w:t>Наименование проекта:</w:t>
            </w:r>
            <w:r w:rsidRPr="0075023E">
              <w:rPr>
                <w:rFonts w:ascii="Times New Roman" w:hAnsi="Times New Roman"/>
                <w:sz w:val="24"/>
                <w:szCs w:val="24"/>
              </w:rPr>
              <w:t xml:space="preserve"> Обеспечение населения</w:t>
            </w:r>
            <w:r>
              <w:rPr>
                <w:rFonts w:ascii="Times New Roman" w:hAnsi="Times New Roman"/>
                <w:sz w:val="24"/>
                <w:szCs w:val="24"/>
              </w:rPr>
              <w:t xml:space="preserve"> качественной </w:t>
            </w:r>
            <w:r w:rsidRPr="0075023E">
              <w:rPr>
                <w:rFonts w:ascii="Times New Roman" w:hAnsi="Times New Roman"/>
                <w:sz w:val="24"/>
                <w:szCs w:val="24"/>
              </w:rPr>
              <w:t xml:space="preserve"> питьевой водой в Александрово-Гайском муниципальном районе</w:t>
            </w:r>
          </w:p>
          <w:p w:rsidR="006934EA" w:rsidRPr="0075023E" w:rsidRDefault="006934EA" w:rsidP="00042A4C">
            <w:pPr>
              <w:autoSpaceDE w:val="0"/>
              <w:autoSpaceDN w:val="0"/>
              <w:adjustRightInd w:val="0"/>
              <w:spacing w:after="0"/>
              <w:jc w:val="both"/>
              <w:rPr>
                <w:rFonts w:ascii="Times New Roman" w:hAnsi="Times New Roman"/>
                <w:b/>
                <w:sz w:val="24"/>
                <w:szCs w:val="24"/>
              </w:rPr>
            </w:pPr>
            <w:r w:rsidRPr="0075023E">
              <w:rPr>
                <w:rFonts w:ascii="Times New Roman" w:hAnsi="Times New Roman"/>
                <w:b/>
                <w:sz w:val="24"/>
                <w:szCs w:val="24"/>
              </w:rPr>
              <w:t>Основание</w:t>
            </w:r>
            <w:r>
              <w:rPr>
                <w:rFonts w:ascii="Times New Roman" w:hAnsi="Times New Roman"/>
                <w:sz w:val="24"/>
                <w:szCs w:val="24"/>
              </w:rPr>
              <w:t xml:space="preserve">: ГП Саратовской области «Обеспечение населения Саратовской области доступным </w:t>
            </w:r>
            <w:r>
              <w:rPr>
                <w:rFonts w:ascii="Times New Roman" w:hAnsi="Times New Roman"/>
                <w:sz w:val="24"/>
                <w:szCs w:val="24"/>
              </w:rPr>
              <w:lastRenderedPageBreak/>
              <w:t>жильем и развитие жилищно-коммунальной инфраструктуры»,</w:t>
            </w:r>
            <w:r>
              <w:rPr>
                <w:rFonts w:ascii="Times New Roman" w:hAnsi="Times New Roman"/>
                <w:b/>
                <w:sz w:val="24"/>
                <w:szCs w:val="24"/>
              </w:rPr>
              <w:t xml:space="preserve"> </w:t>
            </w:r>
            <w:r>
              <w:rPr>
                <w:rFonts w:ascii="Times New Roman" w:hAnsi="Times New Roman"/>
                <w:sz w:val="24"/>
                <w:szCs w:val="24"/>
              </w:rPr>
              <w:t>МП «Повышение качества водоснабжения и водоотведения в границах Александрово-Гайского МО»</w:t>
            </w:r>
          </w:p>
          <w:p w:rsidR="006934EA" w:rsidRPr="0075023E" w:rsidRDefault="006934EA" w:rsidP="00042A4C">
            <w:pPr>
              <w:spacing w:after="0"/>
              <w:rPr>
                <w:rFonts w:ascii="Times New Roman" w:hAnsi="Times New Roman"/>
                <w:sz w:val="24"/>
                <w:szCs w:val="24"/>
              </w:rPr>
            </w:pPr>
            <w:r w:rsidRPr="0075023E">
              <w:rPr>
                <w:rFonts w:ascii="Times New Roman" w:hAnsi="Times New Roman"/>
                <w:b/>
                <w:sz w:val="24"/>
                <w:szCs w:val="24"/>
              </w:rPr>
              <w:t xml:space="preserve">Краткое описание проекта: </w:t>
            </w:r>
            <w:r>
              <w:rPr>
                <w:rFonts w:ascii="Times New Roman" w:hAnsi="Times New Roman"/>
                <w:sz w:val="24"/>
                <w:szCs w:val="24"/>
              </w:rPr>
              <w:t>Капитальный ремонт объекта «Очистные сооружения Варфоломеевского группового водопровода Александрово-Гайского муниципального района»</w:t>
            </w:r>
          </w:p>
          <w:p w:rsidR="006934EA" w:rsidRPr="0075023E" w:rsidRDefault="006934EA" w:rsidP="00042A4C">
            <w:pPr>
              <w:spacing w:after="0"/>
              <w:rPr>
                <w:rFonts w:ascii="Times New Roman" w:hAnsi="Times New Roman"/>
                <w:sz w:val="24"/>
                <w:szCs w:val="24"/>
              </w:rPr>
            </w:pPr>
            <w:r w:rsidRPr="0075023E">
              <w:rPr>
                <w:rFonts w:ascii="Times New Roman" w:hAnsi="Times New Roman"/>
                <w:b/>
                <w:sz w:val="24"/>
                <w:szCs w:val="24"/>
              </w:rPr>
              <w:t>Место реализации проекта:</w:t>
            </w:r>
            <w:r>
              <w:rPr>
                <w:rFonts w:ascii="Times New Roman" w:hAnsi="Times New Roman"/>
                <w:sz w:val="24"/>
                <w:szCs w:val="24"/>
              </w:rPr>
              <w:t xml:space="preserve">  с. Александров Гай</w:t>
            </w:r>
          </w:p>
          <w:p w:rsidR="006934EA" w:rsidRPr="0075023E" w:rsidRDefault="006934EA" w:rsidP="00042A4C">
            <w:pPr>
              <w:spacing w:after="0"/>
              <w:rPr>
                <w:rFonts w:ascii="Times New Roman" w:hAnsi="Times New Roman"/>
                <w:sz w:val="24"/>
                <w:szCs w:val="24"/>
              </w:rPr>
            </w:pPr>
            <w:r w:rsidRPr="0075023E">
              <w:rPr>
                <w:rFonts w:ascii="Times New Roman" w:hAnsi="Times New Roman"/>
                <w:b/>
                <w:sz w:val="24"/>
                <w:szCs w:val="24"/>
              </w:rPr>
              <w:t>Общий объем инвестиций</w:t>
            </w:r>
            <w:r>
              <w:rPr>
                <w:rFonts w:ascii="Times New Roman" w:hAnsi="Times New Roman"/>
                <w:sz w:val="24"/>
                <w:szCs w:val="24"/>
              </w:rPr>
              <w:t>: 44,4</w:t>
            </w:r>
            <w:r w:rsidRPr="0075023E">
              <w:rPr>
                <w:rFonts w:ascii="Times New Roman" w:hAnsi="Times New Roman"/>
                <w:sz w:val="24"/>
                <w:szCs w:val="24"/>
              </w:rPr>
              <w:t xml:space="preserve"> млн. руб.</w:t>
            </w:r>
          </w:p>
          <w:p w:rsidR="006934EA" w:rsidRPr="0075023E" w:rsidRDefault="006934EA" w:rsidP="00042A4C">
            <w:pPr>
              <w:spacing w:after="0"/>
              <w:rPr>
                <w:rFonts w:ascii="Times New Roman" w:hAnsi="Times New Roman"/>
                <w:sz w:val="24"/>
                <w:szCs w:val="24"/>
              </w:rPr>
            </w:pPr>
            <w:r w:rsidRPr="0075023E">
              <w:rPr>
                <w:rFonts w:ascii="Times New Roman" w:hAnsi="Times New Roman"/>
                <w:b/>
                <w:sz w:val="24"/>
                <w:szCs w:val="24"/>
              </w:rPr>
              <w:t>Срок реализации:</w:t>
            </w:r>
            <w:r>
              <w:rPr>
                <w:rFonts w:ascii="Times New Roman" w:hAnsi="Times New Roman"/>
                <w:sz w:val="24"/>
                <w:szCs w:val="24"/>
              </w:rPr>
              <w:t xml:space="preserve"> 2022</w:t>
            </w:r>
            <w:r w:rsidRPr="0075023E">
              <w:rPr>
                <w:rFonts w:ascii="Times New Roman" w:hAnsi="Times New Roman"/>
                <w:sz w:val="24"/>
                <w:szCs w:val="24"/>
              </w:rPr>
              <w:t xml:space="preserve"> гг.</w:t>
            </w:r>
          </w:p>
          <w:p w:rsidR="006934EA" w:rsidRPr="0075023E" w:rsidRDefault="006934EA" w:rsidP="00042A4C">
            <w:pPr>
              <w:spacing w:after="0"/>
              <w:rPr>
                <w:rFonts w:ascii="Times New Roman" w:hAnsi="Times New Roman"/>
                <w:sz w:val="24"/>
                <w:szCs w:val="24"/>
              </w:rPr>
            </w:pPr>
            <w:r w:rsidRPr="0075023E">
              <w:rPr>
                <w:rFonts w:ascii="Times New Roman" w:hAnsi="Times New Roman"/>
                <w:b/>
                <w:sz w:val="24"/>
                <w:szCs w:val="24"/>
              </w:rPr>
              <w:t>Основные социально-экономические показатели проекта:</w:t>
            </w:r>
          </w:p>
          <w:p w:rsidR="006934EA" w:rsidRPr="009F30DC" w:rsidRDefault="006934EA" w:rsidP="006934EA">
            <w:pPr>
              <w:numPr>
                <w:ilvl w:val="0"/>
                <w:numId w:val="17"/>
              </w:numPr>
              <w:spacing w:after="0" w:line="240" w:lineRule="auto"/>
              <w:ind w:left="0"/>
              <w:rPr>
                <w:rFonts w:ascii="Times New Roman" w:hAnsi="Times New Roman"/>
                <w:sz w:val="24"/>
                <w:szCs w:val="24"/>
              </w:rPr>
            </w:pPr>
            <w:r w:rsidRPr="0075023E">
              <w:rPr>
                <w:rFonts w:ascii="Times New Roman" w:hAnsi="Times New Roman"/>
                <w:sz w:val="24"/>
                <w:szCs w:val="24"/>
              </w:rPr>
              <w:t>Обеспечение</w:t>
            </w:r>
            <w:r>
              <w:rPr>
                <w:rFonts w:ascii="Times New Roman" w:hAnsi="Times New Roman"/>
                <w:sz w:val="24"/>
                <w:szCs w:val="24"/>
              </w:rPr>
              <w:t xml:space="preserve"> население </w:t>
            </w:r>
            <w:r w:rsidRPr="0075023E">
              <w:rPr>
                <w:rFonts w:ascii="Times New Roman" w:hAnsi="Times New Roman"/>
                <w:sz w:val="24"/>
                <w:szCs w:val="24"/>
              </w:rPr>
              <w:t xml:space="preserve"> </w:t>
            </w:r>
            <w:r>
              <w:rPr>
                <w:rFonts w:ascii="Times New Roman" w:hAnsi="Times New Roman"/>
                <w:sz w:val="24"/>
                <w:szCs w:val="24"/>
              </w:rPr>
              <w:t>качественной  питьевой водой .</w:t>
            </w:r>
            <w:r w:rsidRPr="009F30DC">
              <w:rPr>
                <w:rFonts w:ascii="Times New Roman" w:hAnsi="Times New Roman"/>
                <w:sz w:val="24"/>
                <w:szCs w:val="24"/>
              </w:rPr>
              <w:t xml:space="preserve"> </w:t>
            </w:r>
          </w:p>
          <w:p w:rsidR="006934EA" w:rsidRPr="003D33F8" w:rsidRDefault="006934EA" w:rsidP="00042A4C">
            <w:pPr>
              <w:jc w:val="both"/>
              <w:rPr>
                <w:rFonts w:ascii="Times New Roman" w:hAnsi="Times New Roman"/>
                <w:b/>
                <w:i/>
                <w:sz w:val="24"/>
              </w:rPr>
            </w:pPr>
          </w:p>
          <w:p w:rsidR="006934EA" w:rsidRPr="00855CCE" w:rsidRDefault="006934EA" w:rsidP="00042A4C">
            <w:pPr>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586A44"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Pr>
                <w:rFonts w:ascii="Times New Roman" w:hAnsi="Times New Roman"/>
                <w:sz w:val="24"/>
                <w:szCs w:val="24"/>
              </w:rPr>
              <w:t>Создание</w:t>
            </w:r>
            <w:r>
              <w:t xml:space="preserve"> </w:t>
            </w:r>
            <w:r w:rsidRPr="00586A44">
              <w:rPr>
                <w:rFonts w:ascii="Times New Roman" w:hAnsi="Times New Roman"/>
                <w:sz w:val="24"/>
                <w:szCs w:val="24"/>
              </w:rPr>
              <w:t>Центр</w:t>
            </w:r>
            <w:r>
              <w:rPr>
                <w:rFonts w:ascii="Times New Roman" w:hAnsi="Times New Roman"/>
                <w:sz w:val="24"/>
                <w:szCs w:val="24"/>
              </w:rPr>
              <w:t>а</w:t>
            </w:r>
            <w:r w:rsidRPr="00586A44">
              <w:rPr>
                <w:rFonts w:ascii="Times New Roman" w:hAnsi="Times New Roman"/>
                <w:sz w:val="24"/>
                <w:szCs w:val="24"/>
              </w:rPr>
              <w:t xml:space="preserve"> цифрового и гуманитарного профилей «Точка роста» на базе МБОУ СОШ № 2 с. Александров-Гай.</w:t>
            </w:r>
          </w:p>
          <w:p w:rsidR="006934EA" w:rsidRPr="00E72551" w:rsidRDefault="006934EA" w:rsidP="00042A4C">
            <w:pPr>
              <w:spacing w:after="0" w:line="240" w:lineRule="auto"/>
              <w:jc w:val="both"/>
              <w:rPr>
                <w:rFonts w:ascii="Times New Roman" w:hAnsi="Times New Roman"/>
                <w:b/>
                <w:i/>
                <w:sz w:val="24"/>
              </w:rPr>
            </w:pPr>
            <w:r w:rsidRPr="00F86CD1">
              <w:rPr>
                <w:rFonts w:ascii="Times New Roman" w:hAnsi="Times New Roman"/>
                <w:b/>
                <w:sz w:val="24"/>
                <w:szCs w:val="24"/>
              </w:rPr>
              <w:t>Основание</w:t>
            </w:r>
            <w:r w:rsidRPr="00586A44">
              <w:rPr>
                <w:rFonts w:ascii="Times New Roman" w:hAnsi="Times New Roman"/>
                <w:sz w:val="24"/>
                <w:szCs w:val="24"/>
              </w:rPr>
              <w:t xml:space="preserve">:  </w:t>
            </w:r>
            <w:r>
              <w:rPr>
                <w:rFonts w:ascii="Times New Roman" w:hAnsi="Times New Roman"/>
                <w:sz w:val="24"/>
                <w:szCs w:val="24"/>
              </w:rPr>
              <w:t xml:space="preserve">национальный проект «Образование», </w:t>
            </w:r>
            <w:r w:rsidRPr="00586A44">
              <w:rPr>
                <w:rFonts w:ascii="Times New Roman" w:hAnsi="Times New Roman"/>
                <w:sz w:val="24"/>
                <w:szCs w:val="24"/>
              </w:rPr>
              <w:t>федеральный проект «Современная школа»</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t xml:space="preserve"> </w:t>
            </w:r>
            <w:r w:rsidRPr="007C70CB">
              <w:rPr>
                <w:rFonts w:ascii="PT Astra Serif" w:hAnsi="PT Astra Serif"/>
                <w:color w:val="000000" w:themeColor="text1"/>
                <w:sz w:val="24"/>
              </w:rPr>
              <w:t>на базе МБОУ СОШ п. Приузенский и МБОУ СОШ с. Луков Кордон созданы Центры естественно-научной и технологической направленностей «Точка роста» с оснащением оборудования для практической отработки учебного материала по предметам «Физика», «Химия», «Биология»</w:t>
            </w:r>
            <w:r w:rsidRPr="00586A44">
              <w:rPr>
                <w:rFonts w:ascii="Times New Roman" w:hAnsi="Times New Roman"/>
                <w:sz w:val="24"/>
                <w:szCs w:val="24"/>
              </w:rPr>
              <w:t>.</w:t>
            </w:r>
            <w:r w:rsidRPr="00020E99">
              <w:rPr>
                <w:rFonts w:ascii="Times New Roman" w:hAnsi="Times New Roman"/>
                <w:sz w:val="24"/>
              </w:rPr>
              <w:t xml:space="preserve"> </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Pr>
                <w:rFonts w:ascii="Times New Roman" w:hAnsi="Times New Roman"/>
                <w:sz w:val="24"/>
                <w:szCs w:val="24"/>
              </w:rPr>
              <w:t xml:space="preserve"> с. Луков Кордон и п.Приузенский Александрово-Гайского МР</w:t>
            </w:r>
            <w:r w:rsidRPr="00F86CD1">
              <w:rPr>
                <w:rFonts w:ascii="Times New Roman" w:hAnsi="Times New Roman"/>
                <w:sz w:val="24"/>
                <w:szCs w:val="24"/>
              </w:rPr>
              <w:t>.</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3,1</w:t>
            </w:r>
            <w:r w:rsidRPr="00F86CD1">
              <w:rPr>
                <w:rFonts w:ascii="Times New Roman" w:hAnsi="Times New Roman"/>
                <w:sz w:val="24"/>
                <w:szCs w:val="24"/>
              </w:rPr>
              <w:t xml:space="preserve"> млн. руб.</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2022 </w:t>
            </w:r>
            <w:r w:rsidRPr="00F86CD1">
              <w:rPr>
                <w:rFonts w:ascii="Times New Roman" w:hAnsi="Times New Roman"/>
                <w:sz w:val="24"/>
                <w:szCs w:val="24"/>
              </w:rPr>
              <w:t>г.</w:t>
            </w:r>
          </w:p>
          <w:p w:rsidR="006934EA" w:rsidRDefault="006934EA" w:rsidP="00042A4C">
            <w:pPr>
              <w:spacing w:after="0" w:line="240" w:lineRule="auto"/>
              <w:jc w:val="both"/>
              <w:rPr>
                <w:rFonts w:ascii="Times New Roman" w:hAnsi="Times New Roman"/>
                <w:b/>
                <w:sz w:val="24"/>
                <w:szCs w:val="24"/>
              </w:rPr>
            </w:pPr>
            <w:r w:rsidRPr="00F86CD1">
              <w:rPr>
                <w:rFonts w:ascii="Times New Roman" w:hAnsi="Times New Roman"/>
                <w:b/>
                <w:sz w:val="24"/>
                <w:szCs w:val="24"/>
              </w:rPr>
              <w:t>Основные социально-экономические показатели проекта:</w:t>
            </w:r>
          </w:p>
          <w:p w:rsidR="006934EA" w:rsidRDefault="006934EA" w:rsidP="00042A4C">
            <w:pPr>
              <w:spacing w:after="0" w:line="240" w:lineRule="auto"/>
              <w:jc w:val="both"/>
              <w:rPr>
                <w:rFonts w:ascii="PT Astra Serif" w:hAnsi="PT Astra Serif"/>
                <w:color w:val="000000" w:themeColor="text1"/>
                <w:sz w:val="24"/>
              </w:rPr>
            </w:pPr>
            <w:r w:rsidRPr="00C84DC6">
              <w:rPr>
                <w:rFonts w:ascii="Times New Roman" w:hAnsi="Times New Roman"/>
                <w:sz w:val="24"/>
                <w:szCs w:val="24"/>
              </w:rPr>
              <w:t>-</w:t>
            </w:r>
            <w:r w:rsidRPr="007C70CB">
              <w:rPr>
                <w:rFonts w:ascii="PT Astra Serif" w:hAnsi="PT Astra Serif"/>
                <w:color w:val="000000" w:themeColor="text1"/>
                <w:sz w:val="24"/>
              </w:rPr>
              <w:t xml:space="preserve"> </w:t>
            </w:r>
            <w:r>
              <w:rPr>
                <w:rFonts w:ascii="PT Astra Serif" w:hAnsi="PT Astra Serif"/>
                <w:color w:val="000000" w:themeColor="text1"/>
                <w:sz w:val="24"/>
              </w:rPr>
              <w:t>оснащение оборудованием</w:t>
            </w:r>
            <w:r w:rsidRPr="007C70CB">
              <w:rPr>
                <w:rFonts w:ascii="PT Astra Serif" w:hAnsi="PT Astra Serif"/>
                <w:color w:val="000000" w:themeColor="text1"/>
                <w:sz w:val="24"/>
              </w:rPr>
              <w:t xml:space="preserve"> для практической отработки учебного материала по</w:t>
            </w:r>
            <w:r>
              <w:rPr>
                <w:rFonts w:ascii="PT Astra Serif" w:hAnsi="PT Astra Serif"/>
                <w:color w:val="000000" w:themeColor="text1"/>
                <w:sz w:val="24"/>
              </w:rPr>
              <w:t xml:space="preserve"> определенным </w:t>
            </w:r>
            <w:r w:rsidRPr="007C70CB">
              <w:rPr>
                <w:rFonts w:ascii="PT Astra Serif" w:hAnsi="PT Astra Serif"/>
                <w:color w:val="000000" w:themeColor="text1"/>
                <w:sz w:val="24"/>
              </w:rPr>
              <w:t xml:space="preserve"> предметам</w:t>
            </w:r>
          </w:p>
          <w:p w:rsidR="006934EA" w:rsidRPr="00367181" w:rsidRDefault="006934EA" w:rsidP="00042A4C">
            <w:pPr>
              <w:spacing w:after="0" w:line="240" w:lineRule="auto"/>
              <w:jc w:val="both"/>
              <w:rPr>
                <w:rFonts w:ascii="Times New Roman" w:hAnsi="Times New Roman"/>
                <w:sz w:val="24"/>
                <w:szCs w:val="24"/>
              </w:rPr>
            </w:pPr>
          </w:p>
          <w:p w:rsidR="006934EA"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855CCE" w:rsidRDefault="006934EA" w:rsidP="00042A4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934EA" w:rsidRPr="00A46428"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Наименование проекта:</w:t>
            </w:r>
            <w:r w:rsidRPr="00F86CD1">
              <w:rPr>
                <w:rFonts w:ascii="Times New Roman" w:hAnsi="Times New Roman"/>
                <w:sz w:val="24"/>
                <w:szCs w:val="24"/>
              </w:rPr>
              <w:t xml:space="preserve"> </w:t>
            </w:r>
            <w:r>
              <w:rPr>
                <w:rFonts w:ascii="Times New Roman" w:hAnsi="Times New Roman"/>
                <w:sz w:val="24"/>
                <w:szCs w:val="24"/>
              </w:rPr>
              <w:t>Создание</w:t>
            </w:r>
            <w:r>
              <w:t xml:space="preserve"> </w:t>
            </w:r>
            <w:r w:rsidRPr="00A46428">
              <w:rPr>
                <w:rFonts w:ascii="Times New Roman" w:hAnsi="Times New Roman"/>
                <w:sz w:val="24"/>
                <w:szCs w:val="24"/>
              </w:rPr>
              <w:t>мо</w:t>
            </w:r>
            <w:r>
              <w:rPr>
                <w:rFonts w:ascii="Times New Roman" w:hAnsi="Times New Roman"/>
                <w:sz w:val="24"/>
                <w:szCs w:val="24"/>
              </w:rPr>
              <w:t>дельной муниципальной библиотеки</w:t>
            </w:r>
          </w:p>
          <w:p w:rsidR="006934EA" w:rsidRPr="00E52939" w:rsidRDefault="006934EA" w:rsidP="00042A4C">
            <w:pPr>
              <w:spacing w:after="0" w:line="240" w:lineRule="auto"/>
              <w:rPr>
                <w:rFonts w:ascii="Times New Roman" w:hAnsi="Times New Roman"/>
                <w:color w:val="000000"/>
                <w:sz w:val="20"/>
                <w:szCs w:val="20"/>
              </w:rPr>
            </w:pPr>
            <w:r w:rsidRPr="00F86CD1">
              <w:rPr>
                <w:rFonts w:ascii="Times New Roman" w:hAnsi="Times New Roman"/>
                <w:b/>
                <w:sz w:val="24"/>
                <w:szCs w:val="24"/>
              </w:rPr>
              <w:t>Основание</w:t>
            </w:r>
            <w:r w:rsidRPr="00586A44">
              <w:rPr>
                <w:rFonts w:ascii="Times New Roman" w:hAnsi="Times New Roman"/>
                <w:sz w:val="24"/>
                <w:szCs w:val="24"/>
              </w:rPr>
              <w:t xml:space="preserve">:  </w:t>
            </w:r>
            <w:r>
              <w:rPr>
                <w:rFonts w:ascii="Times New Roman" w:hAnsi="Times New Roman"/>
                <w:color w:val="000000"/>
                <w:sz w:val="24"/>
                <w:szCs w:val="24"/>
              </w:rPr>
              <w:t>Федеральный проект</w:t>
            </w:r>
            <w:r w:rsidRPr="00A46428">
              <w:rPr>
                <w:rFonts w:ascii="Times New Roman" w:hAnsi="Times New Roman"/>
                <w:color w:val="000000"/>
                <w:sz w:val="24"/>
                <w:szCs w:val="24"/>
              </w:rPr>
              <w:t xml:space="preserve"> «Культурная среда»"</w:t>
            </w:r>
            <w:r>
              <w:rPr>
                <w:rFonts w:ascii="Times New Roman" w:hAnsi="Times New Roman"/>
                <w:color w:val="000000"/>
                <w:sz w:val="20"/>
                <w:szCs w:val="20"/>
              </w:rPr>
              <w:t xml:space="preserve"> </w:t>
            </w:r>
          </w:p>
          <w:p w:rsidR="006934EA" w:rsidRPr="00E52939"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Краткое описание проекта</w:t>
            </w:r>
            <w:r>
              <w:rPr>
                <w:rFonts w:ascii="Times New Roman" w:hAnsi="Times New Roman"/>
                <w:b/>
                <w:sz w:val="24"/>
                <w:szCs w:val="24"/>
              </w:rPr>
              <w:t>:</w:t>
            </w:r>
            <w:r>
              <w:t xml:space="preserve"> </w:t>
            </w:r>
            <w:r w:rsidRPr="00E52939">
              <w:rPr>
                <w:rFonts w:ascii="Times New Roman" w:hAnsi="Times New Roman"/>
                <w:color w:val="000000"/>
                <w:sz w:val="24"/>
                <w:szCs w:val="24"/>
              </w:rPr>
              <w:t>Текущий ремонт детской библиотеки филиал МБУ КЦБС Александ</w:t>
            </w:r>
            <w:r>
              <w:rPr>
                <w:rFonts w:ascii="Times New Roman" w:hAnsi="Times New Roman"/>
                <w:color w:val="000000"/>
                <w:sz w:val="24"/>
                <w:szCs w:val="24"/>
              </w:rPr>
              <w:t>рово-Гайского МР</w:t>
            </w:r>
            <w:r w:rsidRPr="00E52939">
              <w:rPr>
                <w:rFonts w:ascii="Times New Roman" w:hAnsi="Times New Roman"/>
                <w:color w:val="000000"/>
                <w:sz w:val="24"/>
                <w:szCs w:val="24"/>
              </w:rPr>
              <w:t xml:space="preserve"> по адресу: с.Александров Гай,ул.Краснопартизанская,1, Приобретение мебели, Приобретение компьютерного и интерактивного оборудования, литературы и т.д</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Место реализации проекта:</w:t>
            </w:r>
            <w:r>
              <w:rPr>
                <w:rFonts w:ascii="Times New Roman" w:hAnsi="Times New Roman"/>
                <w:sz w:val="24"/>
                <w:szCs w:val="24"/>
              </w:rPr>
              <w:t xml:space="preserve"> с.  Александров-Гай</w:t>
            </w:r>
            <w:r w:rsidRPr="00F86CD1">
              <w:rPr>
                <w:rFonts w:ascii="Times New Roman" w:hAnsi="Times New Roman"/>
                <w:sz w:val="24"/>
                <w:szCs w:val="24"/>
              </w:rPr>
              <w:t>.</w:t>
            </w:r>
          </w:p>
          <w:p w:rsidR="006934EA" w:rsidRPr="00F86CD1"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Общий объем инвестиций</w:t>
            </w:r>
            <w:r>
              <w:rPr>
                <w:rFonts w:ascii="Times New Roman" w:hAnsi="Times New Roman"/>
                <w:sz w:val="24"/>
                <w:szCs w:val="24"/>
              </w:rPr>
              <w:t>: 5,0</w:t>
            </w:r>
            <w:r w:rsidRPr="00F86CD1">
              <w:rPr>
                <w:rFonts w:ascii="Times New Roman" w:hAnsi="Times New Roman"/>
                <w:sz w:val="24"/>
                <w:szCs w:val="24"/>
              </w:rPr>
              <w:t xml:space="preserve"> млн. руб.</w:t>
            </w:r>
          </w:p>
          <w:p w:rsidR="006934EA" w:rsidRDefault="006934EA" w:rsidP="00042A4C">
            <w:pPr>
              <w:spacing w:after="0" w:line="240" w:lineRule="auto"/>
              <w:jc w:val="both"/>
              <w:rPr>
                <w:rFonts w:ascii="Times New Roman" w:hAnsi="Times New Roman"/>
                <w:sz w:val="24"/>
                <w:szCs w:val="24"/>
              </w:rPr>
            </w:pPr>
            <w:r w:rsidRPr="00F86CD1">
              <w:rPr>
                <w:rFonts w:ascii="Times New Roman" w:hAnsi="Times New Roman"/>
                <w:b/>
                <w:sz w:val="24"/>
                <w:szCs w:val="24"/>
              </w:rPr>
              <w:t>Срок реализации:</w:t>
            </w:r>
            <w:r>
              <w:rPr>
                <w:rFonts w:ascii="Times New Roman" w:hAnsi="Times New Roman"/>
                <w:sz w:val="24"/>
                <w:szCs w:val="24"/>
              </w:rPr>
              <w:t xml:space="preserve"> 2022 </w:t>
            </w:r>
            <w:r w:rsidRPr="00F86CD1">
              <w:rPr>
                <w:rFonts w:ascii="Times New Roman" w:hAnsi="Times New Roman"/>
                <w:sz w:val="24"/>
                <w:szCs w:val="24"/>
              </w:rPr>
              <w:t>г.</w:t>
            </w:r>
          </w:p>
          <w:p w:rsidR="006934EA" w:rsidRPr="00F86CD1" w:rsidRDefault="006934EA" w:rsidP="00042A4C">
            <w:pPr>
              <w:spacing w:after="0" w:line="240" w:lineRule="auto"/>
              <w:jc w:val="both"/>
              <w:rPr>
                <w:rFonts w:ascii="Times New Roman" w:hAnsi="Times New Roman"/>
                <w:sz w:val="24"/>
                <w:szCs w:val="24"/>
              </w:rPr>
            </w:pPr>
          </w:p>
          <w:p w:rsidR="006934EA" w:rsidRDefault="006934EA" w:rsidP="00042A4C">
            <w:pPr>
              <w:spacing w:after="0" w:line="240" w:lineRule="auto"/>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75023E" w:rsidRDefault="006934EA" w:rsidP="00042A4C">
            <w:pPr>
              <w:spacing w:after="0" w:line="240" w:lineRule="auto"/>
              <w:rPr>
                <w:rFonts w:ascii="Times New Roman" w:hAnsi="Times New Roman"/>
                <w:b/>
                <w:sz w:val="24"/>
                <w:szCs w:val="24"/>
              </w:rPr>
            </w:pPr>
          </w:p>
          <w:p w:rsidR="006934EA" w:rsidRPr="00F579B2" w:rsidRDefault="006934EA" w:rsidP="00042A4C">
            <w:pPr>
              <w:spacing w:after="0" w:line="240" w:lineRule="auto"/>
              <w:jc w:val="both"/>
              <w:rPr>
                <w:rFonts w:ascii="PT Astra Serif" w:hAnsi="PT Astra Serif"/>
                <w:b/>
                <w:sz w:val="24"/>
                <w:szCs w:val="24"/>
              </w:rPr>
            </w:pPr>
            <w:r w:rsidRPr="0075023E">
              <w:rPr>
                <w:rFonts w:ascii="Times New Roman" w:hAnsi="Times New Roman"/>
                <w:b/>
                <w:sz w:val="24"/>
                <w:szCs w:val="24"/>
              </w:rPr>
              <w:t>Наименование проекта</w:t>
            </w:r>
            <w:r w:rsidRPr="00F579B2">
              <w:rPr>
                <w:rFonts w:ascii="Times New Roman" w:hAnsi="Times New Roman"/>
                <w:b/>
                <w:sz w:val="24"/>
                <w:szCs w:val="24"/>
              </w:rPr>
              <w:t>:</w:t>
            </w:r>
            <w:r w:rsidRPr="00F579B2">
              <w:rPr>
                <w:rFonts w:ascii="Times New Roman" w:hAnsi="Times New Roman"/>
                <w:sz w:val="24"/>
                <w:szCs w:val="24"/>
              </w:rPr>
              <w:t xml:space="preserve">  </w:t>
            </w:r>
            <w:r w:rsidRPr="00F579B2">
              <w:rPr>
                <w:rFonts w:ascii="PT Astra Serif" w:hAnsi="PT Astra Serif"/>
                <w:sz w:val="24"/>
                <w:szCs w:val="24"/>
              </w:rPr>
              <w:t xml:space="preserve"> обустройство 2 территорий –территория районного парка и зона отдыха на пересечении улиц Клепикова и Глухова в с.Александров Гай.</w:t>
            </w:r>
          </w:p>
          <w:p w:rsidR="006934EA" w:rsidRPr="00F579B2" w:rsidRDefault="006934EA" w:rsidP="00042A4C">
            <w:pPr>
              <w:autoSpaceDE w:val="0"/>
              <w:autoSpaceDN w:val="0"/>
              <w:adjustRightInd w:val="0"/>
              <w:spacing w:after="0" w:line="240" w:lineRule="auto"/>
              <w:jc w:val="both"/>
              <w:rPr>
                <w:rFonts w:ascii="Times New Roman" w:hAnsi="Times New Roman"/>
                <w:b/>
                <w:sz w:val="24"/>
                <w:szCs w:val="24"/>
              </w:rPr>
            </w:pPr>
            <w:r w:rsidRPr="0075023E">
              <w:rPr>
                <w:rFonts w:ascii="Times New Roman" w:hAnsi="Times New Roman"/>
                <w:b/>
                <w:sz w:val="24"/>
                <w:szCs w:val="24"/>
              </w:rPr>
              <w:t>Основание</w:t>
            </w:r>
            <w:r>
              <w:rPr>
                <w:rFonts w:ascii="Times New Roman" w:hAnsi="Times New Roman"/>
                <w:sz w:val="24"/>
                <w:szCs w:val="24"/>
              </w:rPr>
              <w:t xml:space="preserve">: </w:t>
            </w:r>
            <w:r w:rsidRPr="00F579B2">
              <w:rPr>
                <w:rFonts w:ascii="Times New Roman" w:hAnsi="Times New Roman"/>
                <w:sz w:val="24"/>
                <w:szCs w:val="24"/>
              </w:rPr>
              <w:t>Национальный проект «Жилье и городская среда» согласно федерального проекта «Формирование комфортной городской среды»</w:t>
            </w:r>
          </w:p>
          <w:p w:rsidR="006934EA" w:rsidRPr="002C11D7" w:rsidRDefault="006934EA" w:rsidP="00042A4C">
            <w:pPr>
              <w:spacing w:after="0" w:line="240" w:lineRule="auto"/>
              <w:jc w:val="both"/>
              <w:rPr>
                <w:rFonts w:ascii="Times New Roman" w:hAnsi="Times New Roman"/>
                <w:b/>
                <w:sz w:val="24"/>
                <w:szCs w:val="24"/>
              </w:rPr>
            </w:pPr>
            <w:r w:rsidRPr="0075023E">
              <w:rPr>
                <w:rFonts w:ascii="Times New Roman" w:hAnsi="Times New Roman"/>
                <w:b/>
                <w:sz w:val="24"/>
                <w:szCs w:val="24"/>
              </w:rPr>
              <w:t xml:space="preserve">Краткое описание проекта: </w:t>
            </w:r>
            <w:r w:rsidRPr="002C11D7">
              <w:rPr>
                <w:rFonts w:ascii="Times New Roman" w:hAnsi="Times New Roman"/>
                <w:sz w:val="24"/>
                <w:szCs w:val="24"/>
              </w:rPr>
              <w:t xml:space="preserve">Проведены </w:t>
            </w:r>
            <w:r w:rsidRPr="002C11D7">
              <w:rPr>
                <w:rFonts w:ascii="Times New Roman" w:hAnsi="Times New Roman"/>
                <w:color w:val="000000"/>
                <w:sz w:val="24"/>
                <w:szCs w:val="24"/>
              </w:rPr>
              <w:t>мероприятия по формированию современной городской среды -</w:t>
            </w:r>
            <w:r w:rsidRPr="002C11D7">
              <w:rPr>
                <w:rFonts w:ascii="Times New Roman" w:hAnsi="Times New Roman"/>
                <w:sz w:val="24"/>
                <w:szCs w:val="24"/>
              </w:rPr>
              <w:t xml:space="preserve"> обустроено 2 территории –территория районного парка и зона отдыха на пересечении улиц Клепикова и Глухова.</w:t>
            </w:r>
          </w:p>
          <w:p w:rsidR="006934EA" w:rsidRPr="0075023E" w:rsidRDefault="006934EA" w:rsidP="00042A4C">
            <w:pPr>
              <w:spacing w:after="0" w:line="240" w:lineRule="auto"/>
              <w:rPr>
                <w:rFonts w:ascii="Times New Roman" w:hAnsi="Times New Roman"/>
                <w:sz w:val="24"/>
                <w:szCs w:val="24"/>
              </w:rPr>
            </w:pPr>
            <w:r w:rsidRPr="0075023E">
              <w:rPr>
                <w:rFonts w:ascii="Times New Roman" w:hAnsi="Times New Roman"/>
                <w:b/>
                <w:sz w:val="24"/>
                <w:szCs w:val="24"/>
              </w:rPr>
              <w:t>Общий объем инвестиций</w:t>
            </w:r>
            <w:r>
              <w:rPr>
                <w:rFonts w:ascii="Times New Roman" w:hAnsi="Times New Roman"/>
                <w:sz w:val="24"/>
                <w:szCs w:val="24"/>
              </w:rPr>
              <w:t>: 11,0</w:t>
            </w:r>
            <w:r w:rsidRPr="0075023E">
              <w:rPr>
                <w:rFonts w:ascii="Times New Roman" w:hAnsi="Times New Roman"/>
                <w:sz w:val="24"/>
                <w:szCs w:val="24"/>
              </w:rPr>
              <w:t xml:space="preserve"> млн. руб.</w:t>
            </w:r>
          </w:p>
          <w:p w:rsidR="006934EA" w:rsidRPr="0075023E" w:rsidRDefault="006934EA" w:rsidP="00042A4C">
            <w:pPr>
              <w:spacing w:after="0" w:line="240" w:lineRule="auto"/>
              <w:rPr>
                <w:rFonts w:ascii="Times New Roman" w:hAnsi="Times New Roman"/>
                <w:sz w:val="24"/>
                <w:szCs w:val="24"/>
              </w:rPr>
            </w:pPr>
            <w:r w:rsidRPr="0075023E">
              <w:rPr>
                <w:rFonts w:ascii="Times New Roman" w:hAnsi="Times New Roman"/>
                <w:b/>
                <w:sz w:val="24"/>
                <w:szCs w:val="24"/>
              </w:rPr>
              <w:t>Срок реализации:</w:t>
            </w:r>
            <w:r>
              <w:rPr>
                <w:rFonts w:ascii="Times New Roman" w:hAnsi="Times New Roman"/>
                <w:sz w:val="24"/>
                <w:szCs w:val="24"/>
              </w:rPr>
              <w:t xml:space="preserve"> 2022</w:t>
            </w:r>
            <w:r w:rsidRPr="0075023E">
              <w:rPr>
                <w:rFonts w:ascii="Times New Roman" w:hAnsi="Times New Roman"/>
                <w:sz w:val="24"/>
                <w:szCs w:val="24"/>
              </w:rPr>
              <w:t xml:space="preserve"> гг.</w:t>
            </w:r>
          </w:p>
          <w:p w:rsidR="006934EA" w:rsidRPr="0075023E" w:rsidRDefault="006934EA" w:rsidP="00042A4C">
            <w:pPr>
              <w:spacing w:after="0" w:line="240" w:lineRule="auto"/>
              <w:rPr>
                <w:rFonts w:ascii="Times New Roman" w:hAnsi="Times New Roman"/>
                <w:sz w:val="24"/>
                <w:szCs w:val="24"/>
              </w:rPr>
            </w:pPr>
            <w:r w:rsidRPr="0075023E">
              <w:rPr>
                <w:rFonts w:ascii="Times New Roman" w:hAnsi="Times New Roman"/>
                <w:b/>
                <w:sz w:val="24"/>
                <w:szCs w:val="24"/>
              </w:rPr>
              <w:t>Основные социально-экономические показатели проекта:</w:t>
            </w:r>
          </w:p>
          <w:p w:rsidR="006934EA" w:rsidRDefault="006934EA" w:rsidP="00042A4C">
            <w:pPr>
              <w:spacing w:after="0" w:line="240" w:lineRule="auto"/>
              <w:rPr>
                <w:rFonts w:ascii="Times New Roman" w:hAnsi="Times New Roman"/>
                <w:sz w:val="24"/>
                <w:szCs w:val="24"/>
              </w:rPr>
            </w:pPr>
            <w:r>
              <w:rPr>
                <w:rFonts w:ascii="Times New Roman" w:hAnsi="Times New Roman"/>
                <w:sz w:val="24"/>
                <w:szCs w:val="24"/>
              </w:rPr>
              <w:t xml:space="preserve">Создание комфортных условий для  проживания и отдыха жителей Александрово-Гайского </w:t>
            </w:r>
            <w:r>
              <w:rPr>
                <w:rFonts w:ascii="Times New Roman" w:hAnsi="Times New Roman"/>
                <w:sz w:val="24"/>
                <w:szCs w:val="24"/>
              </w:rPr>
              <w:lastRenderedPageBreak/>
              <w:t>района.</w:t>
            </w:r>
            <w:r w:rsidRPr="009F30DC">
              <w:rPr>
                <w:rFonts w:ascii="Times New Roman" w:hAnsi="Times New Roman"/>
                <w:sz w:val="24"/>
                <w:szCs w:val="24"/>
              </w:rPr>
              <w:t xml:space="preserve"> </w:t>
            </w:r>
          </w:p>
          <w:p w:rsidR="006934EA" w:rsidRPr="00B95D42" w:rsidRDefault="006934EA" w:rsidP="00042A4C">
            <w:pPr>
              <w:spacing w:after="0"/>
              <w:rPr>
                <w:rFonts w:ascii="Times New Roman" w:eastAsia="Times New Roman" w:hAnsi="Times New Roman"/>
                <w:b/>
                <w:sz w:val="24"/>
                <w:szCs w:val="24"/>
              </w:rPr>
            </w:pPr>
            <w:r>
              <w:rPr>
                <w:rFonts w:ascii="Times New Roman" w:hAnsi="Times New Roman"/>
                <w:b/>
                <w:sz w:val="24"/>
                <w:szCs w:val="24"/>
              </w:rPr>
              <w:t xml:space="preserve">                                    </w:t>
            </w:r>
          </w:p>
        </w:tc>
      </w:tr>
    </w:tbl>
    <w:p w:rsidR="006934EA" w:rsidRDefault="006934EA" w:rsidP="006934EA">
      <w:pPr>
        <w:spacing w:after="0"/>
        <w:rPr>
          <w:rFonts w:ascii="Times New Roman" w:hAnsi="Times New Roman"/>
          <w:b/>
          <w:sz w:val="24"/>
          <w:szCs w:val="24"/>
        </w:rPr>
      </w:pPr>
      <w:r>
        <w:rPr>
          <w:rFonts w:ascii="Times New Roman" w:hAnsi="Times New Roman"/>
          <w:b/>
          <w:sz w:val="24"/>
          <w:szCs w:val="24"/>
        </w:rPr>
        <w:lastRenderedPageBreak/>
        <w:t xml:space="preserve">Инвестиционный проект </w:t>
      </w:r>
    </w:p>
    <w:p w:rsidR="006934EA" w:rsidRPr="0075023E" w:rsidRDefault="006934EA" w:rsidP="006934EA">
      <w:pPr>
        <w:spacing w:after="0"/>
        <w:rPr>
          <w:rFonts w:ascii="Times New Roman" w:hAnsi="Times New Roman"/>
          <w:b/>
          <w:sz w:val="24"/>
          <w:szCs w:val="24"/>
        </w:rPr>
      </w:pPr>
    </w:p>
    <w:p w:rsidR="006934EA" w:rsidRPr="0075023E" w:rsidRDefault="006934EA" w:rsidP="006934EA">
      <w:pPr>
        <w:rPr>
          <w:rFonts w:ascii="Times New Roman" w:hAnsi="Times New Roman"/>
          <w:sz w:val="24"/>
          <w:szCs w:val="24"/>
        </w:rPr>
      </w:pPr>
      <w:r w:rsidRPr="0075023E">
        <w:rPr>
          <w:rFonts w:ascii="Times New Roman" w:hAnsi="Times New Roman"/>
          <w:b/>
          <w:sz w:val="24"/>
          <w:szCs w:val="24"/>
        </w:rPr>
        <w:t>Наименование проекта:</w:t>
      </w:r>
      <w:r>
        <w:rPr>
          <w:rFonts w:ascii="Times New Roman" w:hAnsi="Times New Roman"/>
          <w:sz w:val="24"/>
          <w:szCs w:val="24"/>
        </w:rPr>
        <w:t xml:space="preserve"> </w:t>
      </w:r>
      <w:r w:rsidRPr="00B95D42">
        <w:rPr>
          <w:rFonts w:ascii="Times New Roman" w:hAnsi="Times New Roman"/>
          <w:sz w:val="24"/>
          <w:szCs w:val="24"/>
        </w:rPr>
        <w:t xml:space="preserve">Разведение крупного рогатого скота </w:t>
      </w:r>
      <w:r>
        <w:rPr>
          <w:rFonts w:ascii="Times New Roman" w:hAnsi="Times New Roman"/>
          <w:sz w:val="24"/>
          <w:szCs w:val="24"/>
        </w:rPr>
        <w:t>специализированного мясного и помесного направления продуктивности</w:t>
      </w:r>
    </w:p>
    <w:p w:rsidR="006934EA" w:rsidRDefault="006934EA" w:rsidP="006934EA">
      <w:pPr>
        <w:spacing w:after="0"/>
        <w:rPr>
          <w:rFonts w:ascii="Times New Roman" w:hAnsi="Times New Roman"/>
          <w:b/>
          <w:sz w:val="24"/>
          <w:szCs w:val="24"/>
        </w:rPr>
      </w:pPr>
      <w:r w:rsidRPr="0075023E">
        <w:rPr>
          <w:rFonts w:ascii="Times New Roman" w:hAnsi="Times New Roman"/>
          <w:b/>
          <w:sz w:val="24"/>
          <w:szCs w:val="24"/>
        </w:rPr>
        <w:t>Краткое описание проекта:</w:t>
      </w:r>
      <w:r>
        <w:rPr>
          <w:rFonts w:ascii="Times New Roman" w:hAnsi="Times New Roman"/>
          <w:b/>
          <w:sz w:val="24"/>
          <w:szCs w:val="24"/>
        </w:rPr>
        <w:t xml:space="preserve">  </w:t>
      </w:r>
      <w:r w:rsidRPr="00403DF6">
        <w:rPr>
          <w:rFonts w:ascii="Times New Roman" w:hAnsi="Times New Roman"/>
          <w:sz w:val="24"/>
          <w:szCs w:val="24"/>
        </w:rPr>
        <w:t>Глава крестьянского (фермерского) хозяйства ИП</w:t>
      </w:r>
      <w:r>
        <w:rPr>
          <w:rFonts w:ascii="Times New Roman" w:hAnsi="Times New Roman"/>
          <w:b/>
          <w:sz w:val="24"/>
          <w:szCs w:val="24"/>
        </w:rPr>
        <w:t xml:space="preserve"> </w:t>
      </w:r>
      <w:r w:rsidRPr="0075023E">
        <w:rPr>
          <w:rFonts w:ascii="Times New Roman" w:hAnsi="Times New Roman"/>
          <w:b/>
          <w:sz w:val="24"/>
          <w:szCs w:val="24"/>
        </w:rPr>
        <w:t xml:space="preserve"> </w:t>
      </w:r>
      <w:r w:rsidRPr="00403DF6">
        <w:rPr>
          <w:rFonts w:ascii="PT Astra Serif" w:eastAsia="Times New Roman CYR" w:hAnsi="PT Astra Serif" w:cs="Times New Roman CYR"/>
          <w:color w:val="00000A"/>
          <w:sz w:val="24"/>
        </w:rPr>
        <w:t>Акбасов С.С.</w:t>
      </w:r>
      <w:r>
        <w:rPr>
          <w:rFonts w:ascii="PT Astra Serif" w:eastAsia="Times New Roman CYR" w:hAnsi="PT Astra Serif" w:cs="Times New Roman CYR"/>
          <w:color w:val="00000A"/>
          <w:sz w:val="24"/>
        </w:rPr>
        <w:t xml:space="preserve">  </w:t>
      </w:r>
      <w:r w:rsidRPr="00B95D42">
        <w:rPr>
          <w:rFonts w:ascii="Times New Roman" w:hAnsi="Times New Roman"/>
          <w:sz w:val="24"/>
          <w:szCs w:val="24"/>
        </w:rPr>
        <w:t>Производство продукции животноводства</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Место реализации проекта:</w:t>
      </w:r>
      <w:r>
        <w:rPr>
          <w:rFonts w:ascii="Times New Roman" w:hAnsi="Times New Roman"/>
          <w:sz w:val="24"/>
          <w:szCs w:val="24"/>
        </w:rPr>
        <w:t xml:space="preserve">   Александровово -  Гайский район, х.Мезин</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Общий объем инвестиций</w:t>
      </w:r>
      <w:r>
        <w:rPr>
          <w:rFonts w:ascii="Times New Roman" w:hAnsi="Times New Roman"/>
          <w:sz w:val="24"/>
          <w:szCs w:val="24"/>
        </w:rPr>
        <w:t>: 14,9</w:t>
      </w:r>
      <w:r w:rsidRPr="0075023E">
        <w:rPr>
          <w:rFonts w:ascii="Times New Roman" w:hAnsi="Times New Roman"/>
          <w:sz w:val="24"/>
          <w:szCs w:val="24"/>
        </w:rPr>
        <w:t xml:space="preserve"> млн. руб.</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Срок реализации:</w:t>
      </w:r>
      <w:r>
        <w:rPr>
          <w:rFonts w:ascii="Times New Roman" w:hAnsi="Times New Roman"/>
          <w:sz w:val="24"/>
          <w:szCs w:val="24"/>
        </w:rPr>
        <w:t xml:space="preserve"> 2022</w:t>
      </w:r>
      <w:r w:rsidRPr="0075023E">
        <w:rPr>
          <w:rFonts w:ascii="Times New Roman" w:hAnsi="Times New Roman"/>
          <w:sz w:val="24"/>
          <w:szCs w:val="24"/>
        </w:rPr>
        <w:t xml:space="preserve"> гг.</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Основные социально-экономические показатели проекта:</w:t>
      </w:r>
    </w:p>
    <w:p w:rsidR="006934EA" w:rsidRDefault="006934EA" w:rsidP="006934EA">
      <w:pPr>
        <w:spacing w:after="0" w:line="240" w:lineRule="auto"/>
        <w:rPr>
          <w:rFonts w:ascii="Times New Roman" w:hAnsi="Times New Roman"/>
          <w:sz w:val="24"/>
          <w:szCs w:val="24"/>
        </w:rPr>
      </w:pPr>
      <w:r w:rsidRPr="0075023E">
        <w:rPr>
          <w:rFonts w:ascii="Times New Roman" w:hAnsi="Times New Roman"/>
          <w:sz w:val="24"/>
          <w:szCs w:val="24"/>
        </w:rPr>
        <w:t>Обеспечение</w:t>
      </w:r>
      <w:r>
        <w:rPr>
          <w:rFonts w:ascii="Times New Roman" w:hAnsi="Times New Roman"/>
          <w:sz w:val="24"/>
          <w:szCs w:val="24"/>
        </w:rPr>
        <w:t xml:space="preserve"> населения </w:t>
      </w:r>
      <w:r w:rsidRPr="0075023E">
        <w:rPr>
          <w:rFonts w:ascii="Times New Roman" w:hAnsi="Times New Roman"/>
          <w:sz w:val="24"/>
          <w:szCs w:val="24"/>
        </w:rPr>
        <w:t xml:space="preserve"> </w:t>
      </w:r>
      <w:r>
        <w:rPr>
          <w:rFonts w:ascii="Times New Roman" w:hAnsi="Times New Roman"/>
          <w:sz w:val="24"/>
          <w:szCs w:val="24"/>
        </w:rPr>
        <w:t>качественной  мясной  продукцией, увеличение налоговых платежей в бюджет района.</w:t>
      </w:r>
    </w:p>
    <w:p w:rsidR="006934EA" w:rsidRDefault="006934EA" w:rsidP="006934EA">
      <w:pPr>
        <w:spacing w:after="0" w:line="240" w:lineRule="auto"/>
        <w:rPr>
          <w:rFonts w:ascii="Times New Roman" w:hAnsi="Times New Roman"/>
          <w:sz w:val="24"/>
          <w:szCs w:val="24"/>
        </w:rPr>
      </w:pPr>
    </w:p>
    <w:p w:rsidR="006934EA" w:rsidRDefault="006934EA" w:rsidP="006934EA">
      <w:pPr>
        <w:spacing w:after="0"/>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75023E" w:rsidRDefault="006934EA" w:rsidP="006934EA">
      <w:pPr>
        <w:spacing w:after="0"/>
        <w:rPr>
          <w:rFonts w:ascii="Times New Roman" w:hAnsi="Times New Roman"/>
          <w:b/>
          <w:sz w:val="24"/>
          <w:szCs w:val="24"/>
        </w:rPr>
      </w:pPr>
    </w:p>
    <w:p w:rsidR="006934EA" w:rsidRPr="0075023E" w:rsidRDefault="006934EA" w:rsidP="006934EA">
      <w:pPr>
        <w:rPr>
          <w:rFonts w:ascii="Times New Roman" w:hAnsi="Times New Roman"/>
          <w:sz w:val="24"/>
          <w:szCs w:val="24"/>
        </w:rPr>
      </w:pPr>
      <w:r w:rsidRPr="0075023E">
        <w:rPr>
          <w:rFonts w:ascii="Times New Roman" w:hAnsi="Times New Roman"/>
          <w:b/>
          <w:sz w:val="24"/>
          <w:szCs w:val="24"/>
        </w:rPr>
        <w:t>Наименование проекта:</w:t>
      </w:r>
      <w:r>
        <w:rPr>
          <w:rFonts w:ascii="Times New Roman" w:hAnsi="Times New Roman"/>
          <w:sz w:val="24"/>
          <w:szCs w:val="24"/>
        </w:rPr>
        <w:t xml:space="preserve"> </w:t>
      </w:r>
      <w:r w:rsidRPr="00B95D42">
        <w:rPr>
          <w:rFonts w:ascii="Times New Roman" w:hAnsi="Times New Roman"/>
          <w:sz w:val="24"/>
          <w:szCs w:val="24"/>
        </w:rPr>
        <w:t xml:space="preserve">Разведение крупного рогатого скота </w:t>
      </w:r>
      <w:r>
        <w:rPr>
          <w:rFonts w:ascii="Times New Roman" w:hAnsi="Times New Roman"/>
          <w:sz w:val="24"/>
          <w:szCs w:val="24"/>
        </w:rPr>
        <w:t>специализированного мясного и помесного направления продуктивности</w:t>
      </w:r>
    </w:p>
    <w:p w:rsidR="006934EA" w:rsidRDefault="006934EA" w:rsidP="006934EA">
      <w:pPr>
        <w:spacing w:after="0"/>
        <w:rPr>
          <w:rFonts w:ascii="Times New Roman" w:hAnsi="Times New Roman"/>
          <w:b/>
          <w:sz w:val="24"/>
          <w:szCs w:val="24"/>
        </w:rPr>
      </w:pPr>
      <w:r w:rsidRPr="0075023E">
        <w:rPr>
          <w:rFonts w:ascii="Times New Roman" w:hAnsi="Times New Roman"/>
          <w:b/>
          <w:sz w:val="24"/>
          <w:szCs w:val="24"/>
        </w:rPr>
        <w:t>Краткое описание проекта:</w:t>
      </w:r>
      <w:r>
        <w:rPr>
          <w:rFonts w:ascii="Times New Roman" w:hAnsi="Times New Roman"/>
          <w:b/>
          <w:sz w:val="24"/>
          <w:szCs w:val="24"/>
        </w:rPr>
        <w:t xml:space="preserve">  </w:t>
      </w:r>
      <w:r w:rsidRPr="00403DF6">
        <w:rPr>
          <w:rFonts w:ascii="Times New Roman" w:hAnsi="Times New Roman"/>
          <w:sz w:val="24"/>
          <w:szCs w:val="24"/>
        </w:rPr>
        <w:t>Глава крестьянского (фермерского) хозяйства ИП</w:t>
      </w:r>
      <w:r>
        <w:rPr>
          <w:rFonts w:ascii="Times New Roman" w:hAnsi="Times New Roman"/>
          <w:b/>
          <w:sz w:val="24"/>
          <w:szCs w:val="24"/>
        </w:rPr>
        <w:t xml:space="preserve"> </w:t>
      </w:r>
      <w:r w:rsidRPr="0075023E">
        <w:rPr>
          <w:rFonts w:ascii="Times New Roman" w:hAnsi="Times New Roman"/>
          <w:b/>
          <w:sz w:val="24"/>
          <w:szCs w:val="24"/>
        </w:rPr>
        <w:t xml:space="preserve"> </w:t>
      </w:r>
      <w:r>
        <w:rPr>
          <w:rFonts w:ascii="PT Astra Serif" w:eastAsia="Times New Roman CYR" w:hAnsi="PT Astra Serif" w:cs="Times New Roman CYR"/>
          <w:color w:val="00000A"/>
          <w:sz w:val="24"/>
        </w:rPr>
        <w:t>Башаров М.К</w:t>
      </w:r>
      <w:r w:rsidRPr="00403DF6">
        <w:rPr>
          <w:rFonts w:ascii="PT Astra Serif" w:eastAsia="Times New Roman CYR" w:hAnsi="PT Astra Serif" w:cs="Times New Roman CYR"/>
          <w:color w:val="00000A"/>
          <w:sz w:val="24"/>
        </w:rPr>
        <w:t>.</w:t>
      </w:r>
      <w:r>
        <w:rPr>
          <w:rFonts w:ascii="PT Astra Serif" w:eastAsia="Times New Roman CYR" w:hAnsi="PT Astra Serif" w:cs="Times New Roman CYR"/>
          <w:color w:val="00000A"/>
          <w:sz w:val="24"/>
        </w:rPr>
        <w:t xml:space="preserve">  </w:t>
      </w:r>
      <w:r w:rsidRPr="00B95D42">
        <w:rPr>
          <w:rFonts w:ascii="Times New Roman" w:hAnsi="Times New Roman"/>
          <w:sz w:val="24"/>
          <w:szCs w:val="24"/>
        </w:rPr>
        <w:t>Производство продукции животноводства</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Место реализации проекта:</w:t>
      </w:r>
      <w:r>
        <w:rPr>
          <w:rFonts w:ascii="Times New Roman" w:hAnsi="Times New Roman"/>
          <w:sz w:val="24"/>
          <w:szCs w:val="24"/>
        </w:rPr>
        <w:t xml:space="preserve">   Александровово -  Гайский район, х.Пиндеев</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Общий объем инвестиций</w:t>
      </w:r>
      <w:r>
        <w:rPr>
          <w:rFonts w:ascii="Times New Roman" w:hAnsi="Times New Roman"/>
          <w:sz w:val="24"/>
          <w:szCs w:val="24"/>
        </w:rPr>
        <w:t xml:space="preserve">: 18,8  </w:t>
      </w:r>
      <w:r w:rsidRPr="0075023E">
        <w:rPr>
          <w:rFonts w:ascii="Times New Roman" w:hAnsi="Times New Roman"/>
          <w:sz w:val="24"/>
          <w:szCs w:val="24"/>
        </w:rPr>
        <w:t>млн. руб.</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Срок реализации:</w:t>
      </w:r>
      <w:r>
        <w:rPr>
          <w:rFonts w:ascii="Times New Roman" w:hAnsi="Times New Roman"/>
          <w:sz w:val="24"/>
          <w:szCs w:val="24"/>
        </w:rPr>
        <w:t xml:space="preserve"> 2022</w:t>
      </w:r>
      <w:r w:rsidRPr="0075023E">
        <w:rPr>
          <w:rFonts w:ascii="Times New Roman" w:hAnsi="Times New Roman"/>
          <w:sz w:val="24"/>
          <w:szCs w:val="24"/>
        </w:rPr>
        <w:t xml:space="preserve"> гг.</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Основные социально-экономические показатели проекта:</w:t>
      </w:r>
    </w:p>
    <w:p w:rsidR="006934EA" w:rsidRDefault="006934EA" w:rsidP="006934EA">
      <w:pPr>
        <w:spacing w:after="0" w:line="240" w:lineRule="auto"/>
        <w:rPr>
          <w:rFonts w:ascii="Times New Roman" w:hAnsi="Times New Roman"/>
          <w:sz w:val="24"/>
          <w:szCs w:val="24"/>
        </w:rPr>
      </w:pPr>
      <w:r w:rsidRPr="0075023E">
        <w:rPr>
          <w:rFonts w:ascii="Times New Roman" w:hAnsi="Times New Roman"/>
          <w:sz w:val="24"/>
          <w:szCs w:val="24"/>
        </w:rPr>
        <w:t>Обеспечение</w:t>
      </w:r>
      <w:r>
        <w:rPr>
          <w:rFonts w:ascii="Times New Roman" w:hAnsi="Times New Roman"/>
          <w:sz w:val="24"/>
          <w:szCs w:val="24"/>
        </w:rPr>
        <w:t xml:space="preserve"> населения </w:t>
      </w:r>
      <w:r w:rsidRPr="0075023E">
        <w:rPr>
          <w:rFonts w:ascii="Times New Roman" w:hAnsi="Times New Roman"/>
          <w:sz w:val="24"/>
          <w:szCs w:val="24"/>
        </w:rPr>
        <w:t xml:space="preserve"> </w:t>
      </w:r>
      <w:r>
        <w:rPr>
          <w:rFonts w:ascii="Times New Roman" w:hAnsi="Times New Roman"/>
          <w:sz w:val="24"/>
          <w:szCs w:val="24"/>
        </w:rPr>
        <w:t>качественной  мясной продукцией , увеличение налоговых платежей в бюджет района.</w:t>
      </w:r>
    </w:p>
    <w:p w:rsidR="006934EA" w:rsidRPr="009F30DC" w:rsidRDefault="006934EA" w:rsidP="006934EA">
      <w:pPr>
        <w:spacing w:after="0" w:line="240" w:lineRule="auto"/>
        <w:rPr>
          <w:rFonts w:ascii="Times New Roman" w:hAnsi="Times New Roman"/>
          <w:sz w:val="24"/>
          <w:szCs w:val="24"/>
        </w:rPr>
      </w:pPr>
    </w:p>
    <w:p w:rsidR="006934EA" w:rsidRDefault="006934EA" w:rsidP="006934EA">
      <w:pPr>
        <w:spacing w:after="0"/>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75023E" w:rsidRDefault="006934EA" w:rsidP="006934EA">
      <w:pPr>
        <w:spacing w:after="0"/>
        <w:rPr>
          <w:rFonts w:ascii="Times New Roman" w:hAnsi="Times New Roman"/>
          <w:b/>
          <w:sz w:val="24"/>
          <w:szCs w:val="24"/>
        </w:rPr>
      </w:pPr>
    </w:p>
    <w:p w:rsidR="006934EA" w:rsidRPr="0075023E" w:rsidRDefault="006934EA" w:rsidP="006934EA">
      <w:pPr>
        <w:rPr>
          <w:rFonts w:ascii="Times New Roman" w:hAnsi="Times New Roman"/>
          <w:sz w:val="24"/>
          <w:szCs w:val="24"/>
        </w:rPr>
      </w:pPr>
      <w:r w:rsidRPr="0075023E">
        <w:rPr>
          <w:rFonts w:ascii="Times New Roman" w:hAnsi="Times New Roman"/>
          <w:b/>
          <w:sz w:val="24"/>
          <w:szCs w:val="24"/>
        </w:rPr>
        <w:t>Наименование проекта:</w:t>
      </w:r>
      <w:r>
        <w:rPr>
          <w:rFonts w:ascii="Times New Roman" w:hAnsi="Times New Roman"/>
          <w:sz w:val="24"/>
          <w:szCs w:val="24"/>
        </w:rPr>
        <w:t xml:space="preserve"> </w:t>
      </w:r>
      <w:r w:rsidRPr="00B95D42">
        <w:rPr>
          <w:rFonts w:ascii="Times New Roman" w:hAnsi="Times New Roman"/>
          <w:sz w:val="24"/>
          <w:szCs w:val="24"/>
        </w:rPr>
        <w:t xml:space="preserve">Разведение крупного рогатого скота </w:t>
      </w:r>
      <w:r>
        <w:rPr>
          <w:rFonts w:ascii="Times New Roman" w:hAnsi="Times New Roman"/>
          <w:sz w:val="24"/>
          <w:szCs w:val="24"/>
        </w:rPr>
        <w:t>специализированного мясного и помесного направления продуктивности</w:t>
      </w:r>
    </w:p>
    <w:p w:rsidR="006934EA" w:rsidRDefault="006934EA" w:rsidP="006934EA">
      <w:pPr>
        <w:spacing w:after="0"/>
        <w:rPr>
          <w:rFonts w:ascii="Times New Roman" w:hAnsi="Times New Roman"/>
          <w:b/>
          <w:sz w:val="24"/>
          <w:szCs w:val="24"/>
        </w:rPr>
      </w:pPr>
      <w:r w:rsidRPr="0075023E">
        <w:rPr>
          <w:rFonts w:ascii="Times New Roman" w:hAnsi="Times New Roman"/>
          <w:b/>
          <w:sz w:val="24"/>
          <w:szCs w:val="24"/>
        </w:rPr>
        <w:t>Краткое описание проекта:</w:t>
      </w:r>
      <w:r>
        <w:rPr>
          <w:rFonts w:ascii="Times New Roman" w:hAnsi="Times New Roman"/>
          <w:b/>
          <w:sz w:val="24"/>
          <w:szCs w:val="24"/>
        </w:rPr>
        <w:t xml:space="preserve">  </w:t>
      </w:r>
      <w:r w:rsidRPr="00403DF6">
        <w:rPr>
          <w:rFonts w:ascii="Times New Roman" w:hAnsi="Times New Roman"/>
          <w:sz w:val="24"/>
          <w:szCs w:val="24"/>
        </w:rPr>
        <w:t>Глава крестьянского (фермерского) хозяйства ИП</w:t>
      </w:r>
      <w:r>
        <w:rPr>
          <w:rFonts w:ascii="Times New Roman" w:hAnsi="Times New Roman"/>
          <w:b/>
          <w:sz w:val="24"/>
          <w:szCs w:val="24"/>
        </w:rPr>
        <w:t xml:space="preserve"> </w:t>
      </w:r>
      <w:r w:rsidRPr="0075023E">
        <w:rPr>
          <w:rFonts w:ascii="Times New Roman" w:hAnsi="Times New Roman"/>
          <w:b/>
          <w:sz w:val="24"/>
          <w:szCs w:val="24"/>
        </w:rPr>
        <w:t xml:space="preserve"> </w:t>
      </w:r>
      <w:r>
        <w:rPr>
          <w:rFonts w:ascii="PT Astra Serif" w:eastAsia="Times New Roman CYR" w:hAnsi="PT Astra Serif" w:cs="Times New Roman CYR"/>
          <w:color w:val="00000A"/>
          <w:sz w:val="24"/>
        </w:rPr>
        <w:t>Киришев М.К</w:t>
      </w:r>
      <w:r w:rsidRPr="00403DF6">
        <w:rPr>
          <w:rFonts w:ascii="PT Astra Serif" w:eastAsia="Times New Roman CYR" w:hAnsi="PT Astra Serif" w:cs="Times New Roman CYR"/>
          <w:color w:val="00000A"/>
          <w:sz w:val="24"/>
        </w:rPr>
        <w:t>.</w:t>
      </w:r>
      <w:r>
        <w:rPr>
          <w:rFonts w:ascii="PT Astra Serif" w:eastAsia="Times New Roman CYR" w:hAnsi="PT Astra Serif" w:cs="Times New Roman CYR"/>
          <w:color w:val="00000A"/>
          <w:sz w:val="24"/>
        </w:rPr>
        <w:t xml:space="preserve">  </w:t>
      </w:r>
      <w:r w:rsidRPr="00B95D42">
        <w:rPr>
          <w:rFonts w:ascii="Times New Roman" w:hAnsi="Times New Roman"/>
          <w:sz w:val="24"/>
          <w:szCs w:val="24"/>
        </w:rPr>
        <w:t>Производство продукции животноводства</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Место реализации проекта:</w:t>
      </w:r>
      <w:r>
        <w:rPr>
          <w:rFonts w:ascii="Times New Roman" w:hAnsi="Times New Roman"/>
          <w:sz w:val="24"/>
          <w:szCs w:val="24"/>
        </w:rPr>
        <w:t xml:space="preserve">   Александровово -  Гайский район, хх.Дальний,Фомин,Белоусов</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Общий объем инвестиций</w:t>
      </w:r>
      <w:r>
        <w:rPr>
          <w:rFonts w:ascii="Times New Roman" w:hAnsi="Times New Roman"/>
          <w:sz w:val="24"/>
          <w:szCs w:val="24"/>
        </w:rPr>
        <w:t>: 8,9</w:t>
      </w:r>
      <w:r w:rsidRPr="0075023E">
        <w:rPr>
          <w:rFonts w:ascii="Times New Roman" w:hAnsi="Times New Roman"/>
          <w:sz w:val="24"/>
          <w:szCs w:val="24"/>
        </w:rPr>
        <w:t xml:space="preserve"> млн. руб.</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Срок реализации:</w:t>
      </w:r>
      <w:r>
        <w:rPr>
          <w:rFonts w:ascii="Times New Roman" w:hAnsi="Times New Roman"/>
          <w:sz w:val="24"/>
          <w:szCs w:val="24"/>
        </w:rPr>
        <w:t xml:space="preserve"> 2022</w:t>
      </w:r>
      <w:r w:rsidRPr="0075023E">
        <w:rPr>
          <w:rFonts w:ascii="Times New Roman" w:hAnsi="Times New Roman"/>
          <w:sz w:val="24"/>
          <w:szCs w:val="24"/>
        </w:rPr>
        <w:t xml:space="preserve"> гг.</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Основные социально-экономические показатели проекта:</w:t>
      </w:r>
    </w:p>
    <w:p w:rsidR="006934EA" w:rsidRPr="009F30DC" w:rsidRDefault="006934EA" w:rsidP="006934EA">
      <w:pPr>
        <w:spacing w:after="0" w:line="240" w:lineRule="auto"/>
        <w:rPr>
          <w:rFonts w:ascii="Times New Roman" w:hAnsi="Times New Roman"/>
          <w:sz w:val="24"/>
          <w:szCs w:val="24"/>
        </w:rPr>
      </w:pPr>
      <w:r w:rsidRPr="0075023E">
        <w:rPr>
          <w:rFonts w:ascii="Times New Roman" w:hAnsi="Times New Roman"/>
          <w:sz w:val="24"/>
          <w:szCs w:val="24"/>
        </w:rPr>
        <w:t>Обеспечение</w:t>
      </w:r>
      <w:r>
        <w:rPr>
          <w:rFonts w:ascii="Times New Roman" w:hAnsi="Times New Roman"/>
          <w:sz w:val="24"/>
          <w:szCs w:val="24"/>
        </w:rPr>
        <w:t xml:space="preserve"> населения </w:t>
      </w:r>
      <w:r w:rsidRPr="0075023E">
        <w:rPr>
          <w:rFonts w:ascii="Times New Roman" w:hAnsi="Times New Roman"/>
          <w:sz w:val="24"/>
          <w:szCs w:val="24"/>
        </w:rPr>
        <w:t xml:space="preserve"> </w:t>
      </w:r>
      <w:r>
        <w:rPr>
          <w:rFonts w:ascii="Times New Roman" w:hAnsi="Times New Roman"/>
          <w:sz w:val="24"/>
          <w:szCs w:val="24"/>
        </w:rPr>
        <w:t>качественной  мясной  продукцией, увеличение налоговых платежей в бюджет района</w:t>
      </w:r>
    </w:p>
    <w:p w:rsidR="006934EA" w:rsidRDefault="006934EA" w:rsidP="006934EA">
      <w:pPr>
        <w:jc w:val="both"/>
        <w:rPr>
          <w:rFonts w:ascii="Times New Roman" w:hAnsi="Times New Roman"/>
          <w:sz w:val="24"/>
          <w:szCs w:val="24"/>
        </w:rPr>
      </w:pPr>
    </w:p>
    <w:p w:rsidR="006934EA" w:rsidRDefault="006934EA" w:rsidP="006934EA">
      <w:pPr>
        <w:spacing w:after="0"/>
        <w:rPr>
          <w:rFonts w:ascii="Times New Roman" w:hAnsi="Times New Roman"/>
          <w:b/>
          <w:sz w:val="24"/>
          <w:szCs w:val="24"/>
        </w:rPr>
      </w:pPr>
      <w:r>
        <w:rPr>
          <w:rFonts w:ascii="Times New Roman" w:hAnsi="Times New Roman"/>
          <w:b/>
          <w:sz w:val="24"/>
          <w:szCs w:val="24"/>
        </w:rPr>
        <w:t xml:space="preserve">Инвестиционный проект </w:t>
      </w:r>
    </w:p>
    <w:p w:rsidR="006934EA" w:rsidRPr="0075023E" w:rsidRDefault="006934EA" w:rsidP="006934EA">
      <w:pPr>
        <w:spacing w:after="0"/>
        <w:rPr>
          <w:rFonts w:ascii="Times New Roman" w:hAnsi="Times New Roman"/>
          <w:b/>
          <w:sz w:val="24"/>
          <w:szCs w:val="24"/>
        </w:rPr>
      </w:pPr>
    </w:p>
    <w:p w:rsidR="006934EA" w:rsidRPr="002C11D7" w:rsidRDefault="006934EA" w:rsidP="006934EA">
      <w:pPr>
        <w:jc w:val="both"/>
        <w:rPr>
          <w:rFonts w:ascii="Times New Roman" w:hAnsi="Times New Roman"/>
          <w:sz w:val="24"/>
          <w:szCs w:val="24"/>
        </w:rPr>
      </w:pPr>
      <w:r w:rsidRPr="0075023E">
        <w:rPr>
          <w:rFonts w:ascii="Times New Roman" w:hAnsi="Times New Roman"/>
          <w:b/>
          <w:sz w:val="24"/>
          <w:szCs w:val="24"/>
        </w:rPr>
        <w:t>Наименование проекта:</w:t>
      </w:r>
      <w:r>
        <w:rPr>
          <w:rFonts w:ascii="Times New Roman" w:hAnsi="Times New Roman"/>
          <w:sz w:val="24"/>
          <w:szCs w:val="24"/>
        </w:rPr>
        <w:t xml:space="preserve"> </w:t>
      </w:r>
      <w:r w:rsidRPr="002C11D7">
        <w:rPr>
          <w:rFonts w:ascii="Times New Roman" w:hAnsi="Times New Roman"/>
          <w:sz w:val="24"/>
          <w:szCs w:val="24"/>
        </w:rPr>
        <w:t>«Развитие животноводства ООО «Сысоевский» Александрово-Гайског</w:t>
      </w:r>
      <w:r>
        <w:rPr>
          <w:rFonts w:ascii="Times New Roman" w:hAnsi="Times New Roman"/>
          <w:sz w:val="24"/>
          <w:szCs w:val="24"/>
        </w:rPr>
        <w:t>о  муниципального  района на 2023 -2024</w:t>
      </w:r>
      <w:r w:rsidRPr="002C11D7">
        <w:rPr>
          <w:rFonts w:ascii="Times New Roman" w:hAnsi="Times New Roman"/>
          <w:sz w:val="24"/>
          <w:szCs w:val="24"/>
        </w:rPr>
        <w:t xml:space="preserve"> годы»</w:t>
      </w:r>
    </w:p>
    <w:p w:rsidR="006934EA" w:rsidRPr="007864E8" w:rsidRDefault="006934EA" w:rsidP="006934EA">
      <w:pPr>
        <w:rPr>
          <w:rFonts w:ascii="Times New Roman" w:hAnsi="Times New Roman"/>
          <w:sz w:val="24"/>
          <w:szCs w:val="24"/>
        </w:rPr>
      </w:pPr>
      <w:r w:rsidRPr="0075023E">
        <w:rPr>
          <w:rFonts w:ascii="Times New Roman" w:hAnsi="Times New Roman"/>
          <w:b/>
          <w:sz w:val="24"/>
          <w:szCs w:val="24"/>
        </w:rPr>
        <w:t>Краткое описание проекта:</w:t>
      </w:r>
      <w:r>
        <w:rPr>
          <w:rFonts w:ascii="Times New Roman" w:hAnsi="Times New Roman"/>
          <w:b/>
          <w:sz w:val="24"/>
          <w:szCs w:val="24"/>
        </w:rPr>
        <w:t xml:space="preserve">  </w:t>
      </w:r>
      <w:r w:rsidRPr="00B95D42">
        <w:rPr>
          <w:rFonts w:ascii="Times New Roman" w:hAnsi="Times New Roman"/>
          <w:sz w:val="24"/>
          <w:szCs w:val="24"/>
        </w:rPr>
        <w:t xml:space="preserve">Разведение крупного рогатого скота </w:t>
      </w:r>
      <w:r>
        <w:rPr>
          <w:rFonts w:ascii="Times New Roman" w:hAnsi="Times New Roman"/>
          <w:sz w:val="24"/>
          <w:szCs w:val="24"/>
        </w:rPr>
        <w:t>специализированного мясного и помесного направления продуктивности в ООО «Сысоевский»</w:t>
      </w:r>
      <w:r w:rsidRPr="003040F8">
        <w:rPr>
          <w:rFonts w:ascii="PT Astra Serif" w:hAnsi="PT Astra Serif" w:cstheme="minorHAnsi"/>
          <w:sz w:val="24"/>
          <w:szCs w:val="24"/>
        </w:rPr>
        <w:t xml:space="preserve"> </w:t>
      </w:r>
      <w:r>
        <w:rPr>
          <w:rFonts w:ascii="PT Astra Serif" w:hAnsi="PT Astra Serif" w:cstheme="minorHAnsi"/>
          <w:sz w:val="24"/>
          <w:szCs w:val="24"/>
        </w:rPr>
        <w:t>,увеличение поголовья КРС до 5 тыс. голов</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Место реализации проекта:</w:t>
      </w:r>
      <w:r>
        <w:rPr>
          <w:rFonts w:ascii="Times New Roman" w:hAnsi="Times New Roman"/>
          <w:sz w:val="24"/>
          <w:szCs w:val="24"/>
        </w:rPr>
        <w:t xml:space="preserve">   Александровово -  Гайский район, х.Сысоев</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Общий объем инвестиций</w:t>
      </w:r>
      <w:r>
        <w:rPr>
          <w:rFonts w:ascii="Times New Roman" w:hAnsi="Times New Roman"/>
          <w:sz w:val="24"/>
          <w:szCs w:val="24"/>
        </w:rPr>
        <w:t xml:space="preserve">: 100,0  </w:t>
      </w:r>
      <w:r w:rsidRPr="0075023E">
        <w:rPr>
          <w:rFonts w:ascii="Times New Roman" w:hAnsi="Times New Roman"/>
          <w:sz w:val="24"/>
          <w:szCs w:val="24"/>
        </w:rPr>
        <w:t>млн. руб.</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Срок реализации:</w:t>
      </w:r>
      <w:r>
        <w:rPr>
          <w:rFonts w:ascii="Times New Roman" w:hAnsi="Times New Roman"/>
          <w:sz w:val="24"/>
          <w:szCs w:val="24"/>
        </w:rPr>
        <w:t xml:space="preserve"> 2023-2024</w:t>
      </w:r>
      <w:r w:rsidRPr="0075023E">
        <w:rPr>
          <w:rFonts w:ascii="Times New Roman" w:hAnsi="Times New Roman"/>
          <w:sz w:val="24"/>
          <w:szCs w:val="24"/>
        </w:rPr>
        <w:t xml:space="preserve"> гг.</w:t>
      </w:r>
    </w:p>
    <w:p w:rsidR="006934EA" w:rsidRPr="0075023E" w:rsidRDefault="006934EA" w:rsidP="006934EA">
      <w:pPr>
        <w:spacing w:after="0"/>
        <w:rPr>
          <w:rFonts w:ascii="Times New Roman" w:hAnsi="Times New Roman"/>
          <w:sz w:val="24"/>
          <w:szCs w:val="24"/>
        </w:rPr>
      </w:pPr>
      <w:r w:rsidRPr="0075023E">
        <w:rPr>
          <w:rFonts w:ascii="Times New Roman" w:hAnsi="Times New Roman"/>
          <w:b/>
          <w:sz w:val="24"/>
          <w:szCs w:val="24"/>
        </w:rPr>
        <w:t>Основные социально-экономические показатели проекта:</w:t>
      </w:r>
    </w:p>
    <w:p w:rsidR="006934EA" w:rsidRDefault="006934EA" w:rsidP="006934EA">
      <w:pPr>
        <w:spacing w:after="0" w:line="240" w:lineRule="auto"/>
        <w:rPr>
          <w:rFonts w:ascii="Times New Roman" w:hAnsi="Times New Roman"/>
          <w:sz w:val="24"/>
          <w:szCs w:val="24"/>
        </w:rPr>
      </w:pPr>
      <w:r w:rsidRPr="0075023E">
        <w:rPr>
          <w:rFonts w:ascii="Times New Roman" w:hAnsi="Times New Roman"/>
          <w:sz w:val="24"/>
          <w:szCs w:val="24"/>
        </w:rPr>
        <w:t>Обеспечение</w:t>
      </w:r>
      <w:r>
        <w:rPr>
          <w:rFonts w:ascii="Times New Roman" w:hAnsi="Times New Roman"/>
          <w:sz w:val="24"/>
          <w:szCs w:val="24"/>
        </w:rPr>
        <w:t xml:space="preserve"> населения </w:t>
      </w:r>
      <w:r w:rsidRPr="0075023E">
        <w:rPr>
          <w:rFonts w:ascii="Times New Roman" w:hAnsi="Times New Roman"/>
          <w:sz w:val="24"/>
          <w:szCs w:val="24"/>
        </w:rPr>
        <w:t xml:space="preserve"> </w:t>
      </w:r>
      <w:r>
        <w:rPr>
          <w:rFonts w:ascii="Times New Roman" w:hAnsi="Times New Roman"/>
          <w:sz w:val="24"/>
          <w:szCs w:val="24"/>
        </w:rPr>
        <w:t>качественной  мясной продукцией , увеличение налоговых платежей в бюджет района, создание новых рабочих мест</w:t>
      </w:r>
    </w:p>
    <w:p w:rsidR="006934EA" w:rsidRPr="00696226" w:rsidRDefault="006934EA" w:rsidP="006934EA">
      <w:pPr>
        <w:jc w:val="both"/>
        <w:rPr>
          <w:rFonts w:ascii="Times New Roman" w:hAnsi="Times New Roman"/>
          <w:i/>
          <w:sz w:val="24"/>
          <w:szCs w:val="24"/>
        </w:rPr>
      </w:pPr>
    </w:p>
    <w:p w:rsidR="006934EA" w:rsidRPr="00696226" w:rsidRDefault="006934EA" w:rsidP="006934EA">
      <w:pPr>
        <w:jc w:val="both"/>
        <w:rPr>
          <w:rFonts w:ascii="Times New Roman" w:hAnsi="Times New Roman"/>
          <w:b/>
          <w:sz w:val="24"/>
          <w:szCs w:val="24"/>
        </w:rPr>
      </w:pPr>
      <w:r w:rsidRPr="00696226">
        <w:rPr>
          <w:rFonts w:ascii="Times New Roman" w:hAnsi="Times New Roman"/>
          <w:b/>
          <w:sz w:val="24"/>
          <w:szCs w:val="24"/>
        </w:rPr>
        <w:t>Планируется к реализации  инвестиционный проект -</w:t>
      </w:r>
      <w:r w:rsidRPr="003040F8">
        <w:rPr>
          <w:rFonts w:ascii="PT Astra Serif" w:hAnsi="PT Astra Serif" w:cstheme="minorHAnsi"/>
          <w:sz w:val="24"/>
          <w:szCs w:val="24"/>
        </w:rPr>
        <w:t xml:space="preserve"> </w:t>
      </w:r>
      <w:r>
        <w:rPr>
          <w:rFonts w:ascii="PT Astra Serif" w:hAnsi="PT Astra Serif" w:cstheme="minorHAnsi"/>
          <w:sz w:val="24"/>
          <w:szCs w:val="24"/>
        </w:rPr>
        <w:t>Запуск мини-цеха по производству тушенки</w:t>
      </w:r>
      <w:r w:rsidRPr="00696226">
        <w:rPr>
          <w:rFonts w:ascii="Times New Roman" w:hAnsi="Times New Roman"/>
          <w:b/>
          <w:sz w:val="24"/>
          <w:szCs w:val="24"/>
        </w:rPr>
        <w:t xml:space="preserve"> </w:t>
      </w:r>
    </w:p>
    <w:p w:rsidR="006934EA" w:rsidRDefault="006934EA" w:rsidP="006934EA">
      <w:pPr>
        <w:ind w:firstLine="708"/>
        <w:jc w:val="both"/>
        <w:rPr>
          <w:rFonts w:ascii="Times New Roman" w:hAnsi="Times New Roman"/>
          <w:sz w:val="24"/>
          <w:szCs w:val="24"/>
        </w:rPr>
      </w:pPr>
      <w:r w:rsidRPr="00696226">
        <w:rPr>
          <w:rFonts w:ascii="Times New Roman" w:hAnsi="Times New Roman"/>
          <w:sz w:val="24"/>
          <w:szCs w:val="24"/>
        </w:rPr>
        <w:t xml:space="preserve">Стоимость  </w:t>
      </w:r>
      <w:r>
        <w:rPr>
          <w:rFonts w:ascii="Times New Roman" w:hAnsi="Times New Roman"/>
          <w:sz w:val="24"/>
          <w:szCs w:val="24"/>
        </w:rPr>
        <w:t>инвестиционного  проекта – 2</w:t>
      </w:r>
      <w:r w:rsidRPr="00696226">
        <w:rPr>
          <w:rFonts w:ascii="Times New Roman" w:hAnsi="Times New Roman"/>
          <w:sz w:val="24"/>
          <w:szCs w:val="24"/>
        </w:rPr>
        <w:t>,0 млн.рублей. Это цех по производ</w:t>
      </w:r>
      <w:r>
        <w:rPr>
          <w:rFonts w:ascii="Times New Roman" w:hAnsi="Times New Roman"/>
          <w:sz w:val="24"/>
          <w:szCs w:val="24"/>
        </w:rPr>
        <w:t>ству тушенки из мяса говядины</w:t>
      </w:r>
      <w:r w:rsidRPr="00696226">
        <w:rPr>
          <w:rFonts w:ascii="Times New Roman" w:hAnsi="Times New Roman"/>
          <w:sz w:val="24"/>
          <w:szCs w:val="24"/>
        </w:rPr>
        <w:t>.  Про</w:t>
      </w:r>
      <w:r>
        <w:rPr>
          <w:rFonts w:ascii="Times New Roman" w:hAnsi="Times New Roman"/>
          <w:sz w:val="24"/>
          <w:szCs w:val="24"/>
        </w:rPr>
        <w:t>изводство   до 500 банок в смену. Запуск цеха в 2024</w:t>
      </w:r>
      <w:r w:rsidRPr="00696226">
        <w:rPr>
          <w:rFonts w:ascii="Times New Roman" w:hAnsi="Times New Roman"/>
          <w:sz w:val="24"/>
          <w:szCs w:val="24"/>
        </w:rPr>
        <w:t xml:space="preserve"> году.  Использование сырья местного  производства и близлежащих районов.  Планируемое чи</w:t>
      </w:r>
      <w:r>
        <w:rPr>
          <w:rFonts w:ascii="Times New Roman" w:hAnsi="Times New Roman"/>
          <w:sz w:val="24"/>
          <w:szCs w:val="24"/>
        </w:rPr>
        <w:t>сло занятых на производстве – 8</w:t>
      </w:r>
      <w:r w:rsidRPr="00696226">
        <w:rPr>
          <w:rFonts w:ascii="Times New Roman" w:hAnsi="Times New Roman"/>
          <w:sz w:val="24"/>
          <w:szCs w:val="24"/>
        </w:rPr>
        <w:t xml:space="preserve"> человек.</w:t>
      </w:r>
    </w:p>
    <w:p w:rsidR="006934EA" w:rsidRPr="00696226" w:rsidRDefault="006934EA" w:rsidP="006934EA">
      <w:pPr>
        <w:jc w:val="both"/>
        <w:rPr>
          <w:rFonts w:ascii="Times New Roman" w:hAnsi="Times New Roman"/>
          <w:b/>
          <w:sz w:val="24"/>
          <w:szCs w:val="24"/>
        </w:rPr>
      </w:pPr>
      <w:r w:rsidRPr="00696226">
        <w:rPr>
          <w:rFonts w:ascii="Times New Roman" w:hAnsi="Times New Roman"/>
          <w:b/>
          <w:sz w:val="24"/>
          <w:szCs w:val="24"/>
        </w:rPr>
        <w:t>Планируется к реализации  инвестиционный проект -</w:t>
      </w:r>
      <w:r w:rsidRPr="003040F8">
        <w:rPr>
          <w:rFonts w:ascii="PT Astra Serif" w:hAnsi="PT Astra Serif" w:cstheme="minorHAnsi"/>
          <w:sz w:val="24"/>
          <w:szCs w:val="24"/>
        </w:rPr>
        <w:t xml:space="preserve"> </w:t>
      </w:r>
      <w:r>
        <w:rPr>
          <w:rFonts w:ascii="PT Astra Serif" w:hAnsi="PT Astra Serif" w:cstheme="minorHAnsi"/>
          <w:sz w:val="24"/>
          <w:szCs w:val="24"/>
        </w:rPr>
        <w:t>Запуск пельменного цеха  по производству пельменей, вареников, полуфабрикатов  и  в комплексе запуск мини-бойни скота.</w:t>
      </w:r>
      <w:r w:rsidRPr="00696226">
        <w:rPr>
          <w:rFonts w:ascii="Times New Roman" w:hAnsi="Times New Roman"/>
          <w:b/>
          <w:sz w:val="24"/>
          <w:szCs w:val="24"/>
        </w:rPr>
        <w:t xml:space="preserve"> </w:t>
      </w:r>
    </w:p>
    <w:p w:rsidR="006934EA" w:rsidRDefault="006934EA" w:rsidP="006934EA">
      <w:pPr>
        <w:jc w:val="both"/>
        <w:rPr>
          <w:rFonts w:ascii="Times New Roman" w:hAnsi="Times New Roman"/>
          <w:sz w:val="24"/>
          <w:szCs w:val="24"/>
        </w:rPr>
      </w:pPr>
      <w:r w:rsidRPr="00696226">
        <w:rPr>
          <w:rFonts w:ascii="Times New Roman" w:hAnsi="Times New Roman"/>
          <w:sz w:val="24"/>
          <w:szCs w:val="24"/>
        </w:rPr>
        <w:t xml:space="preserve">Стоимость  </w:t>
      </w:r>
      <w:r>
        <w:rPr>
          <w:rFonts w:ascii="Times New Roman" w:hAnsi="Times New Roman"/>
          <w:sz w:val="24"/>
          <w:szCs w:val="24"/>
        </w:rPr>
        <w:t>инвестиционного  проекта – уточняется</w:t>
      </w:r>
      <w:r w:rsidRPr="00696226">
        <w:rPr>
          <w:rFonts w:ascii="Times New Roman" w:hAnsi="Times New Roman"/>
          <w:sz w:val="24"/>
          <w:szCs w:val="24"/>
        </w:rPr>
        <w:t xml:space="preserve">. </w:t>
      </w:r>
      <w:r>
        <w:rPr>
          <w:rFonts w:ascii="Times New Roman" w:hAnsi="Times New Roman"/>
          <w:sz w:val="24"/>
          <w:szCs w:val="24"/>
        </w:rPr>
        <w:t>Проходят согласовательные мероприятия.</w:t>
      </w:r>
    </w:p>
    <w:p w:rsidR="00862541" w:rsidRDefault="00862541" w:rsidP="006934EA">
      <w:pPr>
        <w:jc w:val="both"/>
        <w:rPr>
          <w:rFonts w:ascii="Times New Roman" w:hAnsi="Times New Roman"/>
          <w:sz w:val="24"/>
          <w:szCs w:val="24"/>
        </w:rPr>
      </w:pPr>
      <w:r w:rsidRPr="00862541">
        <w:rPr>
          <w:rFonts w:ascii="Times New Roman" w:hAnsi="Times New Roman"/>
          <w:b/>
          <w:sz w:val="24"/>
          <w:szCs w:val="24"/>
        </w:rPr>
        <w:t xml:space="preserve">Планируется </w:t>
      </w:r>
      <w:r w:rsidRPr="00C157B1">
        <w:rPr>
          <w:rFonts w:ascii="Times New Roman" w:hAnsi="Times New Roman"/>
          <w:b/>
          <w:sz w:val="24"/>
          <w:szCs w:val="24"/>
        </w:rPr>
        <w:t xml:space="preserve">к реализации </w:t>
      </w:r>
      <w:r w:rsidR="00C157B1">
        <w:rPr>
          <w:rFonts w:ascii="Times New Roman" w:hAnsi="Times New Roman"/>
          <w:b/>
          <w:sz w:val="24"/>
          <w:szCs w:val="24"/>
        </w:rPr>
        <w:t xml:space="preserve">инвестиционный </w:t>
      </w:r>
      <w:r w:rsidR="001A415A" w:rsidRPr="00C157B1">
        <w:rPr>
          <w:rFonts w:ascii="Times New Roman" w:hAnsi="Times New Roman"/>
          <w:b/>
          <w:sz w:val="24"/>
          <w:szCs w:val="24"/>
        </w:rPr>
        <w:t>проект</w:t>
      </w:r>
      <w:r w:rsidR="001A415A">
        <w:rPr>
          <w:rFonts w:ascii="Times New Roman" w:hAnsi="Times New Roman"/>
          <w:sz w:val="24"/>
          <w:szCs w:val="24"/>
        </w:rPr>
        <w:t xml:space="preserve">  по строительству  мощной солнечной электростанции</w:t>
      </w:r>
      <w:r>
        <w:rPr>
          <w:rFonts w:ascii="Times New Roman" w:hAnsi="Times New Roman"/>
          <w:sz w:val="24"/>
          <w:szCs w:val="24"/>
        </w:rPr>
        <w:t xml:space="preserve"> (СЭС).</w:t>
      </w:r>
      <w:r w:rsidR="001A415A">
        <w:rPr>
          <w:rFonts w:ascii="Times New Roman" w:hAnsi="Times New Roman"/>
          <w:sz w:val="24"/>
          <w:szCs w:val="24"/>
        </w:rPr>
        <w:t xml:space="preserve"> </w:t>
      </w:r>
      <w:r>
        <w:rPr>
          <w:rFonts w:ascii="Times New Roman" w:hAnsi="Times New Roman"/>
          <w:sz w:val="24"/>
          <w:szCs w:val="24"/>
        </w:rPr>
        <w:t>Компания «Юнигрин пауэр» планирует построить  72 МВт солнечной генерации в Саратовской области. Солнечная электростанция будет построена возле села Александров Гай.</w:t>
      </w:r>
      <w:r w:rsidR="001A415A">
        <w:rPr>
          <w:rFonts w:ascii="Times New Roman" w:hAnsi="Times New Roman"/>
          <w:sz w:val="24"/>
          <w:szCs w:val="24"/>
        </w:rPr>
        <w:t xml:space="preserve"> Реализация проекта запланирована на март-декабрь 2025 года.</w:t>
      </w:r>
    </w:p>
    <w:p w:rsidR="001A415A" w:rsidRDefault="001A415A" w:rsidP="006934EA">
      <w:pPr>
        <w:jc w:val="both"/>
        <w:rPr>
          <w:rFonts w:ascii="Times New Roman" w:hAnsi="Times New Roman"/>
          <w:sz w:val="24"/>
          <w:szCs w:val="24"/>
        </w:rPr>
      </w:pPr>
    </w:p>
    <w:p w:rsidR="001A415A" w:rsidRDefault="001A415A" w:rsidP="006934EA">
      <w:pPr>
        <w:jc w:val="both"/>
        <w:rPr>
          <w:rFonts w:ascii="Times New Roman" w:hAnsi="Times New Roman"/>
          <w:sz w:val="24"/>
          <w:szCs w:val="24"/>
        </w:rPr>
      </w:pPr>
    </w:p>
    <w:p w:rsidR="001A415A" w:rsidRDefault="001A415A" w:rsidP="006934EA">
      <w:pPr>
        <w:jc w:val="both"/>
        <w:rPr>
          <w:rFonts w:ascii="Times New Roman" w:hAnsi="Times New Roman"/>
          <w:sz w:val="24"/>
          <w:szCs w:val="24"/>
        </w:rPr>
      </w:pPr>
    </w:p>
    <w:p w:rsidR="001A415A" w:rsidRDefault="001A415A" w:rsidP="006934EA">
      <w:pPr>
        <w:jc w:val="both"/>
        <w:rPr>
          <w:rFonts w:ascii="Times New Roman" w:hAnsi="Times New Roman"/>
          <w:sz w:val="24"/>
          <w:szCs w:val="24"/>
        </w:rPr>
      </w:pPr>
    </w:p>
    <w:p w:rsidR="001A415A" w:rsidRDefault="001A415A" w:rsidP="006934EA">
      <w:pPr>
        <w:jc w:val="both"/>
        <w:rPr>
          <w:rFonts w:ascii="Times New Roman" w:hAnsi="Times New Roman"/>
          <w:sz w:val="24"/>
          <w:szCs w:val="24"/>
        </w:rPr>
      </w:pPr>
    </w:p>
    <w:p w:rsidR="00C157B1" w:rsidRPr="00696226" w:rsidRDefault="00C157B1" w:rsidP="006934EA">
      <w:pPr>
        <w:jc w:val="both"/>
        <w:rPr>
          <w:rFonts w:ascii="Times New Roman" w:hAnsi="Times New Roman"/>
          <w:sz w:val="24"/>
          <w:szCs w:val="24"/>
        </w:rPr>
      </w:pPr>
    </w:p>
    <w:p w:rsidR="006934EA" w:rsidRPr="009C7EE3" w:rsidRDefault="006934EA" w:rsidP="006934EA">
      <w:pPr>
        <w:spacing w:before="100" w:beforeAutospacing="1" w:after="100" w:afterAutospacing="1" w:line="240" w:lineRule="auto"/>
        <w:outlineLvl w:val="1"/>
        <w:rPr>
          <w:rFonts w:ascii="Times New Roman" w:eastAsia="Times New Roman" w:hAnsi="Times New Roman"/>
          <w:b/>
          <w:bCs/>
          <w:sz w:val="24"/>
          <w:szCs w:val="24"/>
        </w:rPr>
      </w:pPr>
      <w:r w:rsidRPr="009C7EE3">
        <w:rPr>
          <w:rFonts w:ascii="Times New Roman" w:eastAsia="Times New Roman" w:hAnsi="Times New Roman"/>
          <w:b/>
          <w:bCs/>
          <w:sz w:val="24"/>
          <w:szCs w:val="24"/>
        </w:rPr>
        <w:lastRenderedPageBreak/>
        <w:t>Правовые основы инвестиционной деятельности</w:t>
      </w:r>
    </w:p>
    <w:p w:rsidR="006934EA" w:rsidRPr="00BC50B3" w:rsidRDefault="006934EA" w:rsidP="006934EA">
      <w:pPr>
        <w:spacing w:before="100" w:beforeAutospacing="1" w:after="100" w:afterAutospacing="1" w:line="240" w:lineRule="auto"/>
        <w:jc w:val="both"/>
        <w:rPr>
          <w:rFonts w:ascii="Times New Roman" w:eastAsia="Times New Roman" w:hAnsi="Times New Roman"/>
          <w:sz w:val="24"/>
          <w:szCs w:val="24"/>
        </w:rPr>
      </w:pPr>
      <w:r w:rsidRPr="00BC50B3">
        <w:rPr>
          <w:rFonts w:ascii="Times New Roman" w:eastAsia="Times New Roman" w:hAnsi="Times New Roman"/>
          <w:sz w:val="24"/>
          <w:szCs w:val="24"/>
        </w:rPr>
        <w:t>Правовые основы инвестиционной деятельности, осуществля</w:t>
      </w:r>
      <w:r>
        <w:rPr>
          <w:rFonts w:ascii="Times New Roman" w:eastAsia="Times New Roman" w:hAnsi="Times New Roman"/>
          <w:sz w:val="24"/>
          <w:szCs w:val="24"/>
        </w:rPr>
        <w:t xml:space="preserve">емые на территории  Александрово-Гайского  муниципального  </w:t>
      </w:r>
      <w:r w:rsidRPr="00BC50B3">
        <w:rPr>
          <w:rFonts w:ascii="Times New Roman" w:eastAsia="Times New Roman" w:hAnsi="Times New Roman"/>
          <w:sz w:val="24"/>
          <w:szCs w:val="24"/>
        </w:rPr>
        <w:t xml:space="preserve"> района, определяются следующими нормативными правовыми актами:</w:t>
      </w:r>
    </w:p>
    <w:p w:rsidR="006934EA" w:rsidRPr="00BC50B3" w:rsidRDefault="006934EA" w:rsidP="006934EA">
      <w:pPr>
        <w:numPr>
          <w:ilvl w:val="0"/>
          <w:numId w:val="19"/>
        </w:numPr>
        <w:spacing w:before="100" w:beforeAutospacing="1" w:after="100" w:afterAutospacing="1" w:line="240" w:lineRule="auto"/>
        <w:rPr>
          <w:rFonts w:ascii="Times New Roman" w:eastAsia="Times New Roman" w:hAnsi="Times New Roman"/>
          <w:sz w:val="24"/>
          <w:szCs w:val="24"/>
        </w:rPr>
      </w:pPr>
      <w:r w:rsidRPr="00BC50B3">
        <w:rPr>
          <w:rFonts w:ascii="Times New Roman" w:eastAsia="Times New Roman" w:hAnsi="Times New Roman"/>
          <w:sz w:val="24"/>
          <w:szCs w:val="24"/>
        </w:rPr>
        <w:t>Конституцией Российской Федерации;</w:t>
      </w:r>
    </w:p>
    <w:p w:rsidR="006934EA" w:rsidRPr="00BC50B3" w:rsidRDefault="006934EA" w:rsidP="006934EA">
      <w:pPr>
        <w:numPr>
          <w:ilvl w:val="0"/>
          <w:numId w:val="19"/>
        </w:numPr>
        <w:spacing w:before="100" w:beforeAutospacing="1" w:after="100" w:afterAutospacing="1" w:line="240" w:lineRule="auto"/>
        <w:rPr>
          <w:rFonts w:ascii="Times New Roman" w:eastAsia="Times New Roman" w:hAnsi="Times New Roman"/>
          <w:sz w:val="24"/>
          <w:szCs w:val="24"/>
        </w:rPr>
      </w:pPr>
      <w:r w:rsidRPr="00BC50B3">
        <w:rPr>
          <w:rFonts w:ascii="Times New Roman" w:eastAsia="Times New Roman" w:hAnsi="Times New Roman"/>
          <w:sz w:val="24"/>
          <w:szCs w:val="24"/>
        </w:rPr>
        <w:t>Гражданским кодексом Российской Федерации;</w:t>
      </w:r>
    </w:p>
    <w:p w:rsidR="006934EA" w:rsidRPr="00BC50B3" w:rsidRDefault="006934EA" w:rsidP="006934EA">
      <w:pPr>
        <w:numPr>
          <w:ilvl w:val="0"/>
          <w:numId w:val="19"/>
        </w:numPr>
        <w:spacing w:before="100" w:beforeAutospacing="1" w:after="100" w:afterAutospacing="1" w:line="240" w:lineRule="auto"/>
        <w:rPr>
          <w:rFonts w:ascii="Times New Roman" w:eastAsia="Times New Roman" w:hAnsi="Times New Roman"/>
          <w:sz w:val="24"/>
          <w:szCs w:val="24"/>
        </w:rPr>
      </w:pPr>
      <w:r w:rsidRPr="00BC50B3">
        <w:rPr>
          <w:rFonts w:ascii="Times New Roman" w:eastAsia="Times New Roman" w:hAnsi="Times New Roman"/>
          <w:sz w:val="24"/>
          <w:szCs w:val="24"/>
        </w:rPr>
        <w:t>Федеральным законом</w:t>
      </w:r>
      <w:r w:rsidR="001A415A">
        <w:rPr>
          <w:rFonts w:ascii="Times New Roman" w:eastAsia="Times New Roman" w:hAnsi="Times New Roman"/>
          <w:sz w:val="24"/>
          <w:szCs w:val="24"/>
        </w:rPr>
        <w:t xml:space="preserve"> </w:t>
      </w:r>
      <w:r w:rsidRPr="00BC50B3">
        <w:rPr>
          <w:rFonts w:ascii="Times New Roman" w:eastAsia="Times New Roman" w:hAnsi="Times New Roman"/>
          <w:sz w:val="24"/>
          <w:szCs w:val="24"/>
        </w:rPr>
        <w:t xml:space="preserve"> «Об инвестиционной деятельности Российской Федерации, осуществляемой в форме капитальных вложений»;</w:t>
      </w:r>
    </w:p>
    <w:p w:rsidR="006934EA" w:rsidRPr="00BC50B3" w:rsidRDefault="006934EA" w:rsidP="006934EA">
      <w:pPr>
        <w:numPr>
          <w:ilvl w:val="0"/>
          <w:numId w:val="19"/>
        </w:numPr>
        <w:spacing w:before="100" w:beforeAutospacing="1" w:after="100" w:afterAutospacing="1" w:line="240" w:lineRule="auto"/>
        <w:rPr>
          <w:rFonts w:ascii="Times New Roman" w:eastAsia="Times New Roman" w:hAnsi="Times New Roman"/>
          <w:sz w:val="24"/>
          <w:szCs w:val="24"/>
        </w:rPr>
      </w:pPr>
      <w:r w:rsidRPr="00BC50B3">
        <w:rPr>
          <w:rFonts w:ascii="Times New Roman" w:eastAsia="Times New Roman" w:hAnsi="Times New Roman"/>
          <w:sz w:val="24"/>
          <w:szCs w:val="24"/>
        </w:rPr>
        <w:t>Федеральным законом «Об иностранных инвестициях Российской Федерации»;</w:t>
      </w:r>
    </w:p>
    <w:p w:rsidR="006934EA" w:rsidRPr="000077F6" w:rsidRDefault="006934EA" w:rsidP="006934EA">
      <w:pPr>
        <w:numPr>
          <w:ilvl w:val="0"/>
          <w:numId w:val="19"/>
        </w:numPr>
        <w:spacing w:before="100" w:beforeAutospacing="1" w:after="100" w:afterAutospacing="1" w:line="240" w:lineRule="auto"/>
        <w:jc w:val="both"/>
        <w:rPr>
          <w:rFonts w:ascii="Times New Roman" w:eastAsia="Times New Roman" w:hAnsi="Times New Roman"/>
          <w:sz w:val="24"/>
          <w:szCs w:val="24"/>
        </w:rPr>
      </w:pPr>
      <w:r w:rsidRPr="00BC50B3">
        <w:rPr>
          <w:rFonts w:ascii="Times New Roman" w:eastAsia="Times New Roman" w:hAnsi="Times New Roman"/>
          <w:sz w:val="24"/>
          <w:szCs w:val="24"/>
        </w:rPr>
        <w:t xml:space="preserve">Постановление Администрации </w:t>
      </w:r>
      <w:r>
        <w:rPr>
          <w:rFonts w:ascii="Times New Roman" w:eastAsia="Times New Roman" w:hAnsi="Times New Roman"/>
          <w:sz w:val="24"/>
          <w:szCs w:val="24"/>
        </w:rPr>
        <w:t xml:space="preserve"> Александрово-Гайского </w:t>
      </w:r>
      <w:r w:rsidRPr="00BC50B3">
        <w:rPr>
          <w:rFonts w:ascii="Times New Roman" w:eastAsia="Times New Roman" w:hAnsi="Times New Roman"/>
          <w:sz w:val="24"/>
          <w:szCs w:val="24"/>
        </w:rPr>
        <w:t>муниципального р</w:t>
      </w:r>
      <w:r>
        <w:rPr>
          <w:rFonts w:ascii="Times New Roman" w:eastAsia="Times New Roman" w:hAnsi="Times New Roman"/>
          <w:sz w:val="24"/>
          <w:szCs w:val="24"/>
        </w:rPr>
        <w:t>айона  №</w:t>
      </w:r>
      <w:r w:rsidR="00D45FDF">
        <w:rPr>
          <w:rFonts w:ascii="Times New Roman" w:eastAsia="Times New Roman" w:hAnsi="Times New Roman"/>
          <w:sz w:val="24"/>
          <w:szCs w:val="24"/>
        </w:rPr>
        <w:t xml:space="preserve"> 114</w:t>
      </w:r>
      <w:r>
        <w:rPr>
          <w:rFonts w:ascii="Times New Roman" w:eastAsia="Times New Roman" w:hAnsi="Times New Roman"/>
          <w:sz w:val="24"/>
          <w:szCs w:val="24"/>
        </w:rPr>
        <w:t xml:space="preserve">   от </w:t>
      </w:r>
      <w:r w:rsidR="00D45FDF">
        <w:rPr>
          <w:rFonts w:ascii="Times New Roman" w:eastAsia="Times New Roman" w:hAnsi="Times New Roman"/>
          <w:sz w:val="24"/>
          <w:szCs w:val="24"/>
        </w:rPr>
        <w:t>28</w:t>
      </w:r>
      <w:r>
        <w:rPr>
          <w:rFonts w:ascii="Times New Roman" w:eastAsia="Times New Roman" w:hAnsi="Times New Roman"/>
          <w:sz w:val="24"/>
          <w:szCs w:val="24"/>
        </w:rPr>
        <w:t xml:space="preserve">.04.2022г </w:t>
      </w:r>
      <w:r w:rsidRPr="00BC50B3">
        <w:rPr>
          <w:rFonts w:ascii="Times New Roman" w:eastAsia="Times New Roman" w:hAnsi="Times New Roman"/>
          <w:sz w:val="24"/>
          <w:szCs w:val="24"/>
        </w:rPr>
        <w:t xml:space="preserve"> «</w:t>
      </w:r>
      <w:r>
        <w:rPr>
          <w:rFonts w:ascii="Times New Roman" w:eastAsia="Times New Roman" w:hAnsi="Times New Roman"/>
          <w:sz w:val="24"/>
          <w:szCs w:val="24"/>
        </w:rPr>
        <w:t xml:space="preserve"> О  создании  </w:t>
      </w:r>
      <w:r>
        <w:rPr>
          <w:rFonts w:ascii="Times New Roman" w:hAnsi="Times New Roman"/>
          <w:sz w:val="24"/>
          <w:szCs w:val="24"/>
        </w:rPr>
        <w:t xml:space="preserve">Совета  по   инвестициям при главе  </w:t>
      </w:r>
      <w:r w:rsidRPr="000077F6">
        <w:rPr>
          <w:rFonts w:ascii="Times New Roman" w:hAnsi="Times New Roman"/>
          <w:sz w:val="24"/>
          <w:szCs w:val="24"/>
        </w:rPr>
        <w:t xml:space="preserve">  Александрово-Гайского   муниципального района</w:t>
      </w:r>
      <w:r w:rsidRPr="000077F6">
        <w:rPr>
          <w:rFonts w:ascii="Times New Roman" w:eastAsia="Times New Roman" w:hAnsi="Times New Roman"/>
          <w:sz w:val="24"/>
          <w:szCs w:val="24"/>
        </w:rPr>
        <w:t xml:space="preserve"> »;</w:t>
      </w:r>
    </w:p>
    <w:p w:rsidR="006934EA" w:rsidRPr="009D7BCB" w:rsidRDefault="006934EA" w:rsidP="006934EA">
      <w:pPr>
        <w:numPr>
          <w:ilvl w:val="0"/>
          <w:numId w:val="19"/>
        </w:numPr>
        <w:spacing w:before="100" w:beforeAutospacing="1" w:after="100" w:afterAutospacing="1" w:line="240" w:lineRule="auto"/>
        <w:jc w:val="both"/>
        <w:rPr>
          <w:rFonts w:ascii="Times New Roman" w:eastAsia="Times New Roman" w:hAnsi="Times New Roman"/>
          <w:sz w:val="24"/>
          <w:szCs w:val="24"/>
        </w:rPr>
      </w:pPr>
      <w:r w:rsidRPr="00BC50B3">
        <w:rPr>
          <w:rFonts w:ascii="Times New Roman" w:eastAsia="Times New Roman" w:hAnsi="Times New Roman"/>
          <w:sz w:val="24"/>
          <w:szCs w:val="24"/>
        </w:rPr>
        <w:t>Постановление Администрации</w:t>
      </w:r>
      <w:r>
        <w:rPr>
          <w:rFonts w:ascii="Times New Roman" w:eastAsia="Times New Roman" w:hAnsi="Times New Roman"/>
          <w:sz w:val="24"/>
          <w:szCs w:val="24"/>
        </w:rPr>
        <w:t xml:space="preserve">  Александрово-Гайского</w:t>
      </w:r>
      <w:r w:rsidRPr="00BC50B3">
        <w:rPr>
          <w:rFonts w:ascii="Times New Roman" w:eastAsia="Times New Roman" w:hAnsi="Times New Roman"/>
          <w:sz w:val="24"/>
          <w:szCs w:val="24"/>
        </w:rPr>
        <w:t xml:space="preserve"> муниципальн</w:t>
      </w:r>
      <w:r>
        <w:rPr>
          <w:rFonts w:ascii="Times New Roman" w:eastAsia="Times New Roman" w:hAnsi="Times New Roman"/>
          <w:sz w:val="24"/>
          <w:szCs w:val="24"/>
        </w:rPr>
        <w:t xml:space="preserve">ого района  № 433 от 20.08.2014г </w:t>
      </w:r>
      <w:r w:rsidRPr="00BC50B3">
        <w:rPr>
          <w:rFonts w:ascii="Times New Roman" w:eastAsia="Times New Roman" w:hAnsi="Times New Roman"/>
          <w:sz w:val="24"/>
          <w:szCs w:val="24"/>
        </w:rPr>
        <w:t xml:space="preserve"> «</w:t>
      </w:r>
      <w:r>
        <w:rPr>
          <w:rFonts w:ascii="Times New Roman" w:eastAsia="Times New Roman" w:hAnsi="Times New Roman"/>
          <w:sz w:val="24"/>
          <w:szCs w:val="24"/>
        </w:rPr>
        <w:t>Об утверждении Поряд</w:t>
      </w:r>
      <w:r w:rsidRPr="00033E06">
        <w:rPr>
          <w:rFonts w:ascii="Times New Roman" w:eastAsia="Times New Roman" w:hAnsi="Times New Roman"/>
          <w:sz w:val="24"/>
          <w:szCs w:val="24"/>
        </w:rPr>
        <w:t>к</w:t>
      </w:r>
      <w:r>
        <w:rPr>
          <w:rFonts w:ascii="Times New Roman" w:eastAsia="Times New Roman" w:hAnsi="Times New Roman"/>
          <w:sz w:val="24"/>
          <w:szCs w:val="24"/>
        </w:rPr>
        <w:t>а действий администрации   Александрово-Гайского</w:t>
      </w:r>
      <w:r w:rsidRPr="00033E06">
        <w:rPr>
          <w:rFonts w:ascii="Times New Roman" w:eastAsia="Times New Roman" w:hAnsi="Times New Roman"/>
          <w:sz w:val="24"/>
          <w:szCs w:val="24"/>
        </w:rPr>
        <w:t xml:space="preserve"> муниципального района по сопровождению инвестиционных проектов при их ре</w:t>
      </w:r>
      <w:r>
        <w:rPr>
          <w:rFonts w:ascii="Times New Roman" w:eastAsia="Times New Roman" w:hAnsi="Times New Roman"/>
          <w:sz w:val="24"/>
          <w:szCs w:val="24"/>
        </w:rPr>
        <w:t xml:space="preserve">ализации на территории  Александрово-Гайского </w:t>
      </w:r>
      <w:r w:rsidRPr="00033E06">
        <w:rPr>
          <w:rFonts w:ascii="Times New Roman" w:eastAsia="Times New Roman" w:hAnsi="Times New Roman"/>
          <w:sz w:val="24"/>
          <w:szCs w:val="24"/>
        </w:rPr>
        <w:t xml:space="preserve"> муниципального района</w:t>
      </w:r>
      <w:r w:rsidRPr="00BC50B3">
        <w:rPr>
          <w:rFonts w:ascii="Times New Roman" w:eastAsia="Times New Roman" w:hAnsi="Times New Roman"/>
          <w:sz w:val="24"/>
          <w:szCs w:val="24"/>
        </w:rPr>
        <w:t>»</w:t>
      </w:r>
    </w:p>
    <w:p w:rsidR="006934EA" w:rsidRDefault="006934EA" w:rsidP="006934EA">
      <w:pPr>
        <w:numPr>
          <w:ilvl w:val="0"/>
          <w:numId w:val="19"/>
        </w:numPr>
        <w:spacing w:before="100" w:beforeAutospacing="1" w:after="100" w:afterAutospacing="1" w:line="240" w:lineRule="auto"/>
        <w:jc w:val="both"/>
        <w:rPr>
          <w:rFonts w:ascii="Times New Roman" w:eastAsia="Times New Roman" w:hAnsi="Times New Roman"/>
          <w:sz w:val="24"/>
          <w:szCs w:val="24"/>
        </w:rPr>
      </w:pPr>
      <w:r w:rsidRPr="006F24CB">
        <w:rPr>
          <w:rFonts w:ascii="Times New Roman" w:eastAsia="Times New Roman" w:hAnsi="Times New Roman"/>
          <w:sz w:val="24"/>
          <w:szCs w:val="24"/>
        </w:rPr>
        <w:t>Постановление администрации Александрово-Гайского муниципального района от 20.10.2022г № 406 «О внесении дополнений в Постановление администрации Александрово</w:t>
      </w:r>
      <w:r>
        <w:rPr>
          <w:rFonts w:ascii="Times New Roman" w:eastAsia="Times New Roman" w:hAnsi="Times New Roman"/>
          <w:sz w:val="24"/>
          <w:szCs w:val="24"/>
        </w:rPr>
        <w:t xml:space="preserve"> </w:t>
      </w:r>
      <w:r w:rsidRPr="006F24CB">
        <w:rPr>
          <w:rFonts w:ascii="Times New Roman" w:eastAsia="Times New Roman" w:hAnsi="Times New Roman"/>
          <w:sz w:val="24"/>
          <w:szCs w:val="24"/>
        </w:rPr>
        <w:t>-Гайского муниципального района Саратовской области от26.10.2020г № 418 «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Pr>
          <w:rFonts w:ascii="Times New Roman" w:eastAsia="Times New Roman" w:hAnsi="Times New Roman"/>
          <w:sz w:val="24"/>
          <w:szCs w:val="24"/>
        </w:rPr>
        <w:t>»</w:t>
      </w:r>
    </w:p>
    <w:p w:rsidR="006934EA" w:rsidRPr="006F24CB" w:rsidRDefault="006934EA" w:rsidP="006934EA">
      <w:pPr>
        <w:numPr>
          <w:ilvl w:val="0"/>
          <w:numId w:val="19"/>
        </w:numPr>
        <w:spacing w:before="100" w:beforeAutospacing="1" w:after="100" w:afterAutospacing="1" w:line="240" w:lineRule="auto"/>
        <w:jc w:val="both"/>
        <w:rPr>
          <w:rFonts w:ascii="Times New Roman" w:eastAsia="Times New Roman" w:hAnsi="Times New Roman"/>
          <w:sz w:val="24"/>
          <w:szCs w:val="24"/>
        </w:rPr>
      </w:pPr>
      <w:r>
        <w:rPr>
          <w:rFonts w:ascii="PT Astra Serif" w:eastAsia="Times New Roman" w:hAnsi="PT Astra Serif"/>
          <w:sz w:val="24"/>
          <w:szCs w:val="24"/>
          <w:lang w:eastAsia="ar-SA"/>
        </w:rPr>
        <w:t xml:space="preserve">Решение </w:t>
      </w:r>
      <w:r w:rsidRPr="00C363C5">
        <w:rPr>
          <w:rFonts w:ascii="PT Astra Serif" w:eastAsia="Times New Roman" w:hAnsi="PT Astra Serif"/>
          <w:sz w:val="24"/>
          <w:szCs w:val="24"/>
          <w:lang w:eastAsia="ar-SA"/>
        </w:rPr>
        <w:t xml:space="preserve"> Муниципального Собрания  Александрово-Гайского района от 30.06.2017г. № 56 </w:t>
      </w:r>
      <w:r>
        <w:rPr>
          <w:rFonts w:ascii="PT Astra Serif" w:eastAsia="Times New Roman" w:hAnsi="PT Astra Serif"/>
          <w:sz w:val="24"/>
          <w:szCs w:val="24"/>
          <w:lang w:eastAsia="ar-SA"/>
        </w:rPr>
        <w:t>«</w:t>
      </w:r>
      <w:r w:rsidRPr="00C363C5">
        <w:rPr>
          <w:rFonts w:ascii="PT Astra Serif" w:eastAsia="Times New Roman" w:hAnsi="PT Astra Serif"/>
          <w:sz w:val="24"/>
          <w:szCs w:val="24"/>
          <w:lang w:eastAsia="ar-SA"/>
        </w:rPr>
        <w:t>Правила землепользования и застройки</w:t>
      </w:r>
      <w:r>
        <w:rPr>
          <w:rFonts w:ascii="PT Astra Serif" w:eastAsia="Times New Roman" w:hAnsi="PT Astra Serif"/>
          <w:sz w:val="24"/>
          <w:szCs w:val="24"/>
          <w:lang w:eastAsia="ar-SA"/>
        </w:rPr>
        <w:t xml:space="preserve"> Александрово-Гайского муниципального района Саратовской области»</w:t>
      </w:r>
    </w:p>
    <w:p w:rsidR="00C157B1" w:rsidRPr="00C157B1" w:rsidRDefault="006934EA" w:rsidP="00C157B1">
      <w:pPr>
        <w:numPr>
          <w:ilvl w:val="0"/>
          <w:numId w:val="19"/>
        </w:numPr>
        <w:spacing w:before="100" w:beforeAutospacing="1" w:after="100" w:afterAutospacing="1" w:line="240" w:lineRule="auto"/>
        <w:rPr>
          <w:rFonts w:ascii="Times New Roman" w:eastAsia="Times New Roman" w:hAnsi="Times New Roman"/>
          <w:sz w:val="24"/>
          <w:szCs w:val="24"/>
        </w:rPr>
      </w:pPr>
      <w:r w:rsidRPr="006F24CB">
        <w:rPr>
          <w:rFonts w:ascii="Times New Roman" w:eastAsia="Times New Roman" w:hAnsi="Times New Roman"/>
          <w:sz w:val="24"/>
          <w:szCs w:val="24"/>
        </w:rPr>
        <w:t>Иными нормативными правовыми актами.</w:t>
      </w:r>
    </w:p>
    <w:p w:rsidR="006934EA" w:rsidRDefault="006934EA" w:rsidP="006934EA">
      <w:pPr>
        <w:pStyle w:val="ConsPlusNonformat"/>
        <w:jc w:val="both"/>
        <w:rPr>
          <w:rFonts w:ascii="Times New Roman" w:hAnsi="Times New Roman" w:cs="Times New Roman"/>
          <w:b/>
          <w:sz w:val="24"/>
          <w:szCs w:val="24"/>
        </w:rPr>
      </w:pPr>
      <w:r w:rsidRPr="00802472">
        <w:rPr>
          <w:rFonts w:ascii="Times New Roman" w:hAnsi="Times New Roman" w:cs="Times New Roman"/>
          <w:b/>
          <w:sz w:val="24"/>
          <w:szCs w:val="24"/>
        </w:rPr>
        <w:t>Контактные данные по  вопросам  инвестиционной деятельности</w:t>
      </w:r>
    </w:p>
    <w:p w:rsidR="006934EA" w:rsidRDefault="006934EA" w:rsidP="006934EA">
      <w:pPr>
        <w:pStyle w:val="ConsPlusNonformat"/>
        <w:jc w:val="both"/>
        <w:rPr>
          <w:rFonts w:ascii="Times New Roman" w:hAnsi="Times New Roman" w:cs="Times New Roman"/>
          <w:b/>
          <w:sz w:val="24"/>
          <w:szCs w:val="24"/>
        </w:rPr>
      </w:pPr>
    </w:p>
    <w:p w:rsidR="006934EA" w:rsidRPr="001A415A" w:rsidRDefault="006934EA" w:rsidP="006934EA">
      <w:pPr>
        <w:pStyle w:val="ConsPlusNonformat"/>
        <w:jc w:val="both"/>
        <w:rPr>
          <w:rFonts w:ascii="Times New Roman" w:hAnsi="Times New Roman" w:cs="Times New Roman"/>
          <w:sz w:val="22"/>
          <w:szCs w:val="22"/>
        </w:rPr>
      </w:pPr>
      <w:r w:rsidRPr="001A415A">
        <w:rPr>
          <w:rFonts w:ascii="Times New Roman" w:hAnsi="Times New Roman" w:cs="Times New Roman"/>
          <w:sz w:val="22"/>
          <w:szCs w:val="22"/>
        </w:rPr>
        <w:t>Контактные данные для  получения  консультаций  по вопросам инвестиционной деятельности на территории  Александрово-Гайского  муниципального  района.</w:t>
      </w:r>
    </w:p>
    <w:p w:rsidR="006934EA" w:rsidRPr="001A415A" w:rsidRDefault="006934EA" w:rsidP="006934EA">
      <w:pPr>
        <w:pStyle w:val="ConsPlusNonformat"/>
        <w:jc w:val="both"/>
        <w:rPr>
          <w:rFonts w:ascii="Times New Roman" w:hAnsi="Times New Roman" w:cs="Times New Roman"/>
          <w:sz w:val="22"/>
          <w:szCs w:val="22"/>
        </w:rPr>
      </w:pPr>
    </w:p>
    <w:p w:rsidR="006934EA" w:rsidRPr="001A415A" w:rsidRDefault="006934EA" w:rsidP="006934EA">
      <w:pPr>
        <w:spacing w:after="0"/>
        <w:jc w:val="both"/>
        <w:rPr>
          <w:rFonts w:ascii="Times New Roman" w:hAnsi="Times New Roman"/>
        </w:rPr>
      </w:pPr>
      <w:r w:rsidRPr="001A415A">
        <w:rPr>
          <w:rFonts w:ascii="Times New Roman" w:hAnsi="Times New Roman"/>
        </w:rPr>
        <w:t>Неверов  Василий  Юрьевич       -   первый заместитель главы администрации</w:t>
      </w:r>
    </w:p>
    <w:p w:rsidR="006934EA" w:rsidRPr="001A415A" w:rsidRDefault="006934EA" w:rsidP="006934EA">
      <w:pPr>
        <w:spacing w:after="0"/>
        <w:jc w:val="both"/>
        <w:rPr>
          <w:rFonts w:ascii="Times New Roman" w:hAnsi="Times New Roman"/>
        </w:rPr>
      </w:pPr>
      <w:r w:rsidRPr="001A415A">
        <w:rPr>
          <w:rFonts w:ascii="Times New Roman" w:hAnsi="Times New Roman"/>
        </w:rPr>
        <w:t xml:space="preserve">                                                          Александрово-Гайского района</w:t>
      </w:r>
      <w:r w:rsidRPr="001A415A">
        <w:rPr>
          <w:rFonts w:ascii="Times New Roman" w:hAnsi="Times New Roman"/>
          <w:b/>
        </w:rPr>
        <w:t xml:space="preserve">  8(84578) 2-20-11                  </w:t>
      </w:r>
    </w:p>
    <w:p w:rsidR="006934EA" w:rsidRPr="001A415A" w:rsidRDefault="006934EA" w:rsidP="006934EA">
      <w:pPr>
        <w:spacing w:after="0"/>
        <w:jc w:val="both"/>
        <w:rPr>
          <w:rFonts w:ascii="Times New Roman" w:hAnsi="Times New Roman"/>
        </w:rPr>
      </w:pPr>
      <w:r w:rsidRPr="001A415A">
        <w:rPr>
          <w:rFonts w:ascii="Times New Roman" w:hAnsi="Times New Roman"/>
        </w:rPr>
        <w:t>Коновалова  Ольга  Витальевна</w:t>
      </w:r>
      <w:r w:rsidRPr="001A415A">
        <w:rPr>
          <w:rFonts w:ascii="Times New Roman" w:hAnsi="Times New Roman"/>
          <w:b/>
        </w:rPr>
        <w:t xml:space="preserve"> -   </w:t>
      </w:r>
      <w:r w:rsidRPr="001A415A">
        <w:rPr>
          <w:rFonts w:ascii="Times New Roman" w:hAnsi="Times New Roman"/>
        </w:rPr>
        <w:t xml:space="preserve">начальник управления  экономического  развития  </w:t>
      </w:r>
    </w:p>
    <w:p w:rsidR="006934EA" w:rsidRPr="001A415A" w:rsidRDefault="006934EA" w:rsidP="006934EA">
      <w:pPr>
        <w:spacing w:after="0"/>
        <w:jc w:val="both"/>
        <w:rPr>
          <w:rFonts w:ascii="Times New Roman" w:hAnsi="Times New Roman"/>
        </w:rPr>
      </w:pPr>
      <w:r w:rsidRPr="001A415A">
        <w:rPr>
          <w:rFonts w:ascii="Times New Roman" w:hAnsi="Times New Roman"/>
        </w:rPr>
        <w:t xml:space="preserve">                                                          администрации  муниципального  района</w:t>
      </w:r>
    </w:p>
    <w:p w:rsidR="006934EA" w:rsidRPr="001A415A" w:rsidRDefault="006934EA" w:rsidP="006934EA">
      <w:pPr>
        <w:spacing w:after="0"/>
        <w:jc w:val="both"/>
        <w:rPr>
          <w:rFonts w:ascii="Times New Roman" w:hAnsi="Times New Roman"/>
          <w:b/>
        </w:rPr>
      </w:pPr>
      <w:r w:rsidRPr="001A415A">
        <w:rPr>
          <w:rFonts w:ascii="Times New Roman" w:hAnsi="Times New Roman"/>
          <w:b/>
        </w:rPr>
        <w:t xml:space="preserve">                                                             8(84578) 2-30-17</w:t>
      </w:r>
    </w:p>
    <w:p w:rsidR="006934EA" w:rsidRPr="001A415A" w:rsidRDefault="006934EA" w:rsidP="006934EA">
      <w:pPr>
        <w:spacing w:after="0"/>
        <w:jc w:val="both"/>
        <w:rPr>
          <w:rFonts w:ascii="Times New Roman" w:hAnsi="Times New Roman"/>
        </w:rPr>
      </w:pPr>
      <w:r w:rsidRPr="001A415A">
        <w:rPr>
          <w:rFonts w:ascii="Times New Roman" w:hAnsi="Times New Roman"/>
        </w:rPr>
        <w:t>Таушанова  Айгуль  Муратовна  -  начальник управления  сельского хозяйства</w:t>
      </w:r>
    </w:p>
    <w:p w:rsidR="006934EA" w:rsidRPr="001A415A" w:rsidRDefault="006934EA" w:rsidP="006934EA">
      <w:pPr>
        <w:spacing w:after="0"/>
        <w:jc w:val="both"/>
        <w:rPr>
          <w:rFonts w:ascii="Times New Roman" w:hAnsi="Times New Roman"/>
        </w:rPr>
      </w:pPr>
      <w:r w:rsidRPr="001A415A">
        <w:rPr>
          <w:rFonts w:ascii="Times New Roman" w:hAnsi="Times New Roman"/>
        </w:rPr>
        <w:t xml:space="preserve">                                                          администрации муниципального  района</w:t>
      </w:r>
    </w:p>
    <w:p w:rsidR="006934EA" w:rsidRPr="001A415A" w:rsidRDefault="006934EA" w:rsidP="006934EA">
      <w:pPr>
        <w:spacing w:after="0"/>
        <w:jc w:val="both"/>
        <w:rPr>
          <w:rFonts w:ascii="Times New Roman" w:hAnsi="Times New Roman"/>
          <w:b/>
        </w:rPr>
      </w:pPr>
      <w:r w:rsidRPr="001A415A">
        <w:rPr>
          <w:rFonts w:ascii="Times New Roman" w:hAnsi="Times New Roman"/>
        </w:rPr>
        <w:t xml:space="preserve">                                                           </w:t>
      </w:r>
      <w:r w:rsidRPr="001A415A">
        <w:rPr>
          <w:rFonts w:ascii="Times New Roman" w:hAnsi="Times New Roman"/>
          <w:b/>
        </w:rPr>
        <w:t xml:space="preserve">8(84578) 2-23-59 </w:t>
      </w:r>
    </w:p>
    <w:p w:rsidR="006934EA" w:rsidRPr="001A415A" w:rsidRDefault="006934EA" w:rsidP="006934EA">
      <w:pPr>
        <w:spacing w:after="0"/>
        <w:jc w:val="both"/>
        <w:rPr>
          <w:rFonts w:ascii="Times New Roman" w:hAnsi="Times New Roman"/>
        </w:rPr>
      </w:pPr>
      <w:r w:rsidRPr="001A415A">
        <w:rPr>
          <w:rFonts w:ascii="Times New Roman" w:hAnsi="Times New Roman"/>
        </w:rPr>
        <w:t xml:space="preserve">Даминова Эльвира Хайертиновна – начальник  управления земельных и имущественных </w:t>
      </w:r>
    </w:p>
    <w:p w:rsidR="006934EA" w:rsidRPr="001A415A" w:rsidRDefault="006934EA" w:rsidP="006934EA">
      <w:pPr>
        <w:spacing w:after="0"/>
        <w:jc w:val="both"/>
        <w:rPr>
          <w:rFonts w:ascii="Times New Roman" w:hAnsi="Times New Roman"/>
        </w:rPr>
      </w:pPr>
      <w:r w:rsidRPr="001A415A">
        <w:rPr>
          <w:rFonts w:ascii="Times New Roman" w:hAnsi="Times New Roman"/>
        </w:rPr>
        <w:t xml:space="preserve">                                                          отношений администрации муниципального района</w:t>
      </w:r>
    </w:p>
    <w:p w:rsidR="006934EA" w:rsidRPr="001A415A" w:rsidRDefault="006934EA" w:rsidP="006934EA">
      <w:pPr>
        <w:spacing w:after="0"/>
        <w:jc w:val="both"/>
        <w:rPr>
          <w:rFonts w:ascii="Times New Roman" w:hAnsi="Times New Roman"/>
          <w:b/>
        </w:rPr>
      </w:pPr>
      <w:r w:rsidRPr="001A415A">
        <w:rPr>
          <w:rFonts w:ascii="Times New Roman" w:hAnsi="Times New Roman"/>
          <w:b/>
        </w:rPr>
        <w:t xml:space="preserve">                                                            8(84578) 2-20-35(214) </w:t>
      </w:r>
    </w:p>
    <w:p w:rsidR="006934EA" w:rsidRPr="001A415A" w:rsidRDefault="006934EA" w:rsidP="006934EA">
      <w:pPr>
        <w:spacing w:after="0"/>
        <w:jc w:val="both"/>
        <w:rPr>
          <w:rFonts w:ascii="Times New Roman" w:hAnsi="Times New Roman"/>
        </w:rPr>
      </w:pPr>
      <w:r w:rsidRPr="001A415A">
        <w:rPr>
          <w:rFonts w:ascii="Times New Roman" w:hAnsi="Times New Roman"/>
        </w:rPr>
        <w:t>Волохатых  Лидия  Васильевна       -  начальник управления  архитектуры и строительства</w:t>
      </w:r>
    </w:p>
    <w:p w:rsidR="006934EA" w:rsidRPr="001A415A" w:rsidRDefault="006934EA" w:rsidP="006934EA">
      <w:pPr>
        <w:spacing w:after="0"/>
        <w:jc w:val="both"/>
        <w:rPr>
          <w:rFonts w:ascii="Times New Roman" w:hAnsi="Times New Roman"/>
        </w:rPr>
      </w:pPr>
      <w:r w:rsidRPr="001A415A">
        <w:rPr>
          <w:rFonts w:ascii="Times New Roman" w:hAnsi="Times New Roman"/>
        </w:rPr>
        <w:t xml:space="preserve">                                                          администрации  муниципального  района</w:t>
      </w:r>
    </w:p>
    <w:p w:rsidR="006934EA" w:rsidRPr="001A415A" w:rsidRDefault="006934EA" w:rsidP="006934EA">
      <w:pPr>
        <w:spacing w:after="0"/>
        <w:jc w:val="both"/>
        <w:rPr>
          <w:rFonts w:ascii="Times New Roman" w:hAnsi="Times New Roman"/>
          <w:b/>
        </w:rPr>
      </w:pPr>
      <w:r w:rsidRPr="001A415A">
        <w:rPr>
          <w:rFonts w:ascii="Times New Roman" w:hAnsi="Times New Roman"/>
        </w:rPr>
        <w:t xml:space="preserve">                                                            </w:t>
      </w:r>
      <w:r w:rsidRPr="001A415A">
        <w:rPr>
          <w:rFonts w:ascii="Times New Roman" w:hAnsi="Times New Roman"/>
          <w:b/>
        </w:rPr>
        <w:t xml:space="preserve">8(84578) 2-21-62  </w:t>
      </w:r>
    </w:p>
    <w:p w:rsidR="00C157B1" w:rsidRDefault="006934EA" w:rsidP="006934EA">
      <w:pPr>
        <w:spacing w:after="0"/>
        <w:jc w:val="both"/>
        <w:rPr>
          <w:rFonts w:ascii="Times New Roman" w:hAnsi="Times New Roman"/>
        </w:rPr>
      </w:pPr>
      <w:r w:rsidRPr="001A415A">
        <w:rPr>
          <w:rFonts w:ascii="Times New Roman" w:hAnsi="Times New Roman"/>
        </w:rPr>
        <w:t>Моссур  Кирилл  Павлович          –  зав.сектором  по  правовой работе ад</w:t>
      </w:r>
      <w:r w:rsidR="00C157B1">
        <w:rPr>
          <w:rFonts w:ascii="Times New Roman" w:hAnsi="Times New Roman"/>
        </w:rPr>
        <w:t>министрации</w:t>
      </w:r>
    </w:p>
    <w:p w:rsidR="006934EA" w:rsidRPr="00C157B1" w:rsidRDefault="00C157B1" w:rsidP="006934EA">
      <w:pPr>
        <w:spacing w:after="0"/>
        <w:jc w:val="both"/>
        <w:rPr>
          <w:rFonts w:ascii="Times New Roman" w:hAnsi="Times New Roman"/>
        </w:rPr>
      </w:pPr>
      <w:r>
        <w:rPr>
          <w:rFonts w:ascii="Times New Roman" w:hAnsi="Times New Roman"/>
        </w:rPr>
        <w:t xml:space="preserve">                                                           </w:t>
      </w:r>
      <w:r>
        <w:rPr>
          <w:rFonts w:ascii="Times New Roman" w:hAnsi="Times New Roman"/>
          <w:b/>
        </w:rPr>
        <w:t xml:space="preserve">    </w:t>
      </w:r>
      <w:r w:rsidR="006934EA" w:rsidRPr="001A415A">
        <w:rPr>
          <w:rFonts w:ascii="Times New Roman" w:hAnsi="Times New Roman"/>
          <w:b/>
        </w:rPr>
        <w:t xml:space="preserve"> 8(84578) 2-20-35  (237)</w:t>
      </w:r>
    </w:p>
    <w:p w:rsidR="006934EA" w:rsidRPr="001F7B37" w:rsidRDefault="006934EA" w:rsidP="006934EA">
      <w:pPr>
        <w:spacing w:after="0"/>
        <w:jc w:val="both"/>
        <w:rPr>
          <w:rFonts w:ascii="Times New Roman" w:hAnsi="Times New Roman"/>
          <w:b/>
          <w:sz w:val="28"/>
          <w:szCs w:val="28"/>
        </w:rPr>
      </w:pPr>
    </w:p>
    <w:p w:rsidR="006934EA" w:rsidRDefault="006934EA" w:rsidP="006934EA">
      <w:pPr>
        <w:pStyle w:val="ConsPlusNonformat"/>
        <w:jc w:val="both"/>
        <w:rPr>
          <w:rFonts w:ascii="Times New Roman" w:hAnsi="Times New Roman" w:cs="Times New Roman"/>
          <w:sz w:val="24"/>
          <w:szCs w:val="24"/>
        </w:rPr>
      </w:pPr>
    </w:p>
    <w:p w:rsidR="006934EA" w:rsidRPr="001A415A" w:rsidRDefault="006934EA" w:rsidP="006934EA"/>
    <w:p w:rsidR="006934EA" w:rsidRPr="001A415A" w:rsidRDefault="006934EA" w:rsidP="006934EA"/>
    <w:p w:rsidR="006934EA" w:rsidRPr="001A415A" w:rsidRDefault="006934EA" w:rsidP="006934EA"/>
    <w:p w:rsidR="00725813" w:rsidRPr="00725813" w:rsidRDefault="00725813" w:rsidP="00725813">
      <w:pPr>
        <w:spacing w:after="0" w:line="240" w:lineRule="auto"/>
        <w:jc w:val="both"/>
        <w:rPr>
          <w:rFonts w:ascii="PT Astra Serif" w:hAnsi="PT Astra Serif"/>
          <w:sz w:val="24"/>
          <w:szCs w:val="24"/>
        </w:rPr>
      </w:pPr>
    </w:p>
    <w:sectPr w:rsidR="00725813" w:rsidRPr="00725813" w:rsidSect="001A415A">
      <w:footerReference w:type="default" r:id="rId14"/>
      <w:pgSz w:w="11906" w:h="16838"/>
      <w:pgMar w:top="993"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721" w:rsidRDefault="00DD5721" w:rsidP="003016A6">
      <w:pPr>
        <w:spacing w:after="0" w:line="240" w:lineRule="auto"/>
      </w:pPr>
      <w:r>
        <w:separator/>
      </w:r>
    </w:p>
  </w:endnote>
  <w:endnote w:type="continuationSeparator" w:id="1">
    <w:p w:rsidR="00DD5721" w:rsidRDefault="00DD5721" w:rsidP="003016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4C" w:rsidRDefault="00042A4C" w:rsidP="003016A6">
    <w:pPr>
      <w:pStyle w:val="aa"/>
      <w:ind w:left="-1701" w:firstLine="1701"/>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721" w:rsidRDefault="00DD5721" w:rsidP="003016A6">
      <w:pPr>
        <w:spacing w:after="0" w:line="240" w:lineRule="auto"/>
      </w:pPr>
      <w:r>
        <w:separator/>
      </w:r>
    </w:p>
  </w:footnote>
  <w:footnote w:type="continuationSeparator" w:id="1">
    <w:p w:rsidR="00DD5721" w:rsidRDefault="00DD5721" w:rsidP="003016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206A"/>
    <w:multiLevelType w:val="hybridMultilevel"/>
    <w:tmpl w:val="74CE7A18"/>
    <w:lvl w:ilvl="0" w:tplc="1700A7F4">
      <w:start w:val="1"/>
      <w:numFmt w:val="bullet"/>
      <w:lvlText w:val="-"/>
      <w:lvlJc w:val="left"/>
      <w:pPr>
        <w:tabs>
          <w:tab w:val="num" w:pos="720"/>
        </w:tabs>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B60F2F"/>
    <w:multiLevelType w:val="hybridMultilevel"/>
    <w:tmpl w:val="BEBCBB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950511"/>
    <w:multiLevelType w:val="multilevel"/>
    <w:tmpl w:val="30B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1D0353"/>
    <w:multiLevelType w:val="hybridMultilevel"/>
    <w:tmpl w:val="782EEF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012852"/>
    <w:multiLevelType w:val="hybridMultilevel"/>
    <w:tmpl w:val="7DF45B64"/>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8779CB"/>
    <w:multiLevelType w:val="multilevel"/>
    <w:tmpl w:val="84CE4EC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F0A14D3"/>
    <w:multiLevelType w:val="multilevel"/>
    <w:tmpl w:val="2A7AEB5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9D113A"/>
    <w:multiLevelType w:val="hybridMultilevel"/>
    <w:tmpl w:val="EA5A29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AC1E5D"/>
    <w:multiLevelType w:val="hybridMultilevel"/>
    <w:tmpl w:val="22BA9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69767E"/>
    <w:multiLevelType w:val="hybridMultilevel"/>
    <w:tmpl w:val="3936218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199E682D"/>
    <w:multiLevelType w:val="hybridMultilevel"/>
    <w:tmpl w:val="7D92D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E108C0"/>
    <w:multiLevelType w:val="multilevel"/>
    <w:tmpl w:val="B25AB9CE"/>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DF3519E"/>
    <w:multiLevelType w:val="hybridMultilevel"/>
    <w:tmpl w:val="C9BE028E"/>
    <w:lvl w:ilvl="0" w:tplc="45EAB74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1367B8F"/>
    <w:multiLevelType w:val="hybridMultilevel"/>
    <w:tmpl w:val="1BA4BC8A"/>
    <w:lvl w:ilvl="0" w:tplc="00CAB17E">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nsid w:val="42F3244E"/>
    <w:multiLevelType w:val="multilevel"/>
    <w:tmpl w:val="D4E04F5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4D086312"/>
    <w:multiLevelType w:val="hybridMultilevel"/>
    <w:tmpl w:val="06987288"/>
    <w:lvl w:ilvl="0" w:tplc="04190011">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6771F8"/>
    <w:multiLevelType w:val="multilevel"/>
    <w:tmpl w:val="20002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B005FB"/>
    <w:multiLevelType w:val="hybridMultilevel"/>
    <w:tmpl w:val="23DAC1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168221B"/>
    <w:multiLevelType w:val="multilevel"/>
    <w:tmpl w:val="757695F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11174C6"/>
    <w:multiLevelType w:val="hybridMultilevel"/>
    <w:tmpl w:val="1BA4BC8A"/>
    <w:lvl w:ilvl="0" w:tplc="71DEC9B8">
      <w:start w:val="1"/>
      <w:numFmt w:val="decimal"/>
      <w:lvlText w:val="%1)"/>
      <w:lvlJc w:val="left"/>
      <w:pPr>
        <w:tabs>
          <w:tab w:val="num" w:pos="720"/>
        </w:tabs>
        <w:ind w:left="720" w:hanging="360"/>
      </w:pPr>
      <w:rPr>
        <w:rFonts w:hint="default"/>
      </w:rPr>
    </w:lvl>
    <w:lvl w:ilvl="1" w:tplc="1F601D4E" w:tentative="1">
      <w:start w:val="1"/>
      <w:numFmt w:val="lowerLetter"/>
      <w:lvlText w:val="%2."/>
      <w:lvlJc w:val="left"/>
      <w:pPr>
        <w:tabs>
          <w:tab w:val="num" w:pos="1440"/>
        </w:tabs>
        <w:ind w:left="1440" w:hanging="360"/>
      </w:pPr>
    </w:lvl>
    <w:lvl w:ilvl="2" w:tplc="9D02D3EC" w:tentative="1">
      <w:start w:val="1"/>
      <w:numFmt w:val="lowerRoman"/>
      <w:lvlText w:val="%3."/>
      <w:lvlJc w:val="right"/>
      <w:pPr>
        <w:tabs>
          <w:tab w:val="num" w:pos="2160"/>
        </w:tabs>
        <w:ind w:left="2160" w:hanging="180"/>
      </w:pPr>
    </w:lvl>
    <w:lvl w:ilvl="3" w:tplc="AEB283EA" w:tentative="1">
      <w:start w:val="1"/>
      <w:numFmt w:val="decimal"/>
      <w:lvlText w:val="%4."/>
      <w:lvlJc w:val="left"/>
      <w:pPr>
        <w:tabs>
          <w:tab w:val="num" w:pos="2880"/>
        </w:tabs>
        <w:ind w:left="2880" w:hanging="360"/>
      </w:pPr>
    </w:lvl>
    <w:lvl w:ilvl="4" w:tplc="13309CA2" w:tentative="1">
      <w:start w:val="1"/>
      <w:numFmt w:val="lowerLetter"/>
      <w:lvlText w:val="%5."/>
      <w:lvlJc w:val="left"/>
      <w:pPr>
        <w:tabs>
          <w:tab w:val="num" w:pos="3600"/>
        </w:tabs>
        <w:ind w:left="3600" w:hanging="360"/>
      </w:pPr>
    </w:lvl>
    <w:lvl w:ilvl="5" w:tplc="848A1B9E" w:tentative="1">
      <w:start w:val="1"/>
      <w:numFmt w:val="lowerRoman"/>
      <w:lvlText w:val="%6."/>
      <w:lvlJc w:val="right"/>
      <w:pPr>
        <w:tabs>
          <w:tab w:val="num" w:pos="4320"/>
        </w:tabs>
        <w:ind w:left="4320" w:hanging="180"/>
      </w:pPr>
    </w:lvl>
    <w:lvl w:ilvl="6" w:tplc="EC540D22" w:tentative="1">
      <w:start w:val="1"/>
      <w:numFmt w:val="decimal"/>
      <w:lvlText w:val="%7."/>
      <w:lvlJc w:val="left"/>
      <w:pPr>
        <w:tabs>
          <w:tab w:val="num" w:pos="5040"/>
        </w:tabs>
        <w:ind w:left="5040" w:hanging="360"/>
      </w:pPr>
    </w:lvl>
    <w:lvl w:ilvl="7" w:tplc="0C662B40" w:tentative="1">
      <w:start w:val="1"/>
      <w:numFmt w:val="lowerLetter"/>
      <w:lvlText w:val="%8."/>
      <w:lvlJc w:val="left"/>
      <w:pPr>
        <w:tabs>
          <w:tab w:val="num" w:pos="5760"/>
        </w:tabs>
        <w:ind w:left="5760" w:hanging="360"/>
      </w:pPr>
    </w:lvl>
    <w:lvl w:ilvl="8" w:tplc="7FFEADCC" w:tentative="1">
      <w:start w:val="1"/>
      <w:numFmt w:val="lowerRoman"/>
      <w:lvlText w:val="%9."/>
      <w:lvlJc w:val="right"/>
      <w:pPr>
        <w:tabs>
          <w:tab w:val="num" w:pos="6480"/>
        </w:tabs>
        <w:ind w:left="6480" w:hanging="180"/>
      </w:pPr>
    </w:lvl>
  </w:abstractNum>
  <w:abstractNum w:abstractNumId="20">
    <w:nsid w:val="74C203AA"/>
    <w:multiLevelType w:val="multilevel"/>
    <w:tmpl w:val="5D46C86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nsid w:val="761C60FE"/>
    <w:multiLevelType w:val="hybridMultilevel"/>
    <w:tmpl w:val="EE108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A06271"/>
    <w:multiLevelType w:val="multilevel"/>
    <w:tmpl w:val="B1C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D16FDB"/>
    <w:multiLevelType w:val="multilevel"/>
    <w:tmpl w:val="20002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424680"/>
    <w:multiLevelType w:val="hybridMultilevel"/>
    <w:tmpl w:val="F1FE4B6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0"/>
  </w:num>
  <w:num w:numId="4">
    <w:abstractNumId w:val="14"/>
  </w:num>
  <w:num w:numId="5">
    <w:abstractNumId w:val="8"/>
  </w:num>
  <w:num w:numId="6">
    <w:abstractNumId w:val="17"/>
  </w:num>
  <w:num w:numId="7">
    <w:abstractNumId w:val="6"/>
  </w:num>
  <w:num w:numId="8">
    <w:abstractNumId w:val="18"/>
  </w:num>
  <w:num w:numId="9">
    <w:abstractNumId w:val="10"/>
  </w:num>
  <w:num w:numId="10">
    <w:abstractNumId w:val="7"/>
  </w:num>
  <w:num w:numId="11">
    <w:abstractNumId w:val="9"/>
  </w:num>
  <w:num w:numId="12">
    <w:abstractNumId w:val="24"/>
  </w:num>
  <w:num w:numId="13">
    <w:abstractNumId w:val="5"/>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2"/>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3"/>
  </w:num>
  <w:num w:numId="22">
    <w:abstractNumId w:val="0"/>
  </w:num>
  <w:num w:numId="23">
    <w:abstractNumId w:val="19"/>
  </w:num>
  <w:num w:numId="24">
    <w:abstractNumId w:val="2"/>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27650"/>
  </w:hdrShapeDefaults>
  <w:footnotePr>
    <w:footnote w:id="0"/>
    <w:footnote w:id="1"/>
  </w:footnotePr>
  <w:endnotePr>
    <w:endnote w:id="0"/>
    <w:endnote w:id="1"/>
  </w:endnotePr>
  <w:compat/>
  <w:rsids>
    <w:rsidRoot w:val="00581071"/>
    <w:rsid w:val="00037E9F"/>
    <w:rsid w:val="00042A4C"/>
    <w:rsid w:val="00075524"/>
    <w:rsid w:val="000E36AF"/>
    <w:rsid w:val="00103210"/>
    <w:rsid w:val="0010689B"/>
    <w:rsid w:val="001A415A"/>
    <w:rsid w:val="00252C8D"/>
    <w:rsid w:val="00265769"/>
    <w:rsid w:val="002A297C"/>
    <w:rsid w:val="002D6FC8"/>
    <w:rsid w:val="003016A6"/>
    <w:rsid w:val="003078FB"/>
    <w:rsid w:val="00337420"/>
    <w:rsid w:val="00343CBC"/>
    <w:rsid w:val="004324C2"/>
    <w:rsid w:val="004377C9"/>
    <w:rsid w:val="00485CB9"/>
    <w:rsid w:val="00500A1D"/>
    <w:rsid w:val="005456B5"/>
    <w:rsid w:val="00581071"/>
    <w:rsid w:val="005C1D48"/>
    <w:rsid w:val="0063404E"/>
    <w:rsid w:val="0066074D"/>
    <w:rsid w:val="006934EA"/>
    <w:rsid w:val="006D7FF2"/>
    <w:rsid w:val="00725813"/>
    <w:rsid w:val="007663EA"/>
    <w:rsid w:val="007C54BC"/>
    <w:rsid w:val="007F2574"/>
    <w:rsid w:val="008330BE"/>
    <w:rsid w:val="00840A31"/>
    <w:rsid w:val="00853318"/>
    <w:rsid w:val="00862541"/>
    <w:rsid w:val="0086414A"/>
    <w:rsid w:val="008B7F65"/>
    <w:rsid w:val="009344B8"/>
    <w:rsid w:val="0097513A"/>
    <w:rsid w:val="00985D5C"/>
    <w:rsid w:val="00A26DA1"/>
    <w:rsid w:val="00A30AE9"/>
    <w:rsid w:val="00A770E3"/>
    <w:rsid w:val="00AC1912"/>
    <w:rsid w:val="00B265E2"/>
    <w:rsid w:val="00B32AD6"/>
    <w:rsid w:val="00C157B1"/>
    <w:rsid w:val="00C323B1"/>
    <w:rsid w:val="00CB6F44"/>
    <w:rsid w:val="00D14657"/>
    <w:rsid w:val="00D2466D"/>
    <w:rsid w:val="00D45FDF"/>
    <w:rsid w:val="00DC5BD5"/>
    <w:rsid w:val="00DD5721"/>
    <w:rsid w:val="00E968FB"/>
    <w:rsid w:val="00ED5B3E"/>
    <w:rsid w:val="00EF0709"/>
    <w:rsid w:val="00F45C88"/>
    <w:rsid w:val="00F5367B"/>
    <w:rsid w:val="00FA5953"/>
    <w:rsid w:val="00FC0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8F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81071"/>
    <w:pPr>
      <w:spacing w:after="0" w:line="240" w:lineRule="auto"/>
    </w:pPr>
  </w:style>
  <w:style w:type="character" w:styleId="a5">
    <w:name w:val="Hyperlink"/>
    <w:basedOn w:val="a0"/>
    <w:uiPriority w:val="99"/>
    <w:semiHidden/>
    <w:unhideWhenUsed/>
    <w:rsid w:val="00581071"/>
    <w:rPr>
      <w:color w:val="0000FF"/>
      <w:u w:val="single"/>
    </w:rPr>
  </w:style>
  <w:style w:type="paragraph" w:styleId="a6">
    <w:name w:val="Balloon Text"/>
    <w:basedOn w:val="a"/>
    <w:link w:val="a7"/>
    <w:uiPriority w:val="99"/>
    <w:semiHidden/>
    <w:unhideWhenUsed/>
    <w:rsid w:val="005810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1071"/>
    <w:rPr>
      <w:rFonts w:ascii="Tahoma" w:hAnsi="Tahoma" w:cs="Tahoma"/>
      <w:sz w:val="16"/>
      <w:szCs w:val="16"/>
    </w:rPr>
  </w:style>
  <w:style w:type="paragraph" w:styleId="a8">
    <w:name w:val="header"/>
    <w:basedOn w:val="a"/>
    <w:link w:val="a9"/>
    <w:uiPriority w:val="99"/>
    <w:semiHidden/>
    <w:unhideWhenUsed/>
    <w:rsid w:val="003016A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016A6"/>
  </w:style>
  <w:style w:type="paragraph" w:styleId="aa">
    <w:name w:val="footer"/>
    <w:basedOn w:val="a"/>
    <w:link w:val="ab"/>
    <w:uiPriority w:val="99"/>
    <w:semiHidden/>
    <w:unhideWhenUsed/>
    <w:rsid w:val="003016A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016A6"/>
  </w:style>
  <w:style w:type="paragraph" w:customStyle="1" w:styleId="Default">
    <w:name w:val="Default"/>
    <w:rsid w:val="00E968F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List Paragraph"/>
    <w:basedOn w:val="a"/>
    <w:link w:val="ad"/>
    <w:qFormat/>
    <w:rsid w:val="00E968FB"/>
    <w:pPr>
      <w:ind w:left="720"/>
      <w:contextualSpacing/>
    </w:pPr>
  </w:style>
  <w:style w:type="paragraph" w:customStyle="1" w:styleId="ae">
    <w:name w:val="Комментарий"/>
    <w:basedOn w:val="a"/>
    <w:next w:val="a"/>
    <w:rsid w:val="009344B8"/>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styleId="af">
    <w:name w:val="Body Text"/>
    <w:basedOn w:val="a"/>
    <w:link w:val="af0"/>
    <w:unhideWhenUsed/>
    <w:rsid w:val="006934EA"/>
    <w:pPr>
      <w:spacing w:after="0" w:line="240" w:lineRule="auto"/>
      <w:jc w:val="both"/>
    </w:pPr>
    <w:rPr>
      <w:rFonts w:ascii="Times New Roman" w:eastAsia="Times New Roman" w:hAnsi="Times New Roman" w:cs="Times New Roman"/>
      <w:sz w:val="28"/>
      <w:szCs w:val="20"/>
    </w:rPr>
  </w:style>
  <w:style w:type="character" w:customStyle="1" w:styleId="af0">
    <w:name w:val="Основной текст Знак"/>
    <w:basedOn w:val="a0"/>
    <w:link w:val="af"/>
    <w:rsid w:val="006934EA"/>
    <w:rPr>
      <w:rFonts w:ascii="Times New Roman" w:eastAsia="Times New Roman" w:hAnsi="Times New Roman" w:cs="Times New Roman"/>
      <w:sz w:val="28"/>
      <w:szCs w:val="20"/>
      <w:lang w:eastAsia="ru-RU"/>
    </w:rPr>
  </w:style>
  <w:style w:type="table" w:styleId="af1">
    <w:name w:val="Table Grid"/>
    <w:basedOn w:val="a1"/>
    <w:rsid w:val="006934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
    <w:link w:val="af3"/>
    <w:qFormat/>
    <w:rsid w:val="006934EA"/>
    <w:pPr>
      <w:spacing w:after="0" w:line="240" w:lineRule="auto"/>
      <w:jc w:val="center"/>
    </w:pPr>
    <w:rPr>
      <w:rFonts w:ascii="Times New Roman" w:eastAsia="Times New Roman" w:hAnsi="Times New Roman" w:cs="Times New Roman"/>
      <w:b/>
      <w:iCs/>
      <w:sz w:val="24"/>
      <w:szCs w:val="24"/>
    </w:rPr>
  </w:style>
  <w:style w:type="character" w:customStyle="1" w:styleId="af3">
    <w:name w:val="Название Знак"/>
    <w:basedOn w:val="a0"/>
    <w:link w:val="af2"/>
    <w:rsid w:val="006934EA"/>
    <w:rPr>
      <w:rFonts w:ascii="Times New Roman" w:eastAsia="Times New Roman" w:hAnsi="Times New Roman" w:cs="Times New Roman"/>
      <w:b/>
      <w:iCs/>
      <w:sz w:val="24"/>
      <w:szCs w:val="24"/>
      <w:lang w:eastAsia="ru-RU"/>
    </w:rPr>
  </w:style>
  <w:style w:type="paragraph" w:styleId="af4">
    <w:name w:val="Subtitle"/>
    <w:basedOn w:val="a"/>
    <w:link w:val="af5"/>
    <w:qFormat/>
    <w:rsid w:val="006934EA"/>
    <w:pPr>
      <w:spacing w:after="0" w:line="240" w:lineRule="auto"/>
      <w:jc w:val="center"/>
    </w:pPr>
    <w:rPr>
      <w:rFonts w:ascii="Times New Roman" w:eastAsia="Times New Roman" w:hAnsi="Times New Roman" w:cs="Times New Roman"/>
      <w:b/>
      <w:iCs/>
      <w:sz w:val="24"/>
      <w:szCs w:val="24"/>
    </w:rPr>
  </w:style>
  <w:style w:type="character" w:customStyle="1" w:styleId="af5">
    <w:name w:val="Подзаголовок Знак"/>
    <w:basedOn w:val="a0"/>
    <w:link w:val="af4"/>
    <w:rsid w:val="006934EA"/>
    <w:rPr>
      <w:rFonts w:ascii="Times New Roman" w:eastAsia="Times New Roman" w:hAnsi="Times New Roman" w:cs="Times New Roman"/>
      <w:b/>
      <w:iCs/>
      <w:sz w:val="24"/>
      <w:szCs w:val="24"/>
      <w:lang w:eastAsia="ru-RU"/>
    </w:rPr>
  </w:style>
  <w:style w:type="paragraph" w:styleId="af6">
    <w:name w:val="Body Text Indent"/>
    <w:basedOn w:val="a"/>
    <w:link w:val="af7"/>
    <w:uiPriority w:val="99"/>
    <w:unhideWhenUsed/>
    <w:rsid w:val="006934EA"/>
    <w:pPr>
      <w:spacing w:after="120"/>
      <w:ind w:left="283"/>
    </w:pPr>
    <w:rPr>
      <w:rFonts w:ascii="Calibri" w:eastAsia="Calibri" w:hAnsi="Calibri" w:cs="Times New Roman"/>
      <w:lang w:eastAsia="en-US"/>
    </w:rPr>
  </w:style>
  <w:style w:type="character" w:customStyle="1" w:styleId="af7">
    <w:name w:val="Основной текст с отступом Знак"/>
    <w:basedOn w:val="a0"/>
    <w:link w:val="af6"/>
    <w:uiPriority w:val="99"/>
    <w:rsid w:val="006934EA"/>
    <w:rPr>
      <w:rFonts w:ascii="Calibri" w:eastAsia="Calibri" w:hAnsi="Calibri" w:cs="Times New Roman"/>
    </w:rPr>
  </w:style>
  <w:style w:type="paragraph" w:customStyle="1" w:styleId="msonormalcxspmiddle">
    <w:name w:val="msonormalcxspmiddle"/>
    <w:basedOn w:val="a"/>
    <w:rsid w:val="00693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8">
    <w:name w:val="Гипертекстовая ссылка"/>
    <w:basedOn w:val="a0"/>
    <w:uiPriority w:val="99"/>
    <w:rsid w:val="006934EA"/>
    <w:rPr>
      <w:b/>
      <w:bCs/>
      <w:color w:val="008000"/>
    </w:rPr>
  </w:style>
  <w:style w:type="paragraph" w:customStyle="1" w:styleId="ConsPlusNonformat">
    <w:name w:val="ConsPlusNonformat"/>
    <w:rsid w:val="006934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6934EA"/>
  </w:style>
  <w:style w:type="paragraph" w:styleId="af9">
    <w:name w:val="footnote text"/>
    <w:basedOn w:val="a"/>
    <w:link w:val="afa"/>
    <w:semiHidden/>
    <w:rsid w:val="006934EA"/>
    <w:pPr>
      <w:spacing w:after="0" w:line="240" w:lineRule="auto"/>
    </w:pPr>
    <w:rPr>
      <w:rFonts w:ascii="Times New Roman" w:eastAsia="Times New Roman" w:hAnsi="Times New Roman" w:cs="Times New Roman"/>
      <w:sz w:val="20"/>
      <w:szCs w:val="20"/>
    </w:rPr>
  </w:style>
  <w:style w:type="character" w:customStyle="1" w:styleId="afa">
    <w:name w:val="Текст сноски Знак"/>
    <w:basedOn w:val="a0"/>
    <w:link w:val="af9"/>
    <w:semiHidden/>
    <w:rsid w:val="006934EA"/>
    <w:rPr>
      <w:rFonts w:ascii="Times New Roman" w:eastAsia="Times New Roman" w:hAnsi="Times New Roman" w:cs="Times New Roman"/>
      <w:sz w:val="20"/>
      <w:szCs w:val="20"/>
      <w:lang w:eastAsia="ru-RU"/>
    </w:rPr>
  </w:style>
  <w:style w:type="character" w:styleId="afb">
    <w:name w:val="footnote reference"/>
    <w:basedOn w:val="a0"/>
    <w:semiHidden/>
    <w:rsid w:val="006934EA"/>
    <w:rPr>
      <w:vertAlign w:val="superscript"/>
    </w:rPr>
  </w:style>
  <w:style w:type="character" w:customStyle="1" w:styleId="NoSpacingChar">
    <w:name w:val="No Spacing Char"/>
    <w:link w:val="1"/>
    <w:locked/>
    <w:rsid w:val="006934EA"/>
    <w:rPr>
      <w:rFonts w:ascii="Calibri" w:hAnsi="Calibri"/>
    </w:rPr>
  </w:style>
  <w:style w:type="paragraph" w:customStyle="1" w:styleId="1">
    <w:name w:val="Без интервала1"/>
    <w:link w:val="NoSpacingChar"/>
    <w:rsid w:val="006934EA"/>
    <w:pPr>
      <w:spacing w:after="0" w:line="240" w:lineRule="auto"/>
    </w:pPr>
    <w:rPr>
      <w:rFonts w:ascii="Calibri" w:hAnsi="Calibri"/>
    </w:rPr>
  </w:style>
  <w:style w:type="character" w:customStyle="1" w:styleId="afc">
    <w:name w:val="Выделение жирным"/>
    <w:qFormat/>
    <w:rsid w:val="006934EA"/>
    <w:rPr>
      <w:b/>
    </w:rPr>
  </w:style>
  <w:style w:type="character" w:customStyle="1" w:styleId="ad">
    <w:name w:val="Абзац списка Знак"/>
    <w:link w:val="ac"/>
    <w:locked/>
    <w:rsid w:val="006934EA"/>
    <w:rPr>
      <w:rFonts w:eastAsiaTheme="minorEastAsia"/>
      <w:lang w:eastAsia="ru-RU"/>
    </w:rPr>
  </w:style>
  <w:style w:type="character" w:styleId="afd">
    <w:name w:val="Emphasis"/>
    <w:basedOn w:val="a0"/>
    <w:uiPriority w:val="20"/>
    <w:qFormat/>
    <w:rsid w:val="006934EA"/>
    <w:rPr>
      <w:i/>
      <w:iCs/>
    </w:rPr>
  </w:style>
  <w:style w:type="paragraph" w:styleId="afe">
    <w:name w:val="Normal (Web)"/>
    <w:basedOn w:val="a"/>
    <w:uiPriority w:val="99"/>
    <w:rsid w:val="006934EA"/>
    <w:pPr>
      <w:spacing w:before="123" w:after="158" w:line="240" w:lineRule="auto"/>
      <w:ind w:firstLine="720"/>
      <w:jc w:val="both"/>
    </w:pPr>
    <w:rPr>
      <w:rFonts w:ascii="Times New Roman" w:eastAsia="Times New Roman" w:hAnsi="Times New Roman" w:cs="Times New Roman"/>
      <w:sz w:val="24"/>
      <w:szCs w:val="24"/>
    </w:rPr>
  </w:style>
  <w:style w:type="character" w:customStyle="1" w:styleId="a4">
    <w:name w:val="Без интервала Знак"/>
    <w:link w:val="a3"/>
    <w:uiPriority w:val="1"/>
    <w:rsid w:val="006934EA"/>
  </w:style>
  <w:style w:type="paragraph" w:styleId="2">
    <w:name w:val="Body Text Indent 2"/>
    <w:basedOn w:val="a"/>
    <w:link w:val="20"/>
    <w:uiPriority w:val="99"/>
    <w:unhideWhenUsed/>
    <w:rsid w:val="006934EA"/>
    <w:pPr>
      <w:spacing w:after="120" w:line="480" w:lineRule="auto"/>
      <w:ind w:left="283"/>
    </w:pPr>
    <w:rPr>
      <w:rFonts w:ascii="Arial" w:eastAsia="Times New Roman" w:hAnsi="Arial" w:cs="Times New Roman"/>
      <w:b/>
      <w:i/>
      <w:sz w:val="28"/>
      <w:szCs w:val="24"/>
    </w:rPr>
  </w:style>
  <w:style w:type="character" w:customStyle="1" w:styleId="20">
    <w:name w:val="Основной текст с отступом 2 Знак"/>
    <w:basedOn w:val="a0"/>
    <w:link w:val="2"/>
    <w:uiPriority w:val="99"/>
    <w:rsid w:val="006934EA"/>
    <w:rPr>
      <w:rFonts w:ascii="Arial" w:eastAsia="Times New Roman" w:hAnsi="Arial" w:cs="Times New Roman"/>
      <w:b/>
      <w:i/>
      <w:sz w:val="28"/>
      <w:szCs w:val="24"/>
      <w:lang w:eastAsia="ru-RU"/>
    </w:rPr>
  </w:style>
  <w:style w:type="paragraph" w:customStyle="1" w:styleId="ConsPlusCell">
    <w:name w:val="ConsPlusCell"/>
    <w:qFormat/>
    <w:rsid w:val="006934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
    <w:name w:val="Прижатый влево"/>
    <w:basedOn w:val="a"/>
    <w:next w:val="a"/>
    <w:uiPriority w:val="99"/>
    <w:rsid w:val="006934EA"/>
    <w:pPr>
      <w:widowControl w:val="0"/>
      <w:autoSpaceDE w:val="0"/>
      <w:autoSpaceDN w:val="0"/>
      <w:adjustRightInd w:val="0"/>
      <w:spacing w:after="0" w:line="240"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divs>
    <w:div w:id="19128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44633-7EE5-4C24-B178-8A0741F4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36</Pages>
  <Words>12456</Words>
  <Characters>71000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2023-04-27T07:10:00Z</cp:lastPrinted>
  <dcterms:created xsi:type="dcterms:W3CDTF">2023-01-30T10:12:00Z</dcterms:created>
  <dcterms:modified xsi:type="dcterms:W3CDTF">2023-05-02T04:57:00Z</dcterms:modified>
</cp:coreProperties>
</file>