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44" w:rsidRDefault="004D1E44" w:rsidP="00351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-615315</wp:posOffset>
            </wp:positionV>
            <wp:extent cx="904875" cy="838200"/>
            <wp:effectExtent l="0" t="0" r="0" b="0"/>
            <wp:wrapNone/>
            <wp:docPr id="2" name="Рисунок 2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32C" w:rsidRPr="0035132C" w:rsidRDefault="0035132C" w:rsidP="00351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2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5132C" w:rsidRPr="0035132C" w:rsidRDefault="0035132C" w:rsidP="00351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2C">
        <w:rPr>
          <w:rFonts w:ascii="Times New Roman" w:hAnsi="Times New Roman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35132C" w:rsidRPr="0035132C" w:rsidRDefault="0035132C" w:rsidP="0035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132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132C" w:rsidRPr="0035132C" w:rsidRDefault="0035132C" w:rsidP="00351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2C" w:rsidRPr="0035132C" w:rsidRDefault="0035132C" w:rsidP="00351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13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5132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</w:tblGrid>
      <w:tr w:rsidR="0035132C" w:rsidTr="00E42FEE">
        <w:tc>
          <w:tcPr>
            <w:tcW w:w="5508" w:type="dxa"/>
          </w:tcPr>
          <w:p w:rsidR="0035132C" w:rsidRPr="0035132C" w:rsidRDefault="0035132C" w:rsidP="00E42FEE">
            <w:pPr>
              <w:rPr>
                <w:rFonts w:ascii="Times New Roman" w:hAnsi="Times New Roman" w:cs="Times New Roman"/>
              </w:rPr>
            </w:pPr>
          </w:p>
          <w:p w:rsidR="0035132C" w:rsidRPr="0035132C" w:rsidRDefault="0035132C" w:rsidP="00E42FEE">
            <w:pPr>
              <w:rPr>
                <w:rFonts w:ascii="Times New Roman" w:hAnsi="Times New Roman" w:cs="Times New Roman"/>
              </w:rPr>
            </w:pPr>
          </w:p>
          <w:p w:rsidR="0035132C" w:rsidRPr="0035132C" w:rsidRDefault="0035132C" w:rsidP="00E42FEE">
            <w:pPr>
              <w:rPr>
                <w:rFonts w:ascii="Times New Roman" w:hAnsi="Times New Roman" w:cs="Times New Roman"/>
              </w:rPr>
            </w:pPr>
            <w:r w:rsidRPr="0035132C">
              <w:rPr>
                <w:rFonts w:ascii="Times New Roman" w:hAnsi="Times New Roman" w:cs="Times New Roman"/>
              </w:rPr>
              <w:t xml:space="preserve">От  «_____  »                 №  </w:t>
            </w:r>
          </w:p>
          <w:p w:rsidR="0035132C" w:rsidRPr="0035132C" w:rsidRDefault="0035132C" w:rsidP="00E42FEE">
            <w:pPr>
              <w:rPr>
                <w:rFonts w:ascii="Times New Roman" w:hAnsi="Times New Roman" w:cs="Times New Roman"/>
              </w:rPr>
            </w:pPr>
          </w:p>
        </w:tc>
      </w:tr>
    </w:tbl>
    <w:p w:rsidR="0035132C" w:rsidRPr="0035132C" w:rsidRDefault="0035132C" w:rsidP="0035132C">
      <w:pPr>
        <w:jc w:val="center"/>
        <w:rPr>
          <w:rFonts w:ascii="Times New Roman" w:hAnsi="Times New Roman" w:cs="Times New Roman"/>
        </w:rPr>
      </w:pPr>
      <w:r w:rsidRPr="0035132C">
        <w:rPr>
          <w:rFonts w:ascii="Times New Roman" w:hAnsi="Times New Roman" w:cs="Times New Roman"/>
        </w:rPr>
        <w:t>с</w:t>
      </w:r>
      <w:proofErr w:type="gramStart"/>
      <w:r w:rsidRPr="0035132C">
        <w:rPr>
          <w:rFonts w:ascii="Times New Roman" w:hAnsi="Times New Roman" w:cs="Times New Roman"/>
        </w:rPr>
        <w:t>.А</w:t>
      </w:r>
      <w:proofErr w:type="gramEnd"/>
      <w:r w:rsidRPr="0035132C">
        <w:rPr>
          <w:rFonts w:ascii="Times New Roman" w:hAnsi="Times New Roman" w:cs="Times New Roman"/>
        </w:rPr>
        <w:t>лександров-Гай</w:t>
      </w:r>
    </w:p>
    <w:p w:rsidR="0035132C" w:rsidRPr="0035132C" w:rsidRDefault="0035132C" w:rsidP="0035132C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5132C">
        <w:rPr>
          <w:rFonts w:ascii="Times New Roman" w:hAnsi="Times New Roman" w:cs="Times New Roman"/>
          <w:b/>
        </w:rPr>
        <w:t>Об утверждении муниципальной программы</w:t>
      </w:r>
    </w:p>
    <w:p w:rsidR="0035132C" w:rsidRPr="0035132C" w:rsidRDefault="0035132C" w:rsidP="0035132C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5132C">
        <w:rPr>
          <w:rFonts w:ascii="Times New Roman" w:hAnsi="Times New Roman" w:cs="Times New Roman"/>
          <w:b/>
        </w:rPr>
        <w:t xml:space="preserve"> «Развитие физической культуры и спорта</w:t>
      </w:r>
    </w:p>
    <w:p w:rsidR="0035132C" w:rsidRPr="0035132C" w:rsidRDefault="0035132C" w:rsidP="0035132C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5132C">
        <w:rPr>
          <w:rFonts w:ascii="Times New Roman" w:hAnsi="Times New Roman" w:cs="Times New Roman"/>
          <w:b/>
        </w:rPr>
        <w:t xml:space="preserve"> в </w:t>
      </w:r>
      <w:proofErr w:type="spellStart"/>
      <w:r w:rsidRPr="0035132C">
        <w:rPr>
          <w:rFonts w:ascii="Times New Roman" w:hAnsi="Times New Roman" w:cs="Times New Roman"/>
          <w:b/>
        </w:rPr>
        <w:t>Александрово-Гайском</w:t>
      </w:r>
      <w:proofErr w:type="spellEnd"/>
      <w:r w:rsidRPr="0035132C">
        <w:rPr>
          <w:rFonts w:ascii="Times New Roman" w:hAnsi="Times New Roman" w:cs="Times New Roman"/>
          <w:b/>
        </w:rPr>
        <w:t xml:space="preserve"> муниципальном</w:t>
      </w:r>
    </w:p>
    <w:p w:rsidR="0035132C" w:rsidRPr="0035132C" w:rsidRDefault="0035132C" w:rsidP="0035132C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5132C">
        <w:rPr>
          <w:rFonts w:ascii="Times New Roman" w:hAnsi="Times New Roman" w:cs="Times New Roman"/>
          <w:b/>
        </w:rPr>
        <w:t xml:space="preserve"> </w:t>
      </w:r>
      <w:proofErr w:type="gramStart"/>
      <w:r w:rsidRPr="0035132C">
        <w:rPr>
          <w:rFonts w:ascii="Times New Roman" w:hAnsi="Times New Roman" w:cs="Times New Roman"/>
          <w:b/>
        </w:rPr>
        <w:t>районе</w:t>
      </w:r>
      <w:proofErr w:type="gramEnd"/>
      <w:r w:rsidRPr="0035132C">
        <w:rPr>
          <w:rFonts w:ascii="Times New Roman" w:hAnsi="Times New Roman" w:cs="Times New Roman"/>
          <w:b/>
        </w:rPr>
        <w:t xml:space="preserve"> на 202</w:t>
      </w:r>
      <w:r w:rsidR="00AD159F">
        <w:rPr>
          <w:rFonts w:ascii="Times New Roman" w:hAnsi="Times New Roman" w:cs="Times New Roman"/>
          <w:b/>
          <w:lang w:val="en-US"/>
        </w:rPr>
        <w:t>1</w:t>
      </w:r>
      <w:r w:rsidRPr="0035132C">
        <w:rPr>
          <w:rFonts w:ascii="Times New Roman" w:hAnsi="Times New Roman" w:cs="Times New Roman"/>
          <w:b/>
        </w:rPr>
        <w:t>-202</w:t>
      </w:r>
      <w:r w:rsidR="00AD159F">
        <w:rPr>
          <w:rFonts w:ascii="Times New Roman" w:hAnsi="Times New Roman" w:cs="Times New Roman"/>
          <w:b/>
          <w:lang w:val="en-US"/>
        </w:rPr>
        <w:t>3</w:t>
      </w:r>
      <w:r w:rsidRPr="0035132C">
        <w:rPr>
          <w:rFonts w:ascii="Times New Roman" w:hAnsi="Times New Roman" w:cs="Times New Roman"/>
          <w:b/>
        </w:rPr>
        <w:t xml:space="preserve"> гг.»</w:t>
      </w:r>
    </w:p>
    <w:p w:rsidR="0035132C" w:rsidRDefault="0035132C" w:rsidP="0035132C">
      <w:pPr>
        <w:jc w:val="both"/>
        <w:rPr>
          <w:sz w:val="28"/>
          <w:szCs w:val="28"/>
        </w:rPr>
      </w:pPr>
    </w:p>
    <w:p w:rsidR="0035132C" w:rsidRPr="0035132C" w:rsidRDefault="0035132C" w:rsidP="00351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gramStart"/>
      <w:r w:rsidRPr="0035132C">
        <w:rPr>
          <w:rFonts w:ascii="Times New Roman" w:hAnsi="Times New Roman" w:cs="Times New Roman"/>
          <w:sz w:val="24"/>
          <w:szCs w:val="24"/>
        </w:rPr>
        <w:t xml:space="preserve">В целях решения вопросов местного значения по обеспечению условий для развития на территории </w:t>
      </w:r>
      <w:proofErr w:type="spellStart"/>
      <w:r w:rsidRPr="0035132C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5132C">
        <w:rPr>
          <w:rFonts w:ascii="Times New Roman" w:hAnsi="Times New Roman" w:cs="Times New Roman"/>
          <w:sz w:val="24"/>
          <w:szCs w:val="24"/>
        </w:rPr>
        <w:t xml:space="preserve"> района физической культуры и массового спорта, создания условий для наиболее полного участия молодежи в социально-экономической, политической и культурной жизни общества, содействия социальному становлению молодых граждан, статьей 9 Федерального закона от 04.12.2007 № 329-ФЗ «О физической культуре и спорте в Российской Федерации», руководствуясь Уставом </w:t>
      </w:r>
      <w:proofErr w:type="spellStart"/>
      <w:r w:rsidRPr="0035132C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5132C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End"/>
    </w:p>
    <w:p w:rsidR="0035132C" w:rsidRPr="0035132C" w:rsidRDefault="0035132C" w:rsidP="003513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2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5132C" w:rsidRPr="0035132C" w:rsidRDefault="0035132C" w:rsidP="003513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2C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«Развитие физической культуры и  спорта в </w:t>
      </w:r>
      <w:proofErr w:type="spellStart"/>
      <w:r w:rsidRPr="0035132C"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 w:rsidRPr="0035132C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AD159F" w:rsidRPr="00AD159F">
        <w:rPr>
          <w:rFonts w:ascii="Times New Roman" w:hAnsi="Times New Roman" w:cs="Times New Roman"/>
          <w:sz w:val="24"/>
          <w:szCs w:val="24"/>
        </w:rPr>
        <w:t>21-2023</w:t>
      </w:r>
      <w:r w:rsidRPr="0035132C">
        <w:rPr>
          <w:rFonts w:ascii="Times New Roman" w:hAnsi="Times New Roman" w:cs="Times New Roman"/>
          <w:sz w:val="24"/>
          <w:szCs w:val="24"/>
        </w:rPr>
        <w:t xml:space="preserve"> год» (прилагается).</w:t>
      </w:r>
    </w:p>
    <w:p w:rsidR="0035132C" w:rsidRPr="0035132C" w:rsidRDefault="0035132C" w:rsidP="003513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132C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3513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132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района по социальным вопросам А.Н. </w:t>
      </w:r>
      <w:proofErr w:type="spellStart"/>
      <w:r w:rsidRPr="0035132C">
        <w:rPr>
          <w:rFonts w:ascii="Times New Roman" w:hAnsi="Times New Roman" w:cs="Times New Roman"/>
          <w:sz w:val="24"/>
          <w:szCs w:val="24"/>
        </w:rPr>
        <w:t>Луговскую</w:t>
      </w:r>
      <w:proofErr w:type="spellEnd"/>
      <w:r w:rsidRPr="0035132C">
        <w:rPr>
          <w:rFonts w:ascii="Times New Roman" w:hAnsi="Times New Roman" w:cs="Times New Roman"/>
          <w:sz w:val="24"/>
          <w:szCs w:val="24"/>
        </w:rPr>
        <w:t>.</w:t>
      </w:r>
    </w:p>
    <w:p w:rsidR="0035132C" w:rsidRPr="0035132C" w:rsidRDefault="0035132C" w:rsidP="003513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32C">
        <w:rPr>
          <w:rFonts w:ascii="Times New Roman" w:hAnsi="Times New Roman" w:cs="Times New Roman"/>
          <w:sz w:val="24"/>
          <w:szCs w:val="24"/>
        </w:rPr>
        <w:t>3. Постановление вступает в силу 01.01.20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5132C">
        <w:rPr>
          <w:rFonts w:ascii="Times New Roman" w:hAnsi="Times New Roman" w:cs="Times New Roman"/>
          <w:sz w:val="24"/>
          <w:szCs w:val="24"/>
        </w:rPr>
        <w:t xml:space="preserve"> г. и подлежит размещению в средствах массовой информации и на официальном информационном Интернет-сайте </w:t>
      </w:r>
      <w:proofErr w:type="spellStart"/>
      <w:r w:rsidRPr="0035132C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35132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35132C" w:rsidRDefault="0035132C" w:rsidP="0035132C">
      <w:pPr>
        <w:autoSpaceDE w:val="0"/>
        <w:autoSpaceDN w:val="0"/>
        <w:adjustRightInd w:val="0"/>
        <w:spacing w:after="0"/>
        <w:rPr>
          <w:b/>
        </w:rPr>
      </w:pPr>
    </w:p>
    <w:p w:rsidR="0035132C" w:rsidRDefault="0035132C" w:rsidP="0035132C">
      <w:pPr>
        <w:autoSpaceDE w:val="0"/>
        <w:autoSpaceDN w:val="0"/>
        <w:adjustRightInd w:val="0"/>
        <w:spacing w:after="0"/>
        <w:rPr>
          <w:b/>
        </w:rPr>
      </w:pPr>
    </w:p>
    <w:p w:rsidR="0035132C" w:rsidRPr="0035132C" w:rsidRDefault="0035132C" w:rsidP="003513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32C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35132C" w:rsidRPr="0035132C" w:rsidRDefault="0035132C" w:rsidP="003513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132C"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</w:p>
    <w:p w:rsidR="0035132C" w:rsidRPr="0035132C" w:rsidRDefault="0035132C" w:rsidP="003513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32C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               С.А. </w:t>
      </w:r>
      <w:proofErr w:type="spellStart"/>
      <w:r w:rsidRPr="0035132C"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35132C" w:rsidRPr="0035132C" w:rsidRDefault="0035132C" w:rsidP="00351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32C" w:rsidRDefault="0035132C" w:rsidP="0035132C"/>
    <w:p w:rsidR="0035132C" w:rsidRDefault="0035132C" w:rsidP="0035132C"/>
    <w:p w:rsidR="0035132C" w:rsidRPr="0035132C" w:rsidRDefault="0035132C" w:rsidP="0035132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5132C">
        <w:rPr>
          <w:rFonts w:ascii="Times New Roman" w:hAnsi="Times New Roman" w:cs="Times New Roman"/>
          <w:sz w:val="20"/>
          <w:szCs w:val="20"/>
        </w:rPr>
        <w:t>Исп.</w:t>
      </w:r>
      <w:proofErr w:type="gramStart"/>
      <w:r w:rsidRPr="0035132C">
        <w:rPr>
          <w:rFonts w:ascii="Times New Roman" w:hAnsi="Times New Roman" w:cs="Times New Roman"/>
          <w:sz w:val="20"/>
          <w:szCs w:val="20"/>
        </w:rPr>
        <w:t>:М</w:t>
      </w:r>
      <w:proofErr w:type="gramEnd"/>
      <w:r w:rsidRPr="0035132C">
        <w:rPr>
          <w:rFonts w:ascii="Times New Roman" w:hAnsi="Times New Roman" w:cs="Times New Roman"/>
          <w:sz w:val="20"/>
          <w:szCs w:val="20"/>
        </w:rPr>
        <w:t>асляков</w:t>
      </w:r>
      <w:proofErr w:type="spellEnd"/>
      <w:r w:rsidRPr="0035132C">
        <w:rPr>
          <w:rFonts w:ascii="Times New Roman" w:hAnsi="Times New Roman" w:cs="Times New Roman"/>
          <w:sz w:val="20"/>
          <w:szCs w:val="20"/>
        </w:rPr>
        <w:t xml:space="preserve"> А.Ю.(84578)2-11-78</w:t>
      </w:r>
    </w:p>
    <w:p w:rsidR="00FC49D0" w:rsidRPr="0035132C" w:rsidRDefault="00FC49D0" w:rsidP="004D1E44">
      <w:pPr>
        <w:pStyle w:val="a3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>
        <w:rPr>
          <w:rFonts w:ascii="Times New Roman" w:hAnsi="Times New Roman"/>
          <w:b/>
        </w:rPr>
        <w:t>Приложение № 1</w:t>
      </w:r>
    </w:p>
    <w:p w:rsidR="00FC49D0" w:rsidRDefault="00FC49D0" w:rsidP="00FC49D0">
      <w:pPr>
        <w:pStyle w:val="a3"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к постановлению администрации</w:t>
      </w:r>
    </w:p>
    <w:p w:rsidR="00FC49D0" w:rsidRDefault="00FC49D0" w:rsidP="00FC49D0">
      <w:pPr>
        <w:pStyle w:val="a3"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Александрово-Гайского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FC49D0" w:rsidRDefault="00FC49D0" w:rsidP="00FC49D0">
      <w:pPr>
        <w:pStyle w:val="a3"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муниципального района                         </w:t>
      </w:r>
    </w:p>
    <w:p w:rsidR="00FC49D0" w:rsidRDefault="00FC49D0" w:rsidP="00FC49D0">
      <w:pPr>
        <w:pStyle w:val="a3"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от « ___» _______ 201_ № </w:t>
      </w:r>
    </w:p>
    <w:p w:rsidR="00FC49D0" w:rsidRDefault="00FC49D0" w:rsidP="00FC49D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C49D0" w:rsidRDefault="00FC49D0" w:rsidP="00FC49D0">
      <w:pPr>
        <w:pStyle w:val="ConsPlusNonformat"/>
        <w:ind w:left="-284"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FC49D0" w:rsidRDefault="00FC49D0" w:rsidP="00FC49D0">
      <w:pPr>
        <w:pStyle w:val="ConsPlusNonformat"/>
        <w:ind w:left="-284"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районе на 2021-2023гг. »</w:t>
      </w:r>
    </w:p>
    <w:p w:rsidR="00FC49D0" w:rsidRDefault="00FC49D0" w:rsidP="00FC49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ипальной программы</w:t>
      </w:r>
    </w:p>
    <w:p w:rsidR="00FC49D0" w:rsidRDefault="00FC49D0" w:rsidP="00FC49D0">
      <w:pPr>
        <w:pStyle w:val="ConsPlusNonformat"/>
        <w:ind w:left="-284"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«Развитие физической  культуры и спорта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 на 202</w:t>
      </w:r>
      <w:r w:rsidR="004D1E4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-2023гг. »</w:t>
      </w:r>
    </w:p>
    <w:tbl>
      <w:tblPr>
        <w:tblpPr w:leftFromText="180" w:rightFromText="180" w:vertAnchor="text" w:horzAnchor="margin" w:tblpX="-601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972"/>
      </w:tblGrid>
      <w:tr w:rsidR="00FC49D0" w:rsidTr="00C5734A">
        <w:trPr>
          <w:trHeight w:val="7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C573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8424192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Pr="00C5734A" w:rsidRDefault="00FC49D0" w:rsidP="00C5734A">
            <w:pPr>
              <w:pStyle w:val="ConsPlusNonformat"/>
              <w:ind w:left="-284"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Александрово-Гайского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физической  культуры и спорта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Александрово-Гайском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на 202</w:t>
            </w:r>
            <w:r w:rsidR="004D1E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-2023 годы »</w:t>
            </w:r>
            <w:r w:rsidR="00C5734A" w:rsidRPr="00C5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FC49D0" w:rsidTr="00C5734A">
        <w:trPr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C573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C573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FC49D0" w:rsidTr="00C5734A">
        <w:trPr>
          <w:trHeight w:val="23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C573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C573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Создание условий для повышения уровня физической подготовки и занятий спортом детей и взрослых;</w:t>
            </w:r>
          </w:p>
          <w:p w:rsidR="00FC49D0" w:rsidRDefault="00FC49D0" w:rsidP="00C573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Стимулирование и поддержка спортивных инициатив, создание условий для самореализации населения;</w:t>
            </w:r>
          </w:p>
          <w:p w:rsidR="00FC49D0" w:rsidRDefault="00FC49D0" w:rsidP="00C5734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доступности населения к занятиям физической культурой и спортом;</w:t>
            </w:r>
          </w:p>
          <w:p w:rsidR="00FC49D0" w:rsidRDefault="00FC49D0" w:rsidP="00C573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инфраструктуры отрасли, укрепление ее материально-технической базы;</w:t>
            </w:r>
          </w:p>
          <w:p w:rsidR="00FC49D0" w:rsidRDefault="00FC49D0" w:rsidP="00C5734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выполнение полномочий администрации по физической культуре и спорту  подведомственных бюджетных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9D0" w:rsidRDefault="00FC49D0" w:rsidP="00C5734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населения, систематически занимающегося в спортивных секциях и иных объединениях спортивной направленности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FC49D0" w:rsidRDefault="00FC49D0" w:rsidP="00C5734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населения,  принимающего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физкультурных и спортивных мероприятий</w:t>
            </w:r>
          </w:p>
        </w:tc>
      </w:tr>
    </w:tbl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564"/>
        <w:gridCol w:w="1971"/>
        <w:gridCol w:w="1559"/>
        <w:gridCol w:w="1844"/>
      </w:tblGrid>
      <w:tr w:rsidR="00FC49D0" w:rsidTr="00C5734A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FC49D0" w:rsidTr="00C5734A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FC49D0" w:rsidTr="00C5734A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0" w:rsidRDefault="00FC49D0" w:rsidP="00E42F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 годы</w:t>
            </w:r>
          </w:p>
          <w:p w:rsidR="00FC49D0" w:rsidRDefault="00FC49D0" w:rsidP="00E42F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D0" w:rsidTr="00C5734A">
        <w:trPr>
          <w:trHeight w:val="7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«Обеспечение деятельности физкультурно-оздоровительного комплекса».</w:t>
            </w:r>
          </w:p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условий для развития на территории муниципального района физической культуры и массового спорта».</w:t>
            </w:r>
          </w:p>
        </w:tc>
      </w:tr>
      <w:tr w:rsidR="00FC49D0" w:rsidTr="00C5734A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FC49D0" w:rsidRDefault="00FC49D0" w:rsidP="00E42F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Pr="00C5734A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средств, направляемых на реализацию мероприятий муниципальной программы,  тыс. рублей</w:t>
            </w:r>
          </w:p>
        </w:tc>
      </w:tr>
      <w:tr w:rsidR="00FC49D0" w:rsidTr="00C5734A">
        <w:trPr>
          <w:trHeight w:val="1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3513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13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3513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351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1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9D0" w:rsidTr="00C5734A">
        <w:trPr>
          <w:trHeight w:val="1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8436113" w:colFirst="1" w:colLast="4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8067,8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8067,8</w:t>
            </w:r>
          </w:p>
        </w:tc>
      </w:tr>
      <w:tr w:rsidR="00FC49D0" w:rsidTr="00C5734A">
        <w:trPr>
          <w:trHeight w:val="1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местного бюджета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8067,8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8067,8</w:t>
            </w:r>
          </w:p>
        </w:tc>
      </w:tr>
    </w:tbl>
    <w:bookmarkEnd w:id="1"/>
    <w:p w:rsidR="00FC49D0" w:rsidRDefault="00FC49D0" w:rsidP="00FC49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49D0" w:rsidRDefault="00FC49D0" w:rsidP="00FC49D0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физической культуры и спорта</w:t>
      </w:r>
    </w:p>
    <w:p w:rsidR="00FC49D0" w:rsidRDefault="00FC49D0" w:rsidP="00FC49D0">
      <w:pPr>
        <w:pStyle w:val="1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прогноз развития ситуации с учетом реализации Программы</w:t>
      </w:r>
    </w:p>
    <w:p w:rsidR="00FC49D0" w:rsidRDefault="00FC49D0" w:rsidP="00FC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функционирует Муниципальное бюджетное учреждение физкультурно-оздоровительный комплекс «Заволжский»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 Общее количество занимающихся в МБУ ФОК «Заволжский» Ал-Гайского муниципального района Саратовской области составляет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244 чело</w:t>
      </w:r>
      <w:r>
        <w:rPr>
          <w:rFonts w:ascii="Times New Roman" w:hAnsi="Times New Roman" w:cs="Times New Roman"/>
          <w:sz w:val="24"/>
          <w:szCs w:val="24"/>
        </w:rPr>
        <w:t xml:space="preserve">век, из них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детей, культивируется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видов спорта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49D0" w:rsidRDefault="00FC49D0" w:rsidP="00FC49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постепенное увеличение доли населения, систематически занимающегося физической культурой и спортом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9D0" w:rsidRDefault="00FC49D0" w:rsidP="00FC4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D0" w:rsidRDefault="00FC49D0" w:rsidP="00FC4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Перечень подпрограмм и краткое описание подпрограмм муниципальной программы</w:t>
      </w:r>
    </w:p>
    <w:p w:rsidR="00FC49D0" w:rsidRDefault="00FC49D0" w:rsidP="00FC49D0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две подпрограммы, достижение целей и задач которых будет способствовать выполнению интегрированных целей муниципальной программы.</w:t>
      </w:r>
    </w:p>
    <w:p w:rsidR="00FC49D0" w:rsidRDefault="00FC49D0" w:rsidP="00FC49D0">
      <w:pPr>
        <w:spacing w:after="0" w:line="240" w:lineRule="auto"/>
        <w:ind w:left="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1. «Обеспечение деятельности физкультурно-оздоровительного комплекса»</w:t>
      </w:r>
    </w:p>
    <w:p w:rsidR="00FC49D0" w:rsidRDefault="00FC49D0" w:rsidP="00FC49D0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направлена на повышение эффективности деятельности муниципального учреждения физической культуры и спорта, создание условий для занятий спортом.</w:t>
      </w:r>
    </w:p>
    <w:p w:rsidR="00FC49D0" w:rsidRDefault="00FC49D0" w:rsidP="00FC49D0">
      <w:pPr>
        <w:pStyle w:val="ConsPlusNonformat"/>
        <w:widowControl/>
        <w:ind w:firstLine="6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2. «Обеспечение условий для развития на территории муниципального района физической культуры и массового спорта»</w:t>
      </w:r>
    </w:p>
    <w:p w:rsidR="00FC49D0" w:rsidRDefault="00FC49D0" w:rsidP="00FC49D0">
      <w:pPr>
        <w:spacing w:after="0" w:line="240" w:lineRule="auto"/>
        <w:ind w:left="42" w:firstLine="6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направлена на организацию и проведение физкультурных и спортивных мероприятий на территории района, а также обеспечение участия сборных команд района в официальных физкультурных и спортивных мероприятиях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Саратовской области.</w:t>
      </w:r>
    </w:p>
    <w:p w:rsidR="00FC49D0" w:rsidRDefault="00FC49D0" w:rsidP="00FC4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Цель и задачи муниципальной программы</w:t>
      </w:r>
    </w:p>
    <w:p w:rsidR="00FC49D0" w:rsidRDefault="00FC49D0" w:rsidP="00FC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условий для развития физической культуры и 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FC49D0" w:rsidRDefault="00FC49D0" w:rsidP="00FC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FC49D0" w:rsidRDefault="00FC49D0" w:rsidP="00FC49D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Создание условий для повышения уровня физической подготовки и занятий спортом детей и взрослых;</w:t>
      </w:r>
    </w:p>
    <w:p w:rsidR="00FC49D0" w:rsidRDefault="00FC49D0" w:rsidP="00FC49D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и поддержка спортивных инициатив, создание условий для самореализации населения;</w:t>
      </w:r>
    </w:p>
    <w:p w:rsidR="00FC49D0" w:rsidRDefault="00FC49D0" w:rsidP="00FC49D0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доступности населения к занятиям физической культурой и спортом;</w:t>
      </w:r>
    </w:p>
    <w:p w:rsidR="00FC49D0" w:rsidRDefault="00FC49D0" w:rsidP="00FC49D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инфраструктуры отрасли, укрепление ее материально-технической базы;</w:t>
      </w:r>
    </w:p>
    <w:p w:rsidR="00FC49D0" w:rsidRDefault="00FC49D0" w:rsidP="00FC49D0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Эффективное выполнение полномочий администрации по физической культуре и спорту.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9D0" w:rsidRDefault="00FC49D0" w:rsidP="00FC49D0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доли населения, систематически занимающегося в спортивных секциях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FC49D0" w:rsidRDefault="00FC49D0" w:rsidP="00FC49D0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FC49D0" w:rsidRDefault="00FC49D0" w:rsidP="00FC49D0">
      <w:pPr>
        <w:spacing w:after="0" w:line="240" w:lineRule="auto"/>
        <w:ind w:left="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Обобщенная характеристика основных мероприятий Программы и обоснование необходимости их осуществления</w:t>
      </w:r>
    </w:p>
    <w:p w:rsidR="00FC49D0" w:rsidRDefault="00FC49D0" w:rsidP="00FC49D0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поставленных задач в рамках Программы предусматривается реализация следующих основных мероприятий.</w:t>
      </w:r>
    </w:p>
    <w:p w:rsidR="00FC49D0" w:rsidRDefault="00FC49D0" w:rsidP="00FC49D0">
      <w:pPr>
        <w:spacing w:after="0" w:line="240" w:lineRule="auto"/>
        <w:ind w:firstLine="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 «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деятельности физкультурно-оздоровительного комплекса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C49D0" w:rsidRDefault="00FC49D0" w:rsidP="00FC49D0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 бюджетному учреждению физической культуры и спорта (МБУ ФОК «Заволжский» Ал-Гайского муниципального района Саратовской области)</w:t>
      </w:r>
    </w:p>
    <w:p w:rsidR="00FC49D0" w:rsidRDefault="00FC49D0" w:rsidP="00FC49D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субсидии на выполнение муни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ипального задания.</w:t>
      </w:r>
    </w:p>
    <w:p w:rsidR="00FC49D0" w:rsidRDefault="00FC49D0" w:rsidP="00FC49D0">
      <w:pPr>
        <w:tabs>
          <w:tab w:val="num" w:pos="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Подпрограмма 2 «Обеспечение условий для развития на территории муниципального района физической культуры и массового спорта»</w:t>
      </w:r>
    </w:p>
    <w:p w:rsidR="00FC49D0" w:rsidRDefault="00FC49D0" w:rsidP="00FC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Реализация плана спортивно-массовых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FC49D0" w:rsidRDefault="00FC49D0" w:rsidP="00FC49D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обеспечения и проведение спортивных мероприятий.</w:t>
      </w:r>
    </w:p>
    <w:p w:rsidR="00FC49D0" w:rsidRDefault="00FC49D0" w:rsidP="00FC49D0">
      <w:pPr>
        <w:pStyle w:val="2"/>
        <w:tabs>
          <w:tab w:val="num" w:pos="0"/>
        </w:tabs>
        <w:rPr>
          <w:bCs/>
          <w:sz w:val="24"/>
          <w:szCs w:val="24"/>
        </w:rPr>
      </w:pPr>
    </w:p>
    <w:p w:rsidR="00FC49D0" w:rsidRDefault="00FC49D0" w:rsidP="00FC4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ПОДПРОГРАММЫ</w:t>
      </w:r>
    </w:p>
    <w:p w:rsidR="00FC49D0" w:rsidRDefault="00FC49D0" w:rsidP="00FC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D0" w:rsidRDefault="00FC49D0" w:rsidP="00FC4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5.1. ПАСПОРТ ПОДПРОГРАММЫ  1 «ОБЕСПЕЧЕНИЕ ДЕЯТЕЛЬНОСТИ ФИЗКУЛЬТУРНО-ОЗДОРОВИТЕЛЬНОГО КОМПЛЕКСА » </w:t>
      </w:r>
    </w:p>
    <w:p w:rsidR="00FC49D0" w:rsidRDefault="00FC49D0" w:rsidP="00FC49D0">
      <w:pPr>
        <w:pStyle w:val="ConsPlusNonformat"/>
        <w:ind w:left="-284"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муниципальной 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Саратовской области на 20</w:t>
      </w:r>
      <w:r w:rsidR="004D1E44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4D1E4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FC49D0" w:rsidRDefault="00FC49D0" w:rsidP="00FC49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594"/>
        <w:gridCol w:w="1134"/>
        <w:gridCol w:w="1701"/>
        <w:gridCol w:w="1559"/>
        <w:gridCol w:w="1560"/>
      </w:tblGrid>
      <w:tr w:rsidR="00FC49D0" w:rsidTr="00C5734A">
        <w:trPr>
          <w:trHeight w:val="19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физкультурно-оздоровительного комплекса»</w:t>
            </w:r>
          </w:p>
        </w:tc>
      </w:tr>
      <w:tr w:rsidR="00FC49D0" w:rsidTr="00C5734A">
        <w:trPr>
          <w:trHeight w:val="38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спорта, повышение эффективности деятельности и укрепление материально-технической базы муниципального физкультурно-оздоровительного комплекса.</w:t>
            </w:r>
          </w:p>
        </w:tc>
      </w:tr>
      <w:tr w:rsidR="00FC49D0" w:rsidTr="00C5734A">
        <w:trPr>
          <w:trHeight w:val="39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занимающегося физической культурой и спортом</w:t>
            </w:r>
          </w:p>
        </w:tc>
      </w:tr>
      <w:tr w:rsidR="00FC49D0" w:rsidTr="00C5734A">
        <w:trPr>
          <w:trHeight w:val="38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C49D0" w:rsidTr="00C5734A">
        <w:trPr>
          <w:trHeight w:val="38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3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3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C49D0" w:rsidTr="00C5734A">
        <w:trPr>
          <w:trHeight w:val="487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FC49D0" w:rsidRDefault="00FC49D0" w:rsidP="00E42F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ind w:left="-2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объём средств, направляемых на реализацию мероприятий подпрограммы,  </w:t>
            </w:r>
          </w:p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FC49D0" w:rsidTr="00C5734A">
        <w:trPr>
          <w:trHeight w:val="10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346E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534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534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5346E" w:rsidTr="00C5734A">
        <w:trPr>
          <w:trHeight w:val="10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6E" w:rsidRDefault="0045346E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98436271" w:colFirst="1" w:colLast="5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E" w:rsidRDefault="0045346E" w:rsidP="00E42FEE">
            <w:pPr>
              <w:pStyle w:val="ConsPlusNonformat"/>
              <w:widowControl/>
              <w:ind w:left="-2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8017,8</w:t>
            </w:r>
          </w:p>
        </w:tc>
      </w:tr>
      <w:tr w:rsidR="0045346E" w:rsidTr="00C5734A">
        <w:trPr>
          <w:trHeight w:val="10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6E" w:rsidRDefault="0045346E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Nonformat"/>
              <w:widowControl/>
              <w:ind w:left="-2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453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8017,8</w:t>
            </w:r>
          </w:p>
        </w:tc>
      </w:tr>
      <w:bookmarkEnd w:id="3"/>
    </w:tbl>
    <w:p w:rsidR="00FC49D0" w:rsidRDefault="00FC49D0" w:rsidP="00FC49D0">
      <w:pPr>
        <w:spacing w:after="0" w:line="240" w:lineRule="auto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7"/>
        <w:gridCol w:w="8118"/>
      </w:tblGrid>
      <w:tr w:rsidR="00FC49D0" w:rsidTr="00E42FEE">
        <w:trPr>
          <w:trHeight w:val="62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Итогом реализации мероприятий Подпрограммы станет:</w:t>
            </w:r>
          </w:p>
          <w:p w:rsidR="00FC49D0" w:rsidRDefault="00FC49D0" w:rsidP="00FC49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населения, регулярно занимающегося в спортивных секциях  спортивной направленности с 53,5 % до 54%.</w:t>
            </w:r>
          </w:p>
        </w:tc>
      </w:tr>
    </w:tbl>
    <w:p w:rsidR="00FC49D0" w:rsidRDefault="00FC49D0" w:rsidP="00FC49D0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FC49D0" w:rsidRDefault="00FC49D0" w:rsidP="00FC49D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5.1.1. Цель и задачи подпрограммы  1</w:t>
      </w:r>
    </w:p>
    <w:p w:rsidR="00FC49D0" w:rsidRDefault="00FC49D0" w:rsidP="00FC49D0">
      <w:pPr>
        <w:pStyle w:val="ConsPlusNonformat"/>
        <w:widowControl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Целью подпрограммы является р</w:t>
      </w:r>
      <w:r>
        <w:rPr>
          <w:rFonts w:ascii="Times New Roman" w:hAnsi="Times New Roman" w:cs="Times New Roman"/>
          <w:sz w:val="24"/>
          <w:szCs w:val="24"/>
        </w:rPr>
        <w:t xml:space="preserve">азвитие детско-юношеского спорта, повышение эффективности деятельности и укрепление материально-технической базы муниципального учреждения </w:t>
      </w:r>
    </w:p>
    <w:p w:rsidR="00FC49D0" w:rsidRDefault="00FC49D0" w:rsidP="00FC49D0">
      <w:pPr>
        <w:pStyle w:val="ConsPlusNonformat"/>
        <w:widowControl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FC49D0" w:rsidRDefault="00FC49D0" w:rsidP="00FC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доли населения поселения, регулярно занимающегося в спортивных секциях спортивной направленности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FC49D0" w:rsidRDefault="00FC49D0" w:rsidP="00C57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 ПАСПОРТ ПОДПРОГРАММЫ  2 </w:t>
      </w:r>
    </w:p>
    <w:p w:rsidR="00FC49D0" w:rsidRDefault="00FC49D0" w:rsidP="00FC49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«ОБЕСПЕЧЕНИЕ УСЛОВИЙ ДЛЯ РАЗВИТИЯ НА ТЕРРИТОРИИ МУНИЦИПАЛЬНОГО РАЙОНА ФИЗИЧЕСКОЙ КУЛЬТУРЫ И СПОРТА»</w:t>
      </w:r>
    </w:p>
    <w:p w:rsidR="00FC49D0" w:rsidRDefault="00FC49D0" w:rsidP="00FC49D0">
      <w:pPr>
        <w:pStyle w:val="ConsPlusNonformat"/>
        <w:ind w:left="-284"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муниципальной 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Саратовской области на 20</w:t>
      </w:r>
      <w:r w:rsidR="0045346E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45346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FC49D0" w:rsidRDefault="00FC49D0" w:rsidP="00FC49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D0" w:rsidRDefault="00FC49D0" w:rsidP="00FC49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5"/>
        <w:gridCol w:w="1276"/>
        <w:gridCol w:w="1275"/>
        <w:gridCol w:w="1276"/>
        <w:gridCol w:w="1418"/>
      </w:tblGrid>
      <w:tr w:rsidR="00FC49D0" w:rsidTr="00C5734A">
        <w:trPr>
          <w:trHeight w:val="3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мероприятий физической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C49D0" w:rsidTr="00C5734A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FC49D0" w:rsidTr="00C5734A">
        <w:trPr>
          <w:trHeight w:val="3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населения, принимающего участие в физкультурных и спортивных мероприятиях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FC49D0" w:rsidTr="00C5734A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C49D0" w:rsidTr="00C5734A">
        <w:trPr>
          <w:trHeight w:val="3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3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3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C49D0" w:rsidTr="00C5734A">
        <w:trPr>
          <w:trHeight w:val="47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FC49D0" w:rsidRDefault="00FC49D0" w:rsidP="00E42F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объём средств, направляемых на реализацию мероприятий подпрограммы,  </w:t>
            </w:r>
          </w:p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FC49D0" w:rsidTr="00C5734A">
        <w:trPr>
          <w:trHeight w:val="2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346E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534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453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534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C49D0" w:rsidTr="00C5734A">
        <w:trPr>
          <w:trHeight w:val="142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98436297" w:colFirst="1" w:colLast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0" w:rsidRPr="0045346E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6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0" w:rsidRPr="0045346E" w:rsidRDefault="0045346E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6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0" w:rsidRPr="0045346E" w:rsidRDefault="0045346E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6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bookmarkEnd w:id="4"/>
      <w:tr w:rsidR="0045346E" w:rsidTr="00C5734A">
        <w:trPr>
          <w:trHeight w:val="9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6E" w:rsidRDefault="0045346E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Nonformat"/>
              <w:widowControl/>
              <w:ind w:left="-2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местного 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E" w:rsidRPr="0045346E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6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E" w:rsidRPr="0045346E" w:rsidRDefault="0045346E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6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E" w:rsidRPr="0045346E" w:rsidRDefault="0045346E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46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45346E" w:rsidTr="00C5734A">
        <w:trPr>
          <w:gridAfter w:val="5"/>
          <w:wAfter w:w="7230" w:type="dxa"/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6E" w:rsidRDefault="0045346E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46E" w:rsidTr="00C5734A">
        <w:trPr>
          <w:trHeight w:val="9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6E" w:rsidRDefault="0045346E" w:rsidP="00E42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Итогом реализации мероприятий Подпрограммы станет:</w:t>
            </w:r>
          </w:p>
          <w:p w:rsidR="0045346E" w:rsidRDefault="0045346E" w:rsidP="00E42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населения, систематически занимающегося физической культурой и спортом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 20% до 23%;</w:t>
            </w:r>
          </w:p>
          <w:p w:rsidR="0045346E" w:rsidRDefault="0045346E" w:rsidP="004534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населения, принимающих участие в физкультурных и спортивных мероприятиях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Александрово-Гайском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с 23,5% до 26,5%.</w:t>
            </w:r>
          </w:p>
        </w:tc>
      </w:tr>
    </w:tbl>
    <w:p w:rsidR="00FC49D0" w:rsidRDefault="00FC49D0" w:rsidP="00FC49D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D0" w:rsidRDefault="00FC49D0" w:rsidP="00FC49D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5.2.1. Цель и задачи подпрограммы 2</w:t>
      </w:r>
    </w:p>
    <w:p w:rsidR="00FC49D0" w:rsidRDefault="00FC49D0" w:rsidP="00FC49D0">
      <w:pPr>
        <w:pStyle w:val="ConsPlusNonformat"/>
        <w:widowControl/>
        <w:ind w:left="516"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Целью подпрограммы является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развития физической культуры и спорта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</w:p>
    <w:p w:rsidR="00FC49D0" w:rsidRDefault="00FC49D0" w:rsidP="00FC49D0">
      <w:pPr>
        <w:pStyle w:val="ConsPlusNonformat"/>
        <w:widowControl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FC49D0" w:rsidRDefault="00FC49D0" w:rsidP="00FC49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- увеличение доли населения, систематически занимающегося физической культурой и спортом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FC49D0" w:rsidRDefault="00FC49D0" w:rsidP="00FC49D0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увеличение </w:t>
      </w:r>
      <w:r>
        <w:rPr>
          <w:rFonts w:ascii="Times New Roman" w:hAnsi="Times New Roman" w:cs="Times New Roman"/>
          <w:sz w:val="24"/>
          <w:szCs w:val="24"/>
        </w:rPr>
        <w:t xml:space="preserve">доли населения, принимающего участие в физкультурных и спортивных мероприятиях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FC49D0" w:rsidRDefault="00FC49D0" w:rsidP="00FC49D0">
      <w:pPr>
        <w:pStyle w:val="ConsPlusNormal"/>
        <w:shd w:val="clear" w:color="auto" w:fill="FFFFFF"/>
        <w:tabs>
          <w:tab w:val="left" w:pos="12729"/>
        </w:tabs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 ПЕРЕЧЕНЬ МЕРОПРИЯТИЙ ПРОГРАММЫ</w:t>
      </w:r>
    </w:p>
    <w:p w:rsidR="00FC49D0" w:rsidRDefault="00FC49D0" w:rsidP="00FC49D0">
      <w:pPr>
        <w:pStyle w:val="ConsPlusNonformat"/>
        <w:ind w:left="-284"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Александрово-Гайском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 на </w:t>
      </w:r>
      <w:r w:rsidRPr="0045346E">
        <w:rPr>
          <w:rFonts w:ascii="Times New Roman" w:hAnsi="Times New Roman" w:cs="Times New Roman"/>
          <w:bCs/>
          <w:sz w:val="18"/>
          <w:szCs w:val="18"/>
        </w:rPr>
        <w:t>20</w:t>
      </w:r>
      <w:r w:rsidR="0045346E" w:rsidRPr="0045346E">
        <w:rPr>
          <w:rFonts w:ascii="Times New Roman" w:hAnsi="Times New Roman" w:cs="Times New Roman"/>
          <w:bCs/>
          <w:sz w:val="18"/>
          <w:szCs w:val="18"/>
        </w:rPr>
        <w:t>21</w:t>
      </w:r>
      <w:r w:rsidRPr="0045346E">
        <w:rPr>
          <w:rFonts w:ascii="Times New Roman" w:hAnsi="Times New Roman" w:cs="Times New Roman"/>
          <w:bCs/>
          <w:sz w:val="18"/>
          <w:szCs w:val="18"/>
        </w:rPr>
        <w:t>-202</w:t>
      </w:r>
      <w:r w:rsidR="0045346E" w:rsidRPr="0045346E">
        <w:rPr>
          <w:rFonts w:ascii="Times New Roman" w:hAnsi="Times New Roman" w:cs="Times New Roman"/>
          <w:bCs/>
          <w:sz w:val="18"/>
          <w:szCs w:val="18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годы »</w:t>
      </w:r>
    </w:p>
    <w:p w:rsidR="00FC49D0" w:rsidRDefault="00FC49D0" w:rsidP="00FC49D0">
      <w:pPr>
        <w:pStyle w:val="ConsPlusNormal"/>
        <w:shd w:val="clear" w:color="auto" w:fill="FFFFFF"/>
        <w:ind w:left="72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49D0" w:rsidRDefault="00FC49D0" w:rsidP="00FC49D0">
      <w:pPr>
        <w:pStyle w:val="ConsPlusNormal"/>
        <w:shd w:val="clear" w:color="auto" w:fill="FFFFFF"/>
        <w:ind w:left="72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30" w:type="dxa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4A0"/>
      </w:tblPr>
      <w:tblGrid>
        <w:gridCol w:w="385"/>
        <w:gridCol w:w="1092"/>
        <w:gridCol w:w="1208"/>
        <w:gridCol w:w="11"/>
        <w:gridCol w:w="835"/>
        <w:gridCol w:w="158"/>
        <w:gridCol w:w="567"/>
        <w:gridCol w:w="710"/>
        <w:gridCol w:w="708"/>
        <w:gridCol w:w="142"/>
        <w:gridCol w:w="1844"/>
        <w:gridCol w:w="2270"/>
      </w:tblGrid>
      <w:tr w:rsidR="00FC49D0" w:rsidTr="00E42FEE">
        <w:trPr>
          <w:trHeight w:val="33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стандартных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процедур,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обеспечивающих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указанием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предельных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сроков их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Объём финансировани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тыс.руб.)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 выполнение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ind w:left="-80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  <w:p w:rsidR="00FC49D0" w:rsidRDefault="00FC49D0" w:rsidP="00E42FEE">
            <w:pPr>
              <w:pStyle w:val="ConsPlusCell"/>
              <w:shd w:val="clear" w:color="auto" w:fill="FFFFFF"/>
              <w:ind w:left="-80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9D0" w:rsidTr="00E42FEE">
        <w:trPr>
          <w:trHeight w:val="27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FC49D0" w:rsidTr="00E42FEE">
        <w:trPr>
          <w:trHeight w:val="3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ar488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C49D0" w:rsidTr="00E42FEE">
        <w:trPr>
          <w:trHeight w:val="94"/>
        </w:trPr>
        <w:tc>
          <w:tcPr>
            <w:tcW w:w="99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1. «Обеспечение деятельности физкультурно-оздоровительного комплекса»</w:t>
            </w:r>
          </w:p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49D0" w:rsidTr="00E42FEE">
        <w:trPr>
          <w:trHeight w:val="15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деятельности физкультурно-оздоровительного комплекса»</w:t>
            </w:r>
          </w:p>
          <w:p w:rsidR="00FC49D0" w:rsidRDefault="00FC49D0" w:rsidP="00E42FEE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453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34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9140,0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FC49D0" w:rsidTr="00E42FEE">
        <w:trPr>
          <w:trHeight w:val="188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9D0" w:rsidTr="00E42FEE">
        <w:trPr>
          <w:trHeight w:val="3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6" w:name="_Hlk49842933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бюджетным учреждениям физической культуры и спорта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</w:t>
            </w:r>
          </w:p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8017,8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ind w:right="-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8017,8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FC49D0" w:rsidTr="00E42FEE">
        <w:trPr>
          <w:trHeight w:val="109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7" w:name="_Hlk498429359" w:colFirst="3" w:colLast="3"/>
            <w:bookmarkEnd w:id="6"/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местного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</w:t>
            </w: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7"/>
      <w:tr w:rsidR="00FC49D0" w:rsidTr="00E42FEE">
        <w:trPr>
          <w:trHeight w:val="45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бюджетным учреждениям физической культуры и спорта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</w:t>
            </w:r>
          </w:p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8017,8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ind w:right="-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8017,8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FC49D0" w:rsidTr="00E42FEE">
        <w:trPr>
          <w:trHeight w:val="118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местного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</w:t>
            </w: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9D0" w:rsidTr="00E42FEE">
        <w:trPr>
          <w:trHeight w:val="39"/>
        </w:trPr>
        <w:tc>
          <w:tcPr>
            <w:tcW w:w="9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D0" w:rsidRDefault="00FC49D0" w:rsidP="00E42FE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на территории муниципального района физической культуры и массового спорта»</w:t>
            </w:r>
          </w:p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49D0" w:rsidTr="00E42FEE">
        <w:trPr>
          <w:trHeight w:val="3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8" w:name="_Hlk49842948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FC4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  <w:p w:rsidR="00FC49D0" w:rsidRDefault="00FC49D0" w:rsidP="00E42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FC49D0" w:rsidRDefault="00FC49D0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жителей, принимающих участие в спортивных мероприятиях </w:t>
            </w:r>
          </w:p>
          <w:p w:rsidR="00FC49D0" w:rsidRDefault="00FC49D0" w:rsidP="00E42FE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100% плана спортивных мероприятий</w:t>
            </w:r>
          </w:p>
        </w:tc>
      </w:tr>
      <w:tr w:rsidR="00FC49D0" w:rsidTr="00E42FEE">
        <w:trPr>
          <w:trHeight w:val="28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9" w:name="_Hlk498429674" w:colFirst="4" w:colLast="4"/>
          </w:p>
        </w:tc>
        <w:tc>
          <w:tcPr>
            <w:tcW w:w="2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  МО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</w:pPr>
          </w:p>
        </w:tc>
      </w:tr>
      <w:bookmarkEnd w:id="9"/>
      <w:tr w:rsidR="00FC49D0" w:rsidTr="00E42FEE">
        <w:trPr>
          <w:trHeight w:val="76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Программе</w:t>
            </w:r>
          </w:p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Средства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местного бюджета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4534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45346E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9190,0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49D0" w:rsidTr="00E42FEE">
        <w:trPr>
          <w:trHeight w:val="379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" w:name="_Hlk498429609"/>
            <w:bookmarkEnd w:id="8"/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453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34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  <w:p w:rsidR="00FC49D0" w:rsidRDefault="00FC49D0" w:rsidP="00E42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45346E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FC49D0" w:rsidRDefault="00FC49D0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жителей, принимающих участие в спортивных мероприятиях </w:t>
            </w:r>
          </w:p>
          <w:p w:rsidR="00FC49D0" w:rsidRDefault="00FC49D0" w:rsidP="00E42FE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100% плана спортивных мероприятий</w:t>
            </w:r>
          </w:p>
        </w:tc>
      </w:tr>
      <w:tr w:rsidR="00FC49D0" w:rsidTr="00E42FEE">
        <w:trPr>
          <w:trHeight w:val="11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  МО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</w:pPr>
          </w:p>
        </w:tc>
      </w:tr>
      <w:tr w:rsidR="00FC49D0" w:rsidTr="00E42FEE">
        <w:trPr>
          <w:trHeight w:val="10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Программе</w:t>
            </w:r>
          </w:p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Средства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местного бюджета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45346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4534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846C2" w:rsidP="00F8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846C2" w:rsidP="00F84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bookmarkEnd w:id="10"/>
    </w:tbl>
    <w:p w:rsidR="00FC49D0" w:rsidRDefault="00FC49D0" w:rsidP="00FC49D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49D0" w:rsidRDefault="00FC49D0" w:rsidP="00FC49D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4A0"/>
      </w:tblPr>
      <w:tblGrid>
        <w:gridCol w:w="384"/>
        <w:gridCol w:w="2311"/>
        <w:gridCol w:w="993"/>
        <w:gridCol w:w="567"/>
        <w:gridCol w:w="710"/>
        <w:gridCol w:w="851"/>
        <w:gridCol w:w="1844"/>
        <w:gridCol w:w="2270"/>
      </w:tblGrid>
      <w:tr w:rsidR="00FC49D0" w:rsidTr="00E42FEE">
        <w:trPr>
          <w:trHeight w:val="334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F846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846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846C2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  <w:p w:rsidR="00FC49D0" w:rsidRDefault="00FC49D0" w:rsidP="00E42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846C2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FC49D0" w:rsidRDefault="00FC49D0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Александрово-Гайского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жителей, принимающих участие в спортивных мероприятиях </w:t>
            </w:r>
          </w:p>
          <w:p w:rsidR="00FC49D0" w:rsidRDefault="00FC49D0" w:rsidP="00E42FE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100% плана спортивных мероприятий</w:t>
            </w:r>
          </w:p>
        </w:tc>
      </w:tr>
      <w:tr w:rsidR="00FC49D0" w:rsidTr="00E42FEE">
        <w:trPr>
          <w:trHeight w:val="11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  МО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49D0" w:rsidRDefault="00FC49D0" w:rsidP="00E42FEE">
            <w:pPr>
              <w:spacing w:after="0" w:line="240" w:lineRule="auto"/>
            </w:pPr>
          </w:p>
        </w:tc>
      </w:tr>
      <w:tr w:rsidR="00FC49D0" w:rsidTr="00E42FEE">
        <w:trPr>
          <w:trHeight w:val="12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Программе</w:t>
            </w:r>
          </w:p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FC49D0" w:rsidRDefault="00FC49D0" w:rsidP="00E42FE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Средства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местного бюджета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C49D0" w:rsidP="00F846C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F846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846C2" w:rsidP="00E4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9D0" w:rsidRDefault="00F846C2" w:rsidP="00E4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D0" w:rsidRDefault="00FC49D0" w:rsidP="00E42F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FC49D0" w:rsidRDefault="00FC49D0" w:rsidP="00FC49D0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49D0" w:rsidRDefault="00FC49D0" w:rsidP="00FC49D0"/>
    <w:p w:rsidR="00753FB6" w:rsidRDefault="00753FB6"/>
    <w:sectPr w:rsidR="00753FB6" w:rsidSect="0023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0CFF"/>
    <w:multiLevelType w:val="hybridMultilevel"/>
    <w:tmpl w:val="232248AE"/>
    <w:lvl w:ilvl="0" w:tplc="0860C3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D0"/>
    <w:rsid w:val="00235ACF"/>
    <w:rsid w:val="0035132C"/>
    <w:rsid w:val="0045346E"/>
    <w:rsid w:val="004D1E44"/>
    <w:rsid w:val="00753FB6"/>
    <w:rsid w:val="00AD159F"/>
    <w:rsid w:val="00C5734A"/>
    <w:rsid w:val="00F846C2"/>
    <w:rsid w:val="00FC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C49D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C49D0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C49D0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20">
    <w:name w:val="Основной текст с отступом 2 Знак"/>
    <w:basedOn w:val="a0"/>
    <w:link w:val="2"/>
    <w:semiHidden/>
    <w:rsid w:val="00FC49D0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nformat">
    <w:name w:val="ConsPlusNonformat"/>
    <w:rsid w:val="00FC4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C49D0"/>
    <w:pPr>
      <w:ind w:left="720"/>
    </w:pPr>
  </w:style>
  <w:style w:type="paragraph" w:customStyle="1" w:styleId="ConsPlusNormal">
    <w:name w:val="ConsPlusNormal"/>
    <w:rsid w:val="00FC4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4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C49D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C49D0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C49D0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C49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FC4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C49D0"/>
    <w:pPr>
      <w:ind w:left="720"/>
    </w:pPr>
  </w:style>
  <w:style w:type="paragraph" w:customStyle="1" w:styleId="ConsPlusNormal">
    <w:name w:val="ConsPlusNormal"/>
    <w:rsid w:val="00FC4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4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A69D-A59D-47E2-8E86-C4A70156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5</cp:revision>
  <cp:lastPrinted>2020-11-12T12:40:00Z</cp:lastPrinted>
  <dcterms:created xsi:type="dcterms:W3CDTF">2020-11-12T07:48:00Z</dcterms:created>
  <dcterms:modified xsi:type="dcterms:W3CDTF">2020-11-12T12:40:00Z</dcterms:modified>
</cp:coreProperties>
</file>