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E4" w:rsidRDefault="008F13E4" w:rsidP="008F13E4">
      <w:pPr>
        <w:spacing w:before="144" w:after="288" w:line="408" w:lineRule="auto"/>
        <w:jc w:val="center"/>
        <w:rPr>
          <w:rFonts w:ascii="Verdana" w:eastAsia="Times New Roman" w:hAnsi="Verdana" w:cs="Times New Roman"/>
          <w:b/>
          <w:bCs/>
          <w:color w:val="494949"/>
        </w:rPr>
      </w:pPr>
      <w:r w:rsidRPr="008F13E4">
        <w:rPr>
          <w:rFonts w:ascii="Verdana" w:eastAsia="Times New Roman" w:hAnsi="Verdana" w:cs="Times New Roman"/>
          <w:b/>
          <w:bCs/>
          <w:color w:val="49494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-472440</wp:posOffset>
            </wp:positionV>
            <wp:extent cx="914400" cy="1028700"/>
            <wp:effectExtent l="19050" t="0" r="0" b="0"/>
            <wp:wrapNone/>
            <wp:docPr id="2" name="Рисунок 2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3E4" w:rsidRDefault="008F13E4" w:rsidP="008F13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13E4" w:rsidRDefault="008F13E4" w:rsidP="008F13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8F13E4" w:rsidRDefault="008F13E4" w:rsidP="008F13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АЛЕКСАНДРОВО-ГАЙСКОГО МУНИЦИПАЛЬНОГО РАЙОНА</w:t>
      </w:r>
    </w:p>
    <w:p w:rsidR="008F13E4" w:rsidRDefault="008F13E4" w:rsidP="008F13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8F13E4" w:rsidRDefault="008F13E4" w:rsidP="008F13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13E4" w:rsidRDefault="008F13E4" w:rsidP="008F13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:rsidR="008F13E4" w:rsidRDefault="008F13E4" w:rsidP="008F13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13E4" w:rsidRDefault="008F13E4" w:rsidP="008F13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13E4" w:rsidRDefault="008F13E4" w:rsidP="008F13E4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от _________________ №  ________</w:t>
      </w:r>
    </w:p>
    <w:p w:rsidR="008F13E4" w:rsidRDefault="008F13E4" w:rsidP="008F13E4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</w:p>
    <w:p w:rsidR="008F13E4" w:rsidRDefault="008F13E4" w:rsidP="008F13E4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с. Александров Гай</w:t>
      </w:r>
    </w:p>
    <w:p w:rsidR="008F13E4" w:rsidRDefault="008F13E4" w:rsidP="008F13E4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</w:p>
    <w:p w:rsidR="008F13E4" w:rsidRDefault="008F13E4" w:rsidP="008F13E4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О внесении изменений в распоряжение администрации Александрово-Гайского муниципального района Саратовской области от 11.10.2022г. 381р «О создании комиссии по проведению осмотра объектов недвижимости в рамках Федерального закона от 30.12.2020 г. 518-ФЗ «О внесении изменений в отдельные законодательные акты Российской Федерации»</w:t>
      </w:r>
    </w:p>
    <w:p w:rsidR="008F13E4" w:rsidRDefault="008F13E4" w:rsidP="008F13E4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8F13E4" w:rsidRDefault="008F13E4" w:rsidP="008F13E4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соответствии Федеральным законом от 13 июля 2015 года № 218-ФЗ «О государственной регистрации недвижимости», Федеральным законом от 30.12.2020 № 518-ФЗ "О внесении изменений в отдельные законодательные акты Российской Федерации", Федеральным законом от 06.10.2003 N 131-ФЗ "Об общих принципах организации местного самоуправления в Российской Федерации", Уставом Александрово-Гайского муниципального района:</w:t>
      </w:r>
    </w:p>
    <w:p w:rsidR="008F13E4" w:rsidRDefault="008F13E4" w:rsidP="008F13E4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1. Внести изменения в абзац 6 пункта 2 распоряжения  администрации   Александрово-Гайского муниципального района Саратовской области от 11.10.2022 г. № 381р «О создании комиссии по проведению осмотра объектов недвижимости в рамках 518-ФЗ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«О внесении изменений в отдельные законодательные акты Российской Федерации», изложив таковой в следующей редакции: «</w:t>
      </w:r>
      <w:proofErr w:type="spellStart"/>
      <w:r>
        <w:rPr>
          <w:rFonts w:ascii="PT Astra Serif" w:hAnsi="PT Astra Serif" w:cs="Times New Roman"/>
          <w:sz w:val="24"/>
          <w:szCs w:val="24"/>
        </w:rPr>
        <w:t>Айткалиева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И.И.</w:t>
      </w:r>
      <w:r>
        <w:rPr>
          <w:rFonts w:ascii="PT Astra Serif" w:hAnsi="PT Astra Serif" w:cs="Times New Roman"/>
          <w:b/>
          <w:sz w:val="24"/>
          <w:szCs w:val="24"/>
        </w:rPr>
        <w:t xml:space="preserve"> -</w:t>
      </w:r>
      <w:r>
        <w:rPr>
          <w:rFonts w:ascii="PT Astra Serif" w:hAnsi="PT Astra Serif" w:cs="Times New Roman"/>
          <w:sz w:val="24"/>
          <w:szCs w:val="24"/>
        </w:rPr>
        <w:t xml:space="preserve"> консультант управления архитектуры и строительства администрации Александрово-Гайского муниципального района».</w:t>
      </w:r>
    </w:p>
    <w:p w:rsidR="008F13E4" w:rsidRDefault="008F13E4" w:rsidP="008F13E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2.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>
        <w:rPr>
          <w:rFonts w:ascii="PT Astra Serif" w:eastAsia="Times New Roman" w:hAnsi="PT Astra Serif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8F13E4" w:rsidRDefault="008F13E4" w:rsidP="008F13E4">
      <w:pPr>
        <w:spacing w:after="0"/>
        <w:ind w:left="284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color w:val="000000" w:themeColor="text1"/>
          <w:sz w:val="24"/>
          <w:szCs w:val="24"/>
        </w:rPr>
        <w:t>Разместить</w:t>
      </w:r>
      <w:proofErr w:type="gramEnd"/>
      <w:r>
        <w:rPr>
          <w:rFonts w:ascii="PT Astra Serif" w:hAnsi="PT Astra Serif"/>
          <w:color w:val="000000" w:themeColor="text1"/>
          <w:sz w:val="24"/>
          <w:szCs w:val="24"/>
        </w:rPr>
        <w:t xml:space="preserve"> настоящее Распоряжение на официальном сайте администрации </w:t>
      </w:r>
      <w:proofErr w:type="spellStart"/>
      <w:r>
        <w:rPr>
          <w:rFonts w:ascii="PT Astra Serif" w:hAnsi="PT Astra Serif"/>
          <w:color w:val="000000" w:themeColor="text1"/>
          <w:sz w:val="24"/>
          <w:szCs w:val="24"/>
        </w:rPr>
        <w:t>Александрово</w:t>
      </w:r>
      <w:proofErr w:type="spellEnd"/>
      <w:r>
        <w:rPr>
          <w:rFonts w:ascii="PT Astra Serif" w:hAnsi="PT Astra Serif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PT Astra Serif" w:hAnsi="PT Astra Serif"/>
          <w:color w:val="000000" w:themeColor="text1"/>
          <w:sz w:val="24"/>
          <w:szCs w:val="24"/>
        </w:rPr>
        <w:t>Гайского</w:t>
      </w:r>
      <w:proofErr w:type="spellEnd"/>
      <w:r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в информационно-коммуникационной сети «Интернет».</w:t>
      </w:r>
    </w:p>
    <w:p w:rsidR="008F13E4" w:rsidRDefault="008F13E4" w:rsidP="008F13E4">
      <w:pPr>
        <w:spacing w:after="0"/>
        <w:ind w:left="284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4. Настоящее распоряжение  вступает  в  силу  с  момента его  подписания.</w:t>
      </w:r>
    </w:p>
    <w:p w:rsidR="008F13E4" w:rsidRDefault="008F13E4" w:rsidP="008F13E4">
      <w:pPr>
        <w:tabs>
          <w:tab w:val="left" w:pos="754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8F13E4" w:rsidRDefault="008F13E4" w:rsidP="008F13E4">
      <w:pPr>
        <w:tabs>
          <w:tab w:val="left" w:pos="754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8F13E4" w:rsidRDefault="008F13E4" w:rsidP="008F13E4">
      <w:pPr>
        <w:tabs>
          <w:tab w:val="left" w:pos="754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8F13E4" w:rsidRDefault="008F13E4" w:rsidP="008F13E4">
      <w:pPr>
        <w:tabs>
          <w:tab w:val="left" w:pos="754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Глава муниципального района </w:t>
      </w:r>
      <w:r>
        <w:rPr>
          <w:rFonts w:ascii="PT Astra Serif" w:eastAsia="Times New Roman" w:hAnsi="PT Astra Serif" w:cs="Times New Roman"/>
          <w:b/>
          <w:sz w:val="24"/>
          <w:szCs w:val="24"/>
        </w:rPr>
        <w:tab/>
        <w:t xml:space="preserve">С.А. 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Федечкин</w:t>
      </w:r>
      <w:proofErr w:type="spellEnd"/>
    </w:p>
    <w:p w:rsidR="008F13E4" w:rsidRDefault="008F13E4" w:rsidP="008F13E4">
      <w:pPr>
        <w:tabs>
          <w:tab w:val="left" w:pos="754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8F13E4" w:rsidRDefault="008F13E4" w:rsidP="008F13E4">
      <w:pPr>
        <w:tabs>
          <w:tab w:val="left" w:pos="754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8F13E4" w:rsidRDefault="008F13E4" w:rsidP="008F13E4">
      <w:pPr>
        <w:tabs>
          <w:tab w:val="left" w:pos="754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8F13E4" w:rsidRDefault="008F13E4" w:rsidP="008F13E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13E4" w:rsidRDefault="008F13E4" w:rsidP="008F13E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13E4" w:rsidRDefault="008F13E4" w:rsidP="008F13E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13E4" w:rsidRPr="00A00D19" w:rsidRDefault="008F13E4" w:rsidP="008F13E4">
      <w:pPr>
        <w:pStyle w:val="a3"/>
        <w:rPr>
          <w:rFonts w:ascii="Times New Roman" w:hAnsi="Times New Roman" w:cs="Times New Roman"/>
          <w:sz w:val="20"/>
          <w:szCs w:val="20"/>
        </w:rPr>
      </w:pPr>
      <w:r w:rsidRPr="00A00D19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Семиногина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 А. </w:t>
      </w:r>
    </w:p>
    <w:sectPr w:rsidR="008F13E4" w:rsidRPr="00A00D19" w:rsidSect="0050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3E4"/>
    <w:rsid w:val="005079BA"/>
    <w:rsid w:val="006A3392"/>
    <w:rsid w:val="008F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F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F13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4</cp:revision>
  <dcterms:created xsi:type="dcterms:W3CDTF">2023-05-10T05:40:00Z</dcterms:created>
  <dcterms:modified xsi:type="dcterms:W3CDTF">2023-05-10T05:42:00Z</dcterms:modified>
</cp:coreProperties>
</file>