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F9" w:rsidRPr="006943DE" w:rsidRDefault="006C02F9">
      <w:pPr>
        <w:rPr>
          <w:rFonts w:ascii="PT Astra Serif" w:hAnsi="PT Astra Serif"/>
          <w:b w:val="0"/>
          <w:i w:val="0"/>
          <w:sz w:val="24"/>
        </w:rPr>
      </w:pPr>
    </w:p>
    <w:p w:rsidR="006C02F9" w:rsidRPr="00DB2ED6" w:rsidRDefault="006C02F9" w:rsidP="006C02F9">
      <w:pPr>
        <w:jc w:val="center"/>
        <w:rPr>
          <w:rFonts w:ascii="PT Astra Serif" w:hAnsi="PT Astra Serif"/>
          <w:b w:val="0"/>
          <w:sz w:val="24"/>
          <w:lang w:val="en-US"/>
        </w:rPr>
      </w:pPr>
      <w:r w:rsidRPr="00DB2ED6">
        <w:rPr>
          <w:rFonts w:ascii="PT Astra Serif" w:hAnsi="PT Astra Serif"/>
          <w:b w:val="0"/>
          <w:noProof/>
          <w:sz w:val="24"/>
        </w:rPr>
        <w:drawing>
          <wp:inline distT="0" distB="0" distL="0" distR="0">
            <wp:extent cx="904875" cy="838200"/>
            <wp:effectExtent l="19050" t="0" r="9525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2F9" w:rsidRPr="00DB2ED6" w:rsidRDefault="006C02F9" w:rsidP="006C02F9">
      <w:pPr>
        <w:jc w:val="center"/>
        <w:rPr>
          <w:rFonts w:ascii="PT Astra Serif" w:hAnsi="PT Astra Serif"/>
          <w:i w:val="0"/>
          <w:sz w:val="24"/>
        </w:rPr>
      </w:pPr>
      <w:r w:rsidRPr="00DB2ED6">
        <w:rPr>
          <w:rFonts w:ascii="PT Astra Serif" w:hAnsi="PT Astra Serif"/>
          <w:i w:val="0"/>
          <w:sz w:val="24"/>
        </w:rPr>
        <w:t>АДМИНИСТРАЦИЯ</w:t>
      </w:r>
    </w:p>
    <w:p w:rsidR="006C02F9" w:rsidRPr="00DB2ED6" w:rsidRDefault="006C02F9" w:rsidP="006C02F9">
      <w:pPr>
        <w:jc w:val="center"/>
        <w:rPr>
          <w:rFonts w:ascii="PT Astra Serif" w:hAnsi="PT Astra Serif"/>
          <w:i w:val="0"/>
          <w:sz w:val="24"/>
        </w:rPr>
      </w:pPr>
      <w:r w:rsidRPr="00DB2ED6">
        <w:rPr>
          <w:rFonts w:ascii="PT Astra Serif" w:hAnsi="PT Astra Serif"/>
          <w:i w:val="0"/>
          <w:sz w:val="24"/>
        </w:rPr>
        <w:t xml:space="preserve">АЛЕКСАНДРОВО-ГАЙСКОГО МУНИЦИПАЛЬНОГО РАЙОНА </w:t>
      </w:r>
    </w:p>
    <w:p w:rsidR="006C02F9" w:rsidRPr="00DB2ED6" w:rsidRDefault="006C02F9" w:rsidP="006C02F9">
      <w:pPr>
        <w:spacing w:line="360" w:lineRule="auto"/>
        <w:jc w:val="center"/>
        <w:rPr>
          <w:rFonts w:ascii="PT Astra Serif" w:hAnsi="PT Astra Serif"/>
          <w:i w:val="0"/>
          <w:sz w:val="24"/>
        </w:rPr>
      </w:pPr>
      <w:r w:rsidRPr="00DB2ED6">
        <w:rPr>
          <w:rFonts w:ascii="PT Astra Serif" w:hAnsi="PT Astra Serif"/>
          <w:i w:val="0"/>
          <w:sz w:val="24"/>
        </w:rPr>
        <w:t>САРАТОВСКОЙ ОБЛАСТИ</w:t>
      </w:r>
    </w:p>
    <w:p w:rsidR="006C02F9" w:rsidRPr="00DB2ED6" w:rsidRDefault="006C02F9" w:rsidP="006C02F9">
      <w:pPr>
        <w:jc w:val="center"/>
        <w:rPr>
          <w:rFonts w:ascii="PT Astra Serif" w:hAnsi="PT Astra Serif"/>
          <w:i w:val="0"/>
          <w:sz w:val="24"/>
        </w:rPr>
      </w:pPr>
      <w:proofErr w:type="gramStart"/>
      <w:r w:rsidRPr="00DB2ED6">
        <w:rPr>
          <w:rFonts w:ascii="PT Astra Serif" w:hAnsi="PT Astra Serif"/>
          <w:i w:val="0"/>
          <w:sz w:val="24"/>
        </w:rPr>
        <w:t>П</w:t>
      </w:r>
      <w:proofErr w:type="gramEnd"/>
      <w:r w:rsidRPr="00DB2ED6">
        <w:rPr>
          <w:rFonts w:ascii="PT Astra Serif" w:hAnsi="PT Astra Serif"/>
          <w:i w:val="0"/>
          <w:sz w:val="24"/>
        </w:rPr>
        <w:t xml:space="preserve"> О С Т А Н О В Л Е Н И Е</w:t>
      </w:r>
    </w:p>
    <w:p w:rsidR="006C02F9" w:rsidRPr="00DB2ED6" w:rsidRDefault="006C02F9" w:rsidP="006C02F9">
      <w:pPr>
        <w:jc w:val="center"/>
        <w:rPr>
          <w:rFonts w:ascii="PT Astra Serif" w:hAnsi="PT Astra Serif"/>
          <w:b w:val="0"/>
          <w:i w:val="0"/>
          <w:sz w:val="24"/>
        </w:rPr>
      </w:pPr>
    </w:p>
    <w:p w:rsidR="006C02F9" w:rsidRPr="00DB2ED6" w:rsidRDefault="0052657A" w:rsidP="006C02F9">
      <w:pPr>
        <w:rPr>
          <w:rFonts w:ascii="PT Astra Serif" w:hAnsi="PT Astra Serif"/>
          <w:b w:val="0"/>
          <w:i w:val="0"/>
          <w:sz w:val="24"/>
          <w:u w:val="single"/>
        </w:rPr>
      </w:pPr>
      <w:r w:rsidRPr="00DB2ED6">
        <w:rPr>
          <w:rFonts w:ascii="PT Astra Serif" w:hAnsi="PT Astra Serif"/>
          <w:b w:val="0"/>
          <w:i w:val="0"/>
          <w:sz w:val="24"/>
          <w:u w:val="single"/>
        </w:rPr>
        <w:t>о</w:t>
      </w:r>
      <w:r w:rsidR="006C02F9" w:rsidRPr="00DB2ED6">
        <w:rPr>
          <w:rFonts w:ascii="PT Astra Serif" w:hAnsi="PT Astra Serif"/>
          <w:b w:val="0"/>
          <w:i w:val="0"/>
          <w:sz w:val="24"/>
          <w:u w:val="single"/>
        </w:rPr>
        <w:t>т</w:t>
      </w:r>
      <w:r w:rsidR="009F4798" w:rsidRPr="00DB2ED6">
        <w:rPr>
          <w:rFonts w:ascii="PT Astra Serif" w:hAnsi="PT Astra Serif"/>
          <w:b w:val="0"/>
          <w:i w:val="0"/>
          <w:sz w:val="24"/>
          <w:u w:val="single"/>
        </w:rPr>
        <w:t xml:space="preserve"> </w:t>
      </w:r>
      <w:r w:rsidR="006C02F9" w:rsidRPr="00DB2ED6">
        <w:rPr>
          <w:rFonts w:ascii="PT Astra Serif" w:hAnsi="PT Astra Serif"/>
          <w:b w:val="0"/>
          <w:i w:val="0"/>
          <w:sz w:val="24"/>
          <w:u w:val="single"/>
        </w:rPr>
        <w:t xml:space="preserve"> </w:t>
      </w:r>
      <w:r w:rsidR="00FD0FDC" w:rsidRPr="00DB2ED6">
        <w:rPr>
          <w:rFonts w:ascii="PT Astra Serif" w:hAnsi="PT Astra Serif"/>
          <w:b w:val="0"/>
          <w:i w:val="0"/>
          <w:sz w:val="24"/>
          <w:u w:val="single"/>
        </w:rPr>
        <w:t>24</w:t>
      </w:r>
      <w:r w:rsidR="009F4798" w:rsidRPr="00DB2ED6">
        <w:rPr>
          <w:rFonts w:ascii="PT Astra Serif" w:hAnsi="PT Astra Serif"/>
          <w:b w:val="0"/>
          <w:i w:val="0"/>
          <w:sz w:val="24"/>
          <w:u w:val="single"/>
        </w:rPr>
        <w:t>.</w:t>
      </w:r>
      <w:r w:rsidR="00FD0FDC" w:rsidRPr="00DB2ED6">
        <w:rPr>
          <w:rFonts w:ascii="PT Astra Serif" w:hAnsi="PT Astra Serif"/>
          <w:b w:val="0"/>
          <w:i w:val="0"/>
          <w:sz w:val="24"/>
          <w:u w:val="single"/>
        </w:rPr>
        <w:t>10.2022</w:t>
      </w:r>
      <w:r w:rsidR="00267FE7" w:rsidRPr="00DB2ED6">
        <w:rPr>
          <w:rFonts w:ascii="PT Astra Serif" w:hAnsi="PT Astra Serif"/>
          <w:b w:val="0"/>
          <w:i w:val="0"/>
          <w:sz w:val="24"/>
          <w:u w:val="single"/>
        </w:rPr>
        <w:t xml:space="preserve"> </w:t>
      </w:r>
      <w:r w:rsidR="006C02F9" w:rsidRPr="00DB2ED6">
        <w:rPr>
          <w:rFonts w:ascii="PT Astra Serif" w:hAnsi="PT Astra Serif"/>
          <w:b w:val="0"/>
          <w:i w:val="0"/>
          <w:sz w:val="24"/>
          <w:u w:val="single"/>
        </w:rPr>
        <w:t>г</w:t>
      </w:r>
      <w:r w:rsidR="006C02F9" w:rsidRPr="00DB2ED6">
        <w:rPr>
          <w:rFonts w:ascii="PT Astra Serif" w:hAnsi="PT Astra Serif"/>
          <w:b w:val="0"/>
          <w:i w:val="0"/>
          <w:sz w:val="24"/>
        </w:rPr>
        <w:t xml:space="preserve">  </w:t>
      </w:r>
      <w:r w:rsidR="006C02F9" w:rsidRPr="00DB2ED6">
        <w:rPr>
          <w:rFonts w:ascii="PT Astra Serif" w:hAnsi="PT Astra Serif"/>
          <w:b w:val="0"/>
          <w:i w:val="0"/>
          <w:sz w:val="24"/>
          <w:u w:val="single"/>
        </w:rPr>
        <w:t xml:space="preserve">№  </w:t>
      </w:r>
      <w:r w:rsidR="00262F34">
        <w:rPr>
          <w:rFonts w:ascii="PT Astra Serif" w:hAnsi="PT Astra Serif"/>
          <w:b w:val="0"/>
          <w:i w:val="0"/>
          <w:sz w:val="24"/>
          <w:u w:val="single"/>
        </w:rPr>
        <w:t>410</w:t>
      </w:r>
    </w:p>
    <w:p w:rsidR="006C02F9" w:rsidRPr="00DB2ED6" w:rsidRDefault="006C02F9" w:rsidP="006C02F9">
      <w:pPr>
        <w:jc w:val="center"/>
        <w:rPr>
          <w:rFonts w:ascii="PT Astra Serif" w:hAnsi="PT Astra Serif"/>
          <w:b w:val="0"/>
          <w:i w:val="0"/>
          <w:sz w:val="24"/>
        </w:rPr>
      </w:pPr>
      <w:r w:rsidRPr="00DB2ED6">
        <w:rPr>
          <w:rFonts w:ascii="PT Astra Serif" w:hAnsi="PT Astra Serif"/>
          <w:b w:val="0"/>
          <w:i w:val="0"/>
          <w:sz w:val="24"/>
        </w:rPr>
        <w:t>с. Александров Гай</w:t>
      </w: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  <w:r w:rsidRPr="00DB2ED6">
        <w:rPr>
          <w:rFonts w:ascii="PT Astra Serif" w:hAnsi="PT Astra Serif"/>
          <w:i w:val="0"/>
          <w:sz w:val="24"/>
        </w:rPr>
        <w:t>Об утверждении плана</w:t>
      </w:r>
      <w:r w:rsidR="001616D9" w:rsidRPr="00DB2ED6">
        <w:rPr>
          <w:rFonts w:ascii="PT Astra Serif" w:hAnsi="PT Astra Serif"/>
          <w:i w:val="0"/>
          <w:sz w:val="24"/>
        </w:rPr>
        <w:t xml:space="preserve"> </w:t>
      </w:r>
      <w:r w:rsidRPr="00DB2ED6">
        <w:rPr>
          <w:rFonts w:ascii="PT Astra Serif" w:hAnsi="PT Astra Serif"/>
          <w:i w:val="0"/>
          <w:sz w:val="24"/>
        </w:rPr>
        <w:t>-</w:t>
      </w:r>
      <w:r w:rsidR="001616D9" w:rsidRPr="00DB2ED6">
        <w:rPr>
          <w:rFonts w:ascii="PT Astra Serif" w:hAnsi="PT Astra Serif"/>
          <w:i w:val="0"/>
          <w:sz w:val="24"/>
        </w:rPr>
        <w:t xml:space="preserve"> </w:t>
      </w:r>
      <w:r w:rsidRPr="00DB2ED6">
        <w:rPr>
          <w:rFonts w:ascii="PT Astra Serif" w:hAnsi="PT Astra Serif"/>
          <w:i w:val="0"/>
          <w:sz w:val="24"/>
        </w:rPr>
        <w:t>прогноза</w:t>
      </w: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  <w:r w:rsidRPr="00DB2ED6">
        <w:rPr>
          <w:rFonts w:ascii="PT Astra Serif" w:hAnsi="PT Astra Serif"/>
          <w:i w:val="0"/>
          <w:sz w:val="24"/>
        </w:rPr>
        <w:t>социально-экономического развития</w:t>
      </w: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  <w:proofErr w:type="spellStart"/>
      <w:r w:rsidRPr="00DB2ED6">
        <w:rPr>
          <w:rFonts w:ascii="PT Astra Serif" w:hAnsi="PT Astra Serif"/>
          <w:i w:val="0"/>
          <w:sz w:val="24"/>
        </w:rPr>
        <w:t>Александрово-Гайского</w:t>
      </w:r>
      <w:proofErr w:type="spellEnd"/>
      <w:r w:rsidRPr="00DB2ED6">
        <w:rPr>
          <w:rFonts w:ascii="PT Astra Serif" w:hAnsi="PT Astra Serif"/>
          <w:i w:val="0"/>
          <w:sz w:val="24"/>
        </w:rPr>
        <w:t xml:space="preserve"> муниципального</w:t>
      </w:r>
    </w:p>
    <w:p w:rsidR="006C02F9" w:rsidRPr="00DB2ED6" w:rsidRDefault="00FD0FDC" w:rsidP="006C02F9">
      <w:pPr>
        <w:rPr>
          <w:rFonts w:ascii="PT Astra Serif" w:hAnsi="PT Astra Serif"/>
          <w:i w:val="0"/>
          <w:sz w:val="24"/>
        </w:rPr>
      </w:pPr>
      <w:r w:rsidRPr="00DB2ED6">
        <w:rPr>
          <w:rFonts w:ascii="PT Astra Serif" w:hAnsi="PT Astra Serif"/>
          <w:i w:val="0"/>
          <w:sz w:val="24"/>
        </w:rPr>
        <w:t>района на  2023</w:t>
      </w:r>
      <w:r w:rsidR="006C02F9" w:rsidRPr="00DB2ED6">
        <w:rPr>
          <w:rFonts w:ascii="PT Astra Serif" w:hAnsi="PT Astra Serif"/>
          <w:i w:val="0"/>
          <w:sz w:val="24"/>
        </w:rPr>
        <w:t xml:space="preserve"> год</w:t>
      </w:r>
      <w:r w:rsidR="00657EDC" w:rsidRPr="00DB2ED6">
        <w:rPr>
          <w:rFonts w:ascii="PT Astra Serif" w:hAnsi="PT Astra Serif"/>
          <w:i w:val="0"/>
          <w:sz w:val="24"/>
        </w:rPr>
        <w:t xml:space="preserve"> </w:t>
      </w:r>
      <w:r w:rsidRPr="00DB2ED6">
        <w:rPr>
          <w:rFonts w:ascii="PT Astra Serif" w:hAnsi="PT Astra Serif"/>
          <w:i w:val="0"/>
          <w:sz w:val="24"/>
        </w:rPr>
        <w:t>и на период до 2025</w:t>
      </w:r>
      <w:r w:rsidR="00657EDC" w:rsidRPr="00DB2ED6">
        <w:rPr>
          <w:rFonts w:ascii="PT Astra Serif" w:hAnsi="PT Astra Serif"/>
          <w:i w:val="0"/>
          <w:sz w:val="24"/>
        </w:rPr>
        <w:t xml:space="preserve"> года</w:t>
      </w: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Default="006C02F9" w:rsidP="006C02F9">
      <w:pPr>
        <w:jc w:val="both"/>
        <w:rPr>
          <w:rFonts w:ascii="PT Astra Serif" w:hAnsi="PT Astra Serif"/>
          <w:b w:val="0"/>
          <w:i w:val="0"/>
          <w:sz w:val="24"/>
        </w:rPr>
      </w:pPr>
      <w:r w:rsidRPr="00DB2ED6">
        <w:rPr>
          <w:rFonts w:ascii="PT Astra Serif" w:hAnsi="PT Astra Serif"/>
          <w:i w:val="0"/>
          <w:sz w:val="24"/>
        </w:rPr>
        <w:tab/>
      </w:r>
      <w:r w:rsidRPr="00DB2ED6">
        <w:rPr>
          <w:rFonts w:ascii="PT Astra Serif" w:hAnsi="PT Astra Serif"/>
          <w:b w:val="0"/>
          <w:i w:val="0"/>
          <w:sz w:val="24"/>
        </w:rPr>
        <w:t xml:space="preserve">На  основании  Устава  </w:t>
      </w:r>
      <w:proofErr w:type="spellStart"/>
      <w:r w:rsidRPr="00DB2ED6">
        <w:rPr>
          <w:rFonts w:ascii="PT Astra Serif" w:hAnsi="PT Astra Serif"/>
          <w:b w:val="0"/>
          <w:i w:val="0"/>
          <w:sz w:val="24"/>
        </w:rPr>
        <w:t>Александрово-Гайского</w:t>
      </w:r>
      <w:proofErr w:type="spellEnd"/>
      <w:r w:rsidRPr="00DB2ED6">
        <w:rPr>
          <w:rFonts w:ascii="PT Astra Serif" w:hAnsi="PT Astra Serif"/>
          <w:b w:val="0"/>
          <w:i w:val="0"/>
          <w:sz w:val="24"/>
        </w:rPr>
        <w:t xml:space="preserve">  муниципального  района  Саратовской  области  администрация  </w:t>
      </w:r>
      <w:proofErr w:type="spellStart"/>
      <w:r w:rsidRPr="00DB2ED6">
        <w:rPr>
          <w:rFonts w:ascii="PT Astra Serif" w:hAnsi="PT Astra Serif"/>
          <w:b w:val="0"/>
          <w:i w:val="0"/>
          <w:sz w:val="24"/>
        </w:rPr>
        <w:t>Александрово-Гайского</w:t>
      </w:r>
      <w:proofErr w:type="spellEnd"/>
      <w:r w:rsidRPr="00DB2ED6">
        <w:rPr>
          <w:rFonts w:ascii="PT Astra Serif" w:hAnsi="PT Astra Serif"/>
          <w:b w:val="0"/>
          <w:i w:val="0"/>
          <w:sz w:val="24"/>
        </w:rPr>
        <w:t xml:space="preserve">  муниципального  района  </w:t>
      </w:r>
      <w:r w:rsidR="0010567E">
        <w:rPr>
          <w:rFonts w:ascii="PT Astra Serif" w:hAnsi="PT Astra Serif"/>
          <w:b w:val="0"/>
          <w:i w:val="0"/>
          <w:sz w:val="24"/>
        </w:rPr>
        <w:t xml:space="preserve">             </w:t>
      </w:r>
    </w:p>
    <w:p w:rsidR="0010567E" w:rsidRDefault="0010567E" w:rsidP="006C02F9">
      <w:pPr>
        <w:jc w:val="both"/>
        <w:rPr>
          <w:rFonts w:ascii="PT Astra Serif" w:hAnsi="PT Astra Serif"/>
          <w:b w:val="0"/>
          <w:i w:val="0"/>
          <w:sz w:val="24"/>
        </w:rPr>
      </w:pPr>
    </w:p>
    <w:p w:rsidR="0010567E" w:rsidRDefault="0010567E" w:rsidP="006C02F9">
      <w:pPr>
        <w:jc w:val="both"/>
        <w:rPr>
          <w:rFonts w:ascii="PT Astra Serif" w:hAnsi="PT Astra Serif"/>
          <w:i w:val="0"/>
          <w:sz w:val="24"/>
        </w:rPr>
      </w:pPr>
      <w:r w:rsidRPr="0010567E">
        <w:rPr>
          <w:rFonts w:ascii="PT Astra Serif" w:hAnsi="PT Astra Serif"/>
          <w:i w:val="0"/>
          <w:sz w:val="24"/>
        </w:rPr>
        <w:t xml:space="preserve">                                                    ПОСТАНОВЛЯЕТ:</w:t>
      </w:r>
    </w:p>
    <w:p w:rsidR="0010567E" w:rsidRPr="0010567E" w:rsidRDefault="0010567E" w:rsidP="006C02F9">
      <w:pPr>
        <w:jc w:val="both"/>
        <w:rPr>
          <w:rFonts w:ascii="PT Astra Serif" w:hAnsi="PT Astra Serif"/>
          <w:i w:val="0"/>
          <w:sz w:val="24"/>
        </w:rPr>
      </w:pPr>
    </w:p>
    <w:p w:rsidR="006C02F9" w:rsidRPr="0010567E" w:rsidRDefault="0010567E" w:rsidP="0010567E">
      <w:pPr>
        <w:jc w:val="both"/>
        <w:rPr>
          <w:rFonts w:ascii="PT Astra Serif" w:hAnsi="PT Astra Serif"/>
          <w:b w:val="0"/>
          <w:i w:val="0"/>
          <w:sz w:val="24"/>
        </w:rPr>
      </w:pPr>
      <w:r>
        <w:rPr>
          <w:rFonts w:ascii="PT Astra Serif" w:hAnsi="PT Astra Serif"/>
          <w:b w:val="0"/>
          <w:i w:val="0"/>
          <w:sz w:val="24"/>
        </w:rPr>
        <w:t xml:space="preserve">1. </w:t>
      </w:r>
      <w:r w:rsidR="006C02F9" w:rsidRPr="0010567E">
        <w:rPr>
          <w:rFonts w:ascii="PT Astra Serif" w:hAnsi="PT Astra Serif"/>
          <w:b w:val="0"/>
          <w:i w:val="0"/>
          <w:sz w:val="24"/>
        </w:rPr>
        <w:t xml:space="preserve">Утвердить  план-прогноз  социально-экономического  развития  </w:t>
      </w:r>
      <w:proofErr w:type="spellStart"/>
      <w:r w:rsidR="006C02F9" w:rsidRPr="0010567E">
        <w:rPr>
          <w:rFonts w:ascii="PT Astra Serif" w:hAnsi="PT Astra Serif"/>
          <w:b w:val="0"/>
          <w:i w:val="0"/>
          <w:sz w:val="24"/>
        </w:rPr>
        <w:t>Александрово-Гайского</w:t>
      </w:r>
      <w:proofErr w:type="spellEnd"/>
      <w:r w:rsidR="00927C2D" w:rsidRPr="0010567E">
        <w:rPr>
          <w:rFonts w:ascii="PT Astra Serif" w:hAnsi="PT Astra Serif"/>
          <w:b w:val="0"/>
          <w:i w:val="0"/>
          <w:sz w:val="24"/>
        </w:rPr>
        <w:t xml:space="preserve"> </w:t>
      </w:r>
      <w:r w:rsidR="00FD0FDC" w:rsidRPr="0010567E">
        <w:rPr>
          <w:rFonts w:ascii="PT Astra Serif" w:hAnsi="PT Astra Serif"/>
          <w:b w:val="0"/>
          <w:i w:val="0"/>
          <w:sz w:val="24"/>
        </w:rPr>
        <w:t xml:space="preserve"> муниципального  района  на 2023</w:t>
      </w:r>
      <w:r w:rsidR="006C02F9" w:rsidRPr="0010567E">
        <w:rPr>
          <w:rFonts w:ascii="PT Astra Serif" w:hAnsi="PT Astra Serif"/>
          <w:b w:val="0"/>
          <w:i w:val="0"/>
          <w:sz w:val="24"/>
        </w:rPr>
        <w:t xml:space="preserve"> год</w:t>
      </w:r>
      <w:r w:rsidR="00FD0FDC" w:rsidRPr="0010567E">
        <w:rPr>
          <w:rFonts w:ascii="PT Astra Serif" w:hAnsi="PT Astra Serif"/>
          <w:b w:val="0"/>
          <w:i w:val="0"/>
          <w:sz w:val="24"/>
        </w:rPr>
        <w:t xml:space="preserve"> и на период до 2025</w:t>
      </w:r>
      <w:r w:rsidR="00657EDC" w:rsidRPr="0010567E">
        <w:rPr>
          <w:rFonts w:ascii="PT Astra Serif" w:hAnsi="PT Astra Serif"/>
          <w:b w:val="0"/>
          <w:i w:val="0"/>
          <w:sz w:val="24"/>
        </w:rPr>
        <w:t xml:space="preserve"> года</w:t>
      </w:r>
      <w:r w:rsidR="006C02F9" w:rsidRPr="0010567E">
        <w:rPr>
          <w:rFonts w:ascii="PT Astra Serif" w:hAnsi="PT Astra Serif"/>
          <w:b w:val="0"/>
          <w:i w:val="0"/>
          <w:sz w:val="24"/>
        </w:rPr>
        <w:t xml:space="preserve">  согласно  Приложению.</w:t>
      </w:r>
    </w:p>
    <w:p w:rsidR="0010567E" w:rsidRPr="0010567E" w:rsidRDefault="0010567E" w:rsidP="0010567E">
      <w:pPr>
        <w:jc w:val="both"/>
        <w:rPr>
          <w:rFonts w:ascii="PT Astra Serif" w:hAnsi="PT Astra Serif"/>
          <w:b w:val="0"/>
          <w:i w:val="0"/>
          <w:sz w:val="24"/>
        </w:rPr>
      </w:pPr>
      <w:r>
        <w:rPr>
          <w:rFonts w:ascii="PT Astra Serif" w:hAnsi="PT Astra Serif"/>
          <w:b w:val="0"/>
          <w:i w:val="0"/>
          <w:sz w:val="24"/>
        </w:rPr>
        <w:t xml:space="preserve">2.  </w:t>
      </w:r>
      <w:r w:rsidRPr="0010567E">
        <w:rPr>
          <w:rFonts w:ascii="PT Astra Serif" w:hAnsi="PT Astra Serif"/>
          <w:b w:val="0"/>
          <w:i w:val="0"/>
          <w:sz w:val="24"/>
        </w:rPr>
        <w:t>Постановление вступает в силу с момента его подписания.</w:t>
      </w:r>
    </w:p>
    <w:p w:rsidR="006C02F9" w:rsidRPr="00DB2ED6" w:rsidRDefault="006C02F9" w:rsidP="006C02F9">
      <w:pPr>
        <w:jc w:val="both"/>
        <w:rPr>
          <w:rFonts w:ascii="PT Astra Serif" w:hAnsi="PT Astra Serif"/>
          <w:b w:val="0"/>
          <w:i w:val="0"/>
          <w:sz w:val="24"/>
        </w:rPr>
      </w:pPr>
      <w:r w:rsidRPr="00DB2ED6">
        <w:rPr>
          <w:rFonts w:ascii="PT Astra Serif" w:hAnsi="PT Astra Serif"/>
          <w:b w:val="0"/>
          <w:i w:val="0"/>
          <w:sz w:val="24"/>
        </w:rPr>
        <w:t>3.</w:t>
      </w:r>
      <w:r w:rsidR="00C831DC" w:rsidRPr="00DB2ED6">
        <w:rPr>
          <w:rFonts w:ascii="PT Astra Serif" w:hAnsi="PT Astra Serif"/>
          <w:b w:val="0"/>
          <w:i w:val="0"/>
          <w:sz w:val="24"/>
        </w:rPr>
        <w:t xml:space="preserve"> </w:t>
      </w:r>
      <w:r w:rsidRPr="00DB2ED6">
        <w:rPr>
          <w:rFonts w:ascii="PT Astra Serif" w:hAnsi="PT Astra Serif"/>
          <w:b w:val="0"/>
          <w:i w:val="0"/>
          <w:sz w:val="24"/>
        </w:rPr>
        <w:t>Постановление разместить на официальном сайте  администрации муниципального  района.</w:t>
      </w:r>
    </w:p>
    <w:p w:rsidR="0010567E" w:rsidRPr="00DB2ED6" w:rsidRDefault="00B92934" w:rsidP="0010567E">
      <w:pPr>
        <w:jc w:val="both"/>
        <w:rPr>
          <w:rFonts w:ascii="PT Astra Serif" w:hAnsi="PT Astra Serif"/>
          <w:b w:val="0"/>
          <w:i w:val="0"/>
          <w:sz w:val="24"/>
        </w:rPr>
      </w:pPr>
      <w:r>
        <w:rPr>
          <w:rFonts w:ascii="PT Astra Serif" w:hAnsi="PT Astra Serif"/>
          <w:b w:val="0"/>
          <w:i w:val="0"/>
          <w:sz w:val="24"/>
        </w:rPr>
        <w:t>4</w:t>
      </w:r>
      <w:r w:rsidR="0010567E" w:rsidRPr="00DB2ED6">
        <w:rPr>
          <w:rFonts w:ascii="PT Astra Serif" w:hAnsi="PT Astra Serif"/>
          <w:b w:val="0"/>
          <w:i w:val="0"/>
          <w:sz w:val="24"/>
        </w:rPr>
        <w:t xml:space="preserve">. </w:t>
      </w:r>
      <w:proofErr w:type="gramStart"/>
      <w:r w:rsidR="0010567E" w:rsidRPr="00DB2ED6">
        <w:rPr>
          <w:rFonts w:ascii="PT Astra Serif" w:hAnsi="PT Astra Serif"/>
          <w:b w:val="0"/>
          <w:i w:val="0"/>
          <w:sz w:val="24"/>
        </w:rPr>
        <w:t>Контроль за</w:t>
      </w:r>
      <w:proofErr w:type="gramEnd"/>
      <w:r w:rsidR="0010567E" w:rsidRPr="00DB2ED6">
        <w:rPr>
          <w:rFonts w:ascii="PT Astra Serif" w:hAnsi="PT Astra Serif"/>
          <w:b w:val="0"/>
          <w:i w:val="0"/>
          <w:sz w:val="24"/>
        </w:rPr>
        <w:t xml:space="preserve"> исполнением  настоящего постановления возложить на первого заместителя главы  администрации района  Неверова В.Ю.</w:t>
      </w:r>
    </w:p>
    <w:p w:rsidR="006C02F9" w:rsidRPr="00DB2ED6" w:rsidRDefault="006C02F9" w:rsidP="006C02F9">
      <w:pPr>
        <w:jc w:val="both"/>
        <w:rPr>
          <w:rFonts w:ascii="PT Astra Serif" w:hAnsi="PT Astra Serif"/>
          <w:b w:val="0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b w:val="0"/>
          <w:i w:val="0"/>
          <w:sz w:val="24"/>
        </w:rPr>
      </w:pPr>
    </w:p>
    <w:p w:rsidR="00125076" w:rsidRPr="00DB2ED6" w:rsidRDefault="00125076" w:rsidP="006C02F9">
      <w:pPr>
        <w:rPr>
          <w:rFonts w:ascii="PT Astra Serif" w:hAnsi="PT Astra Serif"/>
          <w:b w:val="0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b w:val="0"/>
          <w:i w:val="0"/>
          <w:sz w:val="24"/>
        </w:rPr>
      </w:pPr>
    </w:p>
    <w:p w:rsidR="00F56FFC" w:rsidRPr="00DB2ED6" w:rsidRDefault="00F56FFC" w:rsidP="006C02F9">
      <w:pPr>
        <w:rPr>
          <w:rFonts w:ascii="PT Astra Serif" w:hAnsi="PT Astra Serif"/>
          <w:i w:val="0"/>
          <w:sz w:val="24"/>
        </w:rPr>
      </w:pPr>
      <w:r w:rsidRPr="00DB2ED6">
        <w:rPr>
          <w:rFonts w:ascii="PT Astra Serif" w:hAnsi="PT Astra Serif"/>
          <w:i w:val="0"/>
          <w:sz w:val="24"/>
        </w:rPr>
        <w:t xml:space="preserve"> Глава  </w:t>
      </w:r>
      <w:proofErr w:type="gramStart"/>
      <w:r w:rsidRPr="00DB2ED6">
        <w:rPr>
          <w:rFonts w:ascii="PT Astra Serif" w:hAnsi="PT Astra Serif"/>
          <w:i w:val="0"/>
          <w:sz w:val="24"/>
        </w:rPr>
        <w:t>муниципального</w:t>
      </w:r>
      <w:proofErr w:type="gramEnd"/>
    </w:p>
    <w:p w:rsidR="006C02F9" w:rsidRPr="00DB2ED6" w:rsidRDefault="00927C2D" w:rsidP="006C02F9">
      <w:pPr>
        <w:rPr>
          <w:rFonts w:ascii="PT Astra Serif" w:hAnsi="PT Astra Serif"/>
          <w:i w:val="0"/>
          <w:sz w:val="24"/>
        </w:rPr>
      </w:pPr>
      <w:r w:rsidRPr="00DB2ED6">
        <w:rPr>
          <w:rFonts w:ascii="PT Astra Serif" w:hAnsi="PT Astra Serif"/>
          <w:i w:val="0"/>
          <w:sz w:val="24"/>
        </w:rPr>
        <w:t xml:space="preserve"> </w:t>
      </w:r>
      <w:r w:rsidR="00F56FFC" w:rsidRPr="00DB2ED6">
        <w:rPr>
          <w:rFonts w:ascii="PT Astra Serif" w:hAnsi="PT Astra Serif"/>
          <w:i w:val="0"/>
          <w:sz w:val="24"/>
        </w:rPr>
        <w:t xml:space="preserve">района                              </w:t>
      </w:r>
      <w:r w:rsidR="006C02F9" w:rsidRPr="00DB2ED6">
        <w:rPr>
          <w:rFonts w:ascii="PT Astra Serif" w:hAnsi="PT Astra Serif"/>
          <w:i w:val="0"/>
          <w:sz w:val="24"/>
        </w:rPr>
        <w:t xml:space="preserve">                                                       </w:t>
      </w:r>
      <w:r w:rsidR="00F56FFC" w:rsidRPr="00DB2ED6">
        <w:rPr>
          <w:rFonts w:ascii="PT Astra Serif" w:hAnsi="PT Astra Serif"/>
          <w:i w:val="0"/>
          <w:sz w:val="24"/>
        </w:rPr>
        <w:t xml:space="preserve">              </w:t>
      </w:r>
      <w:proofErr w:type="spellStart"/>
      <w:r w:rsidR="00F56FFC" w:rsidRPr="00DB2ED6">
        <w:rPr>
          <w:rFonts w:ascii="PT Astra Serif" w:hAnsi="PT Astra Serif"/>
          <w:i w:val="0"/>
          <w:sz w:val="24"/>
        </w:rPr>
        <w:t>С.А.Федечкин</w:t>
      </w:r>
      <w:proofErr w:type="spellEnd"/>
      <w:r w:rsidR="006C02F9" w:rsidRPr="00DB2ED6">
        <w:rPr>
          <w:rFonts w:ascii="PT Astra Serif" w:hAnsi="PT Astra Serif"/>
          <w:i w:val="0"/>
          <w:sz w:val="24"/>
        </w:rPr>
        <w:t>.</w:t>
      </w: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i w:val="0"/>
          <w:sz w:val="24"/>
        </w:rPr>
      </w:pPr>
    </w:p>
    <w:p w:rsidR="006C02F9" w:rsidRPr="00DB2ED6" w:rsidRDefault="006C02F9" w:rsidP="006C02F9">
      <w:pPr>
        <w:rPr>
          <w:rFonts w:ascii="PT Astra Serif" w:hAnsi="PT Astra Serif"/>
          <w:b w:val="0"/>
          <w:i w:val="0"/>
          <w:sz w:val="16"/>
          <w:szCs w:val="16"/>
        </w:rPr>
      </w:pPr>
      <w:r w:rsidRPr="00DB2ED6">
        <w:rPr>
          <w:rFonts w:ascii="PT Astra Serif" w:hAnsi="PT Astra Serif"/>
          <w:b w:val="0"/>
          <w:i w:val="0"/>
          <w:sz w:val="16"/>
          <w:szCs w:val="16"/>
        </w:rPr>
        <w:t>Коновалова О.В.</w:t>
      </w:r>
    </w:p>
    <w:p w:rsidR="006C02F9" w:rsidRPr="00DB2ED6" w:rsidRDefault="00F56FFC" w:rsidP="006C02F9">
      <w:pPr>
        <w:rPr>
          <w:rFonts w:ascii="PT Astra Serif" w:hAnsi="PT Astra Serif"/>
          <w:b w:val="0"/>
          <w:i w:val="0"/>
          <w:sz w:val="16"/>
          <w:szCs w:val="16"/>
        </w:rPr>
      </w:pPr>
      <w:r w:rsidRPr="00DB2ED6">
        <w:rPr>
          <w:rFonts w:ascii="PT Astra Serif" w:hAnsi="PT Astra Serif"/>
          <w:b w:val="0"/>
          <w:i w:val="0"/>
          <w:sz w:val="16"/>
          <w:szCs w:val="16"/>
        </w:rPr>
        <w:t>8(84578) 2-30-17</w:t>
      </w:r>
    </w:p>
    <w:p w:rsidR="006C02F9" w:rsidRPr="00DB2ED6" w:rsidRDefault="006C02F9">
      <w:pPr>
        <w:rPr>
          <w:rFonts w:ascii="PT Astra Serif" w:hAnsi="PT Astra Serif"/>
          <w:b w:val="0"/>
          <w:i w:val="0"/>
          <w:sz w:val="24"/>
        </w:rPr>
      </w:pPr>
    </w:p>
    <w:sectPr w:rsidR="006C02F9" w:rsidRPr="00DB2ED6" w:rsidSect="00A6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722"/>
    <w:multiLevelType w:val="hybridMultilevel"/>
    <w:tmpl w:val="9B941A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C2041"/>
    <w:multiLevelType w:val="hybridMultilevel"/>
    <w:tmpl w:val="1DF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15C4"/>
    <w:rsid w:val="0003739E"/>
    <w:rsid w:val="0010567E"/>
    <w:rsid w:val="00124F37"/>
    <w:rsid w:val="00125076"/>
    <w:rsid w:val="00146353"/>
    <w:rsid w:val="001616D9"/>
    <w:rsid w:val="00185486"/>
    <w:rsid w:val="001B4D6C"/>
    <w:rsid w:val="00227859"/>
    <w:rsid w:val="00262F34"/>
    <w:rsid w:val="00267FE7"/>
    <w:rsid w:val="0029436D"/>
    <w:rsid w:val="003339C2"/>
    <w:rsid w:val="0052657A"/>
    <w:rsid w:val="005C5138"/>
    <w:rsid w:val="006015C4"/>
    <w:rsid w:val="00645493"/>
    <w:rsid w:val="00657EDC"/>
    <w:rsid w:val="0066746C"/>
    <w:rsid w:val="0067074B"/>
    <w:rsid w:val="006943DE"/>
    <w:rsid w:val="006A2408"/>
    <w:rsid w:val="006C02F9"/>
    <w:rsid w:val="006C7906"/>
    <w:rsid w:val="00772334"/>
    <w:rsid w:val="007A1FD4"/>
    <w:rsid w:val="007A68CF"/>
    <w:rsid w:val="007A747A"/>
    <w:rsid w:val="008311E4"/>
    <w:rsid w:val="008F43F3"/>
    <w:rsid w:val="00927C2D"/>
    <w:rsid w:val="009D6ECA"/>
    <w:rsid w:val="009F4798"/>
    <w:rsid w:val="00A63623"/>
    <w:rsid w:val="00B25F83"/>
    <w:rsid w:val="00B4006B"/>
    <w:rsid w:val="00B851E0"/>
    <w:rsid w:val="00B87372"/>
    <w:rsid w:val="00B92934"/>
    <w:rsid w:val="00C831DC"/>
    <w:rsid w:val="00D2259A"/>
    <w:rsid w:val="00D27591"/>
    <w:rsid w:val="00DA7020"/>
    <w:rsid w:val="00DB2ED6"/>
    <w:rsid w:val="00ED7236"/>
    <w:rsid w:val="00F56FFC"/>
    <w:rsid w:val="00F97AE2"/>
    <w:rsid w:val="00FB60C8"/>
    <w:rsid w:val="00FD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C4"/>
    <w:pPr>
      <w:spacing w:after="0" w:line="240" w:lineRule="auto"/>
    </w:pPr>
    <w:rPr>
      <w:rFonts w:ascii="Arial" w:eastAsia="Times New Roman" w:hAnsi="Arial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5C4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5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2022-11-07T05:45:00Z</cp:lastPrinted>
  <dcterms:created xsi:type="dcterms:W3CDTF">2012-11-06T08:33:00Z</dcterms:created>
  <dcterms:modified xsi:type="dcterms:W3CDTF">2022-11-07T05:46:00Z</dcterms:modified>
</cp:coreProperties>
</file>