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3753" w:type="dxa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</w:tblGrid>
      <w:tr w:rsidR="0075452A" w:rsidRPr="00EE107A" w:rsidTr="00B273B0">
        <w:trPr>
          <w:trHeight w:val="1322"/>
        </w:trPr>
        <w:tc>
          <w:tcPr>
            <w:tcW w:w="3753" w:type="dxa"/>
          </w:tcPr>
          <w:p w:rsidR="00B273B0" w:rsidRDefault="0075452A" w:rsidP="0075452A">
            <w:pPr>
              <w:rPr>
                <w:rFonts w:ascii="PT Astra Serif" w:hAnsi="PT Astra Serif" w:cs="Times New Roman"/>
              </w:rPr>
            </w:pPr>
            <w:r w:rsidRPr="00B273B0">
              <w:rPr>
                <w:rFonts w:ascii="PT Astra Serif" w:hAnsi="PT Astra Serif" w:cs="Times New Roman"/>
              </w:rPr>
              <w:t xml:space="preserve">Приложение к постановлению </w:t>
            </w:r>
          </w:p>
          <w:p w:rsidR="0075452A" w:rsidRPr="00B273B0" w:rsidRDefault="0075452A" w:rsidP="0075452A">
            <w:pPr>
              <w:rPr>
                <w:rFonts w:ascii="PT Astra Serif" w:hAnsi="PT Astra Serif" w:cs="Times New Roman"/>
              </w:rPr>
            </w:pPr>
            <w:r w:rsidRPr="00B273B0">
              <w:rPr>
                <w:rFonts w:ascii="PT Astra Serif" w:hAnsi="PT Astra Serif" w:cs="Times New Roman"/>
              </w:rPr>
              <w:t>КДН</w:t>
            </w:r>
            <w:r w:rsidR="00B273B0">
              <w:rPr>
                <w:rFonts w:ascii="PT Astra Serif" w:hAnsi="PT Astra Serif" w:cs="Times New Roman"/>
              </w:rPr>
              <w:t xml:space="preserve"> </w:t>
            </w:r>
            <w:r w:rsidRPr="00B273B0">
              <w:rPr>
                <w:rFonts w:ascii="PT Astra Serif" w:hAnsi="PT Astra Serif" w:cs="Times New Roman"/>
              </w:rPr>
              <w:t>и</w:t>
            </w:r>
            <w:r w:rsidR="00B273B0">
              <w:rPr>
                <w:rFonts w:ascii="PT Astra Serif" w:hAnsi="PT Astra Serif" w:cs="Times New Roman"/>
              </w:rPr>
              <w:t xml:space="preserve"> </w:t>
            </w:r>
            <w:r w:rsidRPr="00B273B0">
              <w:rPr>
                <w:rFonts w:ascii="PT Astra Serif" w:hAnsi="PT Astra Serif" w:cs="Times New Roman"/>
              </w:rPr>
              <w:t xml:space="preserve">ЗП администрации </w:t>
            </w:r>
            <w:proofErr w:type="spellStart"/>
            <w:r w:rsidRPr="00B273B0">
              <w:rPr>
                <w:rFonts w:ascii="PT Astra Serif" w:hAnsi="PT Astra Serif" w:cs="Times New Roman"/>
              </w:rPr>
              <w:t>Александрово</w:t>
            </w:r>
            <w:proofErr w:type="spellEnd"/>
            <w:r w:rsidRPr="00B273B0">
              <w:rPr>
                <w:rFonts w:ascii="PT Astra Serif" w:hAnsi="PT Astra Serif" w:cs="Times New Roman"/>
              </w:rPr>
              <w:t>-Гайского муниципального района</w:t>
            </w:r>
          </w:p>
          <w:p w:rsidR="0075452A" w:rsidRPr="00EE107A" w:rsidRDefault="0075452A" w:rsidP="0062079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4DAB">
              <w:rPr>
                <w:rFonts w:ascii="PT Astra Serif" w:hAnsi="PT Astra Serif" w:cs="Times New Roman"/>
              </w:rPr>
              <w:t xml:space="preserve">№ </w:t>
            </w:r>
            <w:r w:rsidR="008B1878" w:rsidRPr="00144DAB">
              <w:rPr>
                <w:rFonts w:ascii="PT Astra Serif" w:hAnsi="PT Astra Serif" w:cs="Times New Roman"/>
              </w:rPr>
              <w:t>1</w:t>
            </w:r>
            <w:r w:rsidRPr="00144DAB">
              <w:rPr>
                <w:rFonts w:ascii="PT Astra Serif" w:hAnsi="PT Astra Serif" w:cs="Times New Roman"/>
              </w:rPr>
              <w:t xml:space="preserve"> от </w:t>
            </w:r>
            <w:r w:rsidR="00620797" w:rsidRPr="00144DAB">
              <w:rPr>
                <w:rFonts w:ascii="PT Astra Serif" w:hAnsi="PT Astra Serif" w:cs="Times New Roman"/>
              </w:rPr>
              <w:t>18</w:t>
            </w:r>
            <w:r w:rsidRPr="00144DAB">
              <w:rPr>
                <w:rFonts w:ascii="PT Astra Serif" w:hAnsi="PT Astra Serif" w:cs="Times New Roman"/>
              </w:rPr>
              <w:t>.01.202</w:t>
            </w:r>
            <w:r w:rsidR="008B1878" w:rsidRPr="00144DAB">
              <w:rPr>
                <w:rFonts w:ascii="PT Astra Serif" w:hAnsi="PT Astra Serif" w:cs="Times New Roman"/>
              </w:rPr>
              <w:t>3</w:t>
            </w:r>
            <w:r w:rsidRPr="00144DAB">
              <w:rPr>
                <w:rFonts w:ascii="PT Astra Serif" w:hAnsi="PT Astra Serif" w:cs="Times New Roman"/>
              </w:rPr>
              <w:t xml:space="preserve"> г.</w:t>
            </w:r>
          </w:p>
        </w:tc>
      </w:tr>
      <w:tr w:rsidR="0075452A" w:rsidRPr="00EE107A" w:rsidTr="00B273B0">
        <w:trPr>
          <w:trHeight w:val="216"/>
        </w:trPr>
        <w:tc>
          <w:tcPr>
            <w:tcW w:w="3753" w:type="dxa"/>
          </w:tcPr>
          <w:p w:rsidR="0075452A" w:rsidRPr="00EE107A" w:rsidRDefault="0075452A" w:rsidP="0075452A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</w:tbl>
    <w:p w:rsidR="001A2919" w:rsidRPr="00BC3E5B" w:rsidRDefault="00AD2A2A" w:rsidP="0075452A">
      <w:pPr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ОТЧЕТ</w:t>
      </w:r>
    </w:p>
    <w:p w:rsidR="00765AB2" w:rsidRPr="00BC3E5B" w:rsidRDefault="001A2919" w:rsidP="00765AB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BC3E5B">
        <w:rPr>
          <w:rFonts w:ascii="PT Astra Serif" w:hAnsi="PT Astra Serif" w:cs="Times New Roman"/>
          <w:sz w:val="24"/>
          <w:szCs w:val="24"/>
        </w:rPr>
        <w:t>о работе по профилактике безнадзорности и правонарушений</w:t>
      </w:r>
    </w:p>
    <w:p w:rsidR="00BA1827" w:rsidRPr="00BC3E5B" w:rsidRDefault="001A2919" w:rsidP="00765AB2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C3E5B">
        <w:rPr>
          <w:rFonts w:ascii="PT Astra Serif" w:hAnsi="PT Astra Serif" w:cs="Times New Roman"/>
          <w:sz w:val="24"/>
          <w:szCs w:val="24"/>
        </w:rPr>
        <w:t xml:space="preserve"> несовершеннолетних на</w:t>
      </w:r>
      <w:r w:rsidR="00765AB2" w:rsidRPr="00BC3E5B">
        <w:rPr>
          <w:rFonts w:ascii="PT Astra Serif" w:hAnsi="PT Astra Serif" w:cs="Times New Roman"/>
          <w:sz w:val="24"/>
          <w:szCs w:val="24"/>
        </w:rPr>
        <w:t xml:space="preserve"> территории </w:t>
      </w:r>
      <w:proofErr w:type="spellStart"/>
      <w:r w:rsidR="00EE107A" w:rsidRPr="00BC3E5B">
        <w:rPr>
          <w:rFonts w:ascii="PT Astra Serif" w:hAnsi="PT Astra Serif" w:cs="Times New Roman"/>
          <w:sz w:val="24"/>
          <w:szCs w:val="24"/>
        </w:rPr>
        <w:t>Александрово</w:t>
      </w:r>
      <w:proofErr w:type="spellEnd"/>
      <w:r w:rsidR="00EE107A" w:rsidRPr="00BC3E5B">
        <w:rPr>
          <w:rFonts w:ascii="PT Astra Serif" w:hAnsi="PT Astra Serif" w:cs="Times New Roman"/>
          <w:sz w:val="24"/>
          <w:szCs w:val="24"/>
        </w:rPr>
        <w:t xml:space="preserve">-Гайского муниципального района </w:t>
      </w:r>
      <w:r w:rsidR="00765AB2" w:rsidRPr="00BC3E5B">
        <w:rPr>
          <w:rFonts w:ascii="PT Astra Serif" w:hAnsi="PT Astra Serif" w:cs="Times New Roman"/>
          <w:sz w:val="24"/>
          <w:szCs w:val="24"/>
        </w:rPr>
        <w:t>Саратовской области</w:t>
      </w:r>
    </w:p>
    <w:p w:rsidR="001A2919" w:rsidRPr="00B273B0" w:rsidRDefault="001A2919" w:rsidP="001A2919">
      <w:pPr>
        <w:jc w:val="both"/>
        <w:rPr>
          <w:rFonts w:ascii="PT Astra Serif" w:hAnsi="PT Astra Serif" w:cs="Times New Roman"/>
        </w:rPr>
      </w:pPr>
      <w:r w:rsidRPr="00EE107A">
        <w:rPr>
          <w:rFonts w:ascii="PT Astra Serif" w:hAnsi="PT Astra Serif" w:cs="Times New Roman"/>
          <w:sz w:val="24"/>
          <w:szCs w:val="24"/>
        </w:rPr>
        <w:tab/>
      </w:r>
      <w:r w:rsidRPr="00B273B0">
        <w:rPr>
          <w:rFonts w:ascii="PT Astra Serif" w:hAnsi="PT Astra Serif" w:cs="Times New Roman"/>
        </w:rPr>
        <w:t xml:space="preserve">Данная форма разработана </w:t>
      </w:r>
      <w:proofErr w:type="gramStart"/>
      <w:r w:rsidRPr="00B273B0">
        <w:rPr>
          <w:rFonts w:ascii="PT Astra Serif" w:hAnsi="PT Astra Serif" w:cs="Times New Roman"/>
        </w:rPr>
        <w:t>в соответствии с методическими рекомендациями по подготовке отчета о работе по профилактике</w:t>
      </w:r>
      <w:proofErr w:type="gramEnd"/>
      <w:r w:rsidRPr="00B273B0">
        <w:rPr>
          <w:rFonts w:ascii="PT Astra Serif" w:hAnsi="PT Astra Serif" w:cs="Times New Roman"/>
        </w:rPr>
        <w:t xml:space="preserve"> безнадзорности и правонарушений несовершеннолетних на территории субъекта Российской Федерации Министерства образован</w:t>
      </w:r>
      <w:r w:rsidR="00765AB2" w:rsidRPr="00B273B0">
        <w:rPr>
          <w:rFonts w:ascii="PT Astra Serif" w:hAnsi="PT Astra Serif" w:cs="Times New Roman"/>
        </w:rPr>
        <w:t xml:space="preserve">ия и науки Российской Федерации (письмо </w:t>
      </w:r>
      <w:proofErr w:type="spellStart"/>
      <w:r w:rsidR="00765AB2" w:rsidRPr="00B273B0">
        <w:rPr>
          <w:rFonts w:ascii="PT Astra Serif" w:hAnsi="PT Astra Serif" w:cs="Times New Roman"/>
        </w:rPr>
        <w:t>Минпросвещения</w:t>
      </w:r>
      <w:proofErr w:type="spellEnd"/>
      <w:r w:rsidR="00765AB2" w:rsidRPr="00B273B0">
        <w:rPr>
          <w:rFonts w:ascii="PT Astra Serif" w:hAnsi="PT Astra Serif" w:cs="Times New Roman"/>
        </w:rPr>
        <w:t xml:space="preserve"> России от 17.08.2021 года №07-4565)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3827"/>
        <w:gridCol w:w="10142"/>
      </w:tblGrid>
      <w:tr w:rsidR="001A2919" w:rsidRPr="00EE107A" w:rsidTr="00D36A2D">
        <w:tc>
          <w:tcPr>
            <w:tcW w:w="15104" w:type="dxa"/>
            <w:gridSpan w:val="4"/>
          </w:tcPr>
          <w:p w:rsidR="00F2075B" w:rsidRPr="00B273B0" w:rsidRDefault="00DE3303" w:rsidP="00B273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3E5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="00D92EC7" w:rsidRPr="00BC3E5B">
              <w:rPr>
                <w:rFonts w:ascii="PT Astra Serif" w:hAnsi="PT Astra Serif" w:cs="Times New Roman"/>
                <w:sz w:val="24"/>
                <w:szCs w:val="24"/>
              </w:rPr>
              <w:t xml:space="preserve"> раздел. Общие положения</w:t>
            </w:r>
          </w:p>
        </w:tc>
      </w:tr>
      <w:tr w:rsidR="001A2919" w:rsidRPr="00EE107A" w:rsidTr="003266F8">
        <w:tc>
          <w:tcPr>
            <w:tcW w:w="1135" w:type="dxa"/>
            <w:gridSpan w:val="2"/>
          </w:tcPr>
          <w:p w:rsidR="001A2919" w:rsidRPr="00EE107A" w:rsidRDefault="00BB0E76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D92EC7" w:rsidRPr="00EE107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240789" w:rsidRPr="00EE107A" w:rsidRDefault="00240789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EE107A" w:rsidRPr="00EE107A" w:rsidRDefault="00EE107A" w:rsidP="00EE107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Информация о приоритетных направлениях деятельности органов и учреждений системы профилактики, в том числе комиссии, в отчетный период</w:t>
            </w:r>
          </w:p>
        </w:tc>
        <w:tc>
          <w:tcPr>
            <w:tcW w:w="10142" w:type="dxa"/>
          </w:tcPr>
          <w:p w:rsidR="00A450D2" w:rsidRDefault="006E2890" w:rsidP="00A450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Деятельность </w:t>
            </w:r>
            <w:r w:rsidR="00AC70D8" w:rsidRPr="00EE107A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омиссии по делам несовершеннолетних и защите их прав администрации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-Гайского муниципального района Саратовской области (далее по тексту – </w:t>
            </w:r>
            <w:r w:rsidR="00AC70D8" w:rsidRPr="00EE107A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омиссия) в 202</w:t>
            </w:r>
            <w:r w:rsidR="00EE107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году осуществлялась 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Саратовской области от 5 августа 2014 года № 89-ЗСО «Об организации деятельности комиссий по делам несовершеннолетних и защите</w:t>
            </w:r>
            <w:proofErr w:type="gramEnd"/>
            <w:r w:rsidR="00A450D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</w:t>
            </w:r>
            <w:r w:rsidRPr="008B1878">
              <w:rPr>
                <w:rFonts w:ascii="PT Astra Serif" w:hAnsi="PT Astra Serif" w:cs="Times New Roman"/>
                <w:sz w:val="24"/>
                <w:szCs w:val="24"/>
              </w:rPr>
              <w:t xml:space="preserve">была </w:t>
            </w:r>
            <w:r w:rsidR="00A450D2">
              <w:rPr>
                <w:rFonts w:ascii="PT Astra Serif" w:hAnsi="PT Astra Serif" w:cs="Times New Roman"/>
                <w:sz w:val="24"/>
                <w:szCs w:val="24"/>
              </w:rPr>
              <w:t>направлена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proofErr w:type="gramEnd"/>
            <w:r w:rsidR="00A450D2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EE107A" w:rsidRPr="00EE107A" w:rsidRDefault="00A450D2" w:rsidP="00A450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 </w:t>
            </w:r>
            <w:r w:rsidR="00EE107A" w:rsidRPr="00EE107A">
              <w:rPr>
                <w:rFonts w:ascii="PT Astra Serif" w:hAnsi="PT Astra Serif" w:cs="Times New Roman"/>
                <w:sz w:val="24"/>
                <w:szCs w:val="24"/>
              </w:rPr>
              <w:t>обеспечение защиты прав и законных интересов несовершеннолетних, принятие мер по выявлению и устранению причин и условий, способствующих суицидальному поведению;</w:t>
            </w:r>
          </w:p>
          <w:p w:rsidR="00A450D2" w:rsidRDefault="00A450D2" w:rsidP="00A450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 </w:t>
            </w:r>
            <w:r w:rsidR="00EE107A" w:rsidRPr="00A450D2">
              <w:rPr>
                <w:rFonts w:ascii="PT Astra Serif" w:hAnsi="PT Astra Serif" w:cs="Times New Roman"/>
                <w:sz w:val="24"/>
                <w:szCs w:val="24"/>
              </w:rPr>
              <w:t>профилактик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EE107A" w:rsidRPr="00A450D2">
              <w:rPr>
                <w:rFonts w:ascii="PT Astra Serif" w:hAnsi="PT Astra Serif" w:cs="Times New Roman"/>
                <w:sz w:val="24"/>
                <w:szCs w:val="24"/>
              </w:rPr>
              <w:t xml:space="preserve"> жестокого обращения и насилия в отношении детей со стороны родителей, законных представителей, а также преступлений в отношении несовершеннолетних;</w:t>
            </w:r>
          </w:p>
          <w:p w:rsidR="00EE107A" w:rsidRPr="00A450D2" w:rsidRDefault="00A450D2" w:rsidP="00A450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EE107A" w:rsidRPr="00A450D2">
              <w:rPr>
                <w:rFonts w:ascii="PT Astra Serif" w:hAnsi="PT Astra Serif" w:cs="Times New Roman"/>
                <w:sz w:val="24"/>
                <w:szCs w:val="24"/>
              </w:rPr>
              <w:t>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условий, способствующих их совершению;</w:t>
            </w:r>
          </w:p>
          <w:p w:rsidR="00EE107A" w:rsidRPr="00A450D2" w:rsidRDefault="00CF288D" w:rsidP="00A450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EE107A" w:rsidRPr="00A450D2">
              <w:rPr>
                <w:rFonts w:ascii="PT Astra Serif" w:hAnsi="PT Astra Serif" w:cs="Times New Roman"/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действий;</w:t>
            </w:r>
          </w:p>
          <w:p w:rsidR="00EE107A" w:rsidRPr="00A450D2" w:rsidRDefault="00CF288D" w:rsidP="00A450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 </w:t>
            </w:r>
            <w:r w:rsidR="00EE107A" w:rsidRPr="00A450D2">
              <w:rPr>
                <w:rFonts w:ascii="PT Astra Serif" w:hAnsi="PT Astra Serif" w:cs="Times New Roman"/>
                <w:sz w:val="24"/>
                <w:szCs w:val="24"/>
              </w:rPr>
              <w:t xml:space="preserve">профилактика алкоголизма, наркомании, токсикомании, </w:t>
            </w:r>
            <w:proofErr w:type="spellStart"/>
            <w:r w:rsidR="00EE107A" w:rsidRPr="00A450D2">
              <w:rPr>
                <w:rFonts w:ascii="PT Astra Serif" w:hAnsi="PT Astra Serif" w:cs="Times New Roman"/>
                <w:sz w:val="24"/>
                <w:szCs w:val="24"/>
              </w:rPr>
              <w:t>табакокурения</w:t>
            </w:r>
            <w:proofErr w:type="spellEnd"/>
            <w:r w:rsidR="00EE107A" w:rsidRPr="00A450D2">
              <w:rPr>
                <w:rFonts w:ascii="PT Astra Serif" w:hAnsi="PT Astra Serif" w:cs="Times New Roman"/>
                <w:sz w:val="24"/>
                <w:szCs w:val="24"/>
              </w:rPr>
              <w:t xml:space="preserve"> и употребления </w:t>
            </w:r>
            <w:r w:rsidR="00EE107A" w:rsidRPr="00A450D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других одурманивающих веще</w:t>
            </w:r>
            <w:proofErr w:type="gramStart"/>
            <w:r w:rsidR="00EE107A" w:rsidRPr="00A450D2">
              <w:rPr>
                <w:rFonts w:ascii="PT Astra Serif" w:hAnsi="PT Astra Serif" w:cs="Times New Roman"/>
                <w:sz w:val="24"/>
                <w:szCs w:val="24"/>
              </w:rPr>
              <w:t>ств ср</w:t>
            </w:r>
            <w:proofErr w:type="gramEnd"/>
            <w:r w:rsidR="00EE107A" w:rsidRPr="00A450D2">
              <w:rPr>
                <w:rFonts w:ascii="PT Astra Serif" w:hAnsi="PT Astra Serif" w:cs="Times New Roman"/>
                <w:sz w:val="24"/>
                <w:szCs w:val="24"/>
              </w:rPr>
              <w:t xml:space="preserve">еди несовершеннолетних; </w:t>
            </w:r>
          </w:p>
          <w:p w:rsidR="00523CA6" w:rsidRPr="00A450D2" w:rsidRDefault="000D4C57" w:rsidP="00A450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EE107A" w:rsidRPr="00A450D2">
              <w:rPr>
                <w:rFonts w:ascii="PT Astra Serif" w:hAnsi="PT Astra Serif" w:cs="Times New Roman"/>
                <w:sz w:val="24"/>
                <w:szCs w:val="24"/>
              </w:rPr>
              <w:t>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</w:t>
            </w:r>
            <w:r w:rsidR="0045352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A2919" w:rsidRPr="00EE107A" w:rsidTr="003266F8">
        <w:tc>
          <w:tcPr>
            <w:tcW w:w="1135" w:type="dxa"/>
            <w:gridSpan w:val="2"/>
          </w:tcPr>
          <w:p w:rsidR="001A2919" w:rsidRPr="00EE107A" w:rsidRDefault="00D92EC7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1.2</w:t>
            </w:r>
          </w:p>
          <w:p w:rsidR="00240789" w:rsidRPr="00EE107A" w:rsidRDefault="00240789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6C6440" w:rsidRDefault="006C6440" w:rsidP="006C64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C6440">
              <w:rPr>
                <w:rFonts w:ascii="PT Astra Serif" w:hAnsi="PT Astra Serif" w:cs="Times New Roman"/>
                <w:sz w:val="24"/>
                <w:szCs w:val="24"/>
              </w:rPr>
              <w:t>Информация о разработке и реализации целевых муниципальных программ, направленных на защиту прав и законных интересов несовершеннолетних, профилактику их безнадзорности и правонарушений</w:t>
            </w:r>
          </w:p>
          <w:p w:rsidR="006C6440" w:rsidRPr="00EE107A" w:rsidRDefault="006C6440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B1878" w:rsidRPr="00EE107A" w:rsidRDefault="008B1878" w:rsidP="00AD2A2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8B1878"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соответствии с комплексной программой «Профилактика правонарушений и усиление борьбы с преступностью на территории </w:t>
            </w:r>
            <w:proofErr w:type="spellStart"/>
            <w:r w:rsidRPr="008B1878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8B1878">
              <w:rPr>
                <w:rFonts w:ascii="PT Astra Serif" w:hAnsi="PT Astra Serif" w:cs="Times New Roman"/>
                <w:sz w:val="24"/>
                <w:szCs w:val="24"/>
              </w:rPr>
              <w:t xml:space="preserve">-Гайского муниципального района на 2021-2022 годы», утвержденной постановлением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  <w:r w:rsidRPr="008B1878">
              <w:rPr>
                <w:rFonts w:ascii="PT Astra Serif" w:hAnsi="PT Astra Serif" w:cs="Times New Roman"/>
                <w:sz w:val="24"/>
                <w:szCs w:val="24"/>
              </w:rPr>
              <w:t xml:space="preserve"> от 11.12.2020 г. № 524 в 2022 году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комиссией </w:t>
            </w:r>
            <w:r w:rsidRPr="008B1878">
              <w:rPr>
                <w:rFonts w:ascii="PT Astra Serif" w:hAnsi="PT Astra Serif" w:cs="Times New Roman"/>
                <w:sz w:val="24"/>
                <w:szCs w:val="24"/>
              </w:rPr>
              <w:t>проведена следующая работа:</w:t>
            </w:r>
            <w:r>
              <w:t xml:space="preserve"> </w:t>
            </w:r>
            <w:r w:rsidRPr="008B1878">
              <w:rPr>
                <w:rFonts w:ascii="PT Astra Serif" w:hAnsi="PT Astra Serif" w:cs="Times New Roman"/>
                <w:sz w:val="24"/>
                <w:szCs w:val="24"/>
              </w:rPr>
              <w:t xml:space="preserve">проводились мероприятия, направленные на соблюдение требований запрета нахождения несовершеннолетних без сопровождения родителей (законных представителей) в общественных местах в ночное время: организовано и проведено </w:t>
            </w:r>
            <w:r w:rsidR="00AD2A2A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8B1878">
              <w:rPr>
                <w:rFonts w:ascii="PT Astra Serif" w:hAnsi="PT Astra Serif" w:cs="Times New Roman"/>
                <w:sz w:val="24"/>
                <w:szCs w:val="24"/>
              </w:rPr>
              <w:t xml:space="preserve"> межведомственных рейдов</w:t>
            </w:r>
            <w:proofErr w:type="gramEnd"/>
            <w:r w:rsidRPr="008B1878">
              <w:rPr>
                <w:rFonts w:ascii="PT Astra Serif" w:hAnsi="PT Astra Serif" w:cs="Times New Roman"/>
                <w:sz w:val="24"/>
                <w:szCs w:val="24"/>
              </w:rPr>
              <w:t xml:space="preserve"> по пресечению правонарушений, в том числе фактов нахождения несовершеннолетних в ночное время  в общественных местах без сопровождения родителей, законных представителей и других правонарушений, посягающих на безопасность жизни и здоровья несовершеннолетних, а также по выявлению безнадзорных несовершеннолетних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8B1878">
              <w:rPr>
                <w:rFonts w:ascii="PT Astra Serif" w:hAnsi="PT Astra Serif" w:cs="Times New Roman"/>
                <w:sz w:val="24"/>
                <w:szCs w:val="24"/>
              </w:rPr>
              <w:t xml:space="preserve"> В рамках профилактической работы по недопущению случаев нахождения детей в ночное время без сопровождения взрослых ежемесячно проводятся индивидуальные профилактические беседы в рамках образовательного процесса, в том числе об административной ответственности 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>сотрудниками полиции</w:t>
            </w:r>
            <w:r w:rsidRPr="008B1878">
              <w:rPr>
                <w:rFonts w:ascii="PT Astra Serif" w:hAnsi="PT Astra Serif" w:cs="Times New Roman"/>
                <w:sz w:val="24"/>
                <w:szCs w:val="24"/>
              </w:rPr>
              <w:t>, педагогами и иными представителями учреждений системы профилактики безнадзорности и пр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 xml:space="preserve">авонарушений несовершеннолетних </w:t>
            </w:r>
            <w:proofErr w:type="spellStart"/>
            <w:r w:rsidR="000D4C57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0D4C57">
              <w:rPr>
                <w:rFonts w:ascii="PT Astra Serif" w:hAnsi="PT Astra Serif" w:cs="Times New Roman"/>
                <w:sz w:val="24"/>
                <w:szCs w:val="24"/>
              </w:rPr>
              <w:t>-Гайского района</w:t>
            </w:r>
            <w:r w:rsidR="000D4C57">
              <w:t xml:space="preserve"> (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>далее по тексту – система профилактики).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летние месяцы отчетного года организована трудовая занятость детей и подростков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>, состоящих на всех видах учета.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апланированные программой мероприятия по пропаганде здорового образа жизни и профилактике употребления детьми любой запрещенной проду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>кции выполнены в полном объеме.</w:t>
            </w:r>
            <w:r w:rsidR="002F6F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2F6F8F">
              <w:rPr>
                <w:rFonts w:ascii="PT Astra Serif" w:hAnsi="PT Astra Serif" w:cs="Times New Roman"/>
                <w:sz w:val="24"/>
                <w:szCs w:val="24"/>
              </w:rPr>
              <w:t>о всех образовательных учреждениях района утверждены планы мероприятий по противоде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>йствию экстремизму и терроризму.</w:t>
            </w:r>
            <w:r w:rsidR="002F6F8F">
              <w:t xml:space="preserve"> 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2F6F8F">
              <w:rPr>
                <w:rFonts w:ascii="PT Astra Serif" w:hAnsi="PT Astra Serif" w:cs="Times New Roman"/>
                <w:sz w:val="24"/>
                <w:szCs w:val="24"/>
              </w:rPr>
              <w:t>существлен комплекс</w:t>
            </w:r>
            <w:r w:rsidR="002F6F8F" w:rsidRPr="002F6F8F">
              <w:rPr>
                <w:rFonts w:ascii="PT Astra Serif" w:hAnsi="PT Astra Serif" w:cs="Times New Roman"/>
                <w:sz w:val="24"/>
                <w:szCs w:val="24"/>
              </w:rPr>
              <w:t xml:space="preserve"> мер по выявлению с</w:t>
            </w:r>
            <w:r w:rsidR="002F6F8F">
              <w:rPr>
                <w:rFonts w:ascii="PT Astra Serif" w:hAnsi="PT Astra Serif" w:cs="Times New Roman"/>
                <w:sz w:val="24"/>
                <w:szCs w:val="24"/>
              </w:rPr>
              <w:t xml:space="preserve">емей, находящихся в социально </w:t>
            </w:r>
            <w:r w:rsidR="002F6F8F" w:rsidRPr="002F6F8F">
              <w:rPr>
                <w:rFonts w:ascii="PT Astra Serif" w:hAnsi="PT Astra Serif" w:cs="Times New Roman"/>
                <w:sz w:val="24"/>
                <w:szCs w:val="24"/>
              </w:rPr>
              <w:t>опасном положении, родителей или иных законных представителей, не исполняющих обязанностей по воспитанию детей</w:t>
            </w:r>
            <w:r w:rsidR="002F6F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A2919" w:rsidRPr="00EE107A" w:rsidTr="003266F8">
        <w:tc>
          <w:tcPr>
            <w:tcW w:w="1135" w:type="dxa"/>
            <w:gridSpan w:val="2"/>
          </w:tcPr>
          <w:p w:rsidR="001A2919" w:rsidRPr="00EE107A" w:rsidRDefault="00D92EC7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</w:tcPr>
          <w:p w:rsidR="001A2919" w:rsidRPr="00EE107A" w:rsidRDefault="00BC3E5B" w:rsidP="00BC3E5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C3E5B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разработке проектов нормативных правовых актов Саратовской области, направленных на профилактику безнадзорности, беспризорности, антиобщественных действий и правонарушений </w:t>
            </w:r>
            <w:r w:rsidRPr="00BC3E5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несовершеннолетних, реабилитацию и </w:t>
            </w:r>
            <w:proofErr w:type="spellStart"/>
            <w:r w:rsidRPr="00BC3E5B">
              <w:rPr>
                <w:rFonts w:ascii="PT Astra Serif" w:hAnsi="PT Astra Serif" w:cs="Times New Roman"/>
                <w:sz w:val="24"/>
                <w:szCs w:val="24"/>
              </w:rPr>
              <w:t>ресоциализацию</w:t>
            </w:r>
            <w:proofErr w:type="spellEnd"/>
            <w:r w:rsidRPr="00BC3E5B">
              <w:rPr>
                <w:rFonts w:ascii="PT Astra Serif" w:hAnsi="PT Astra Serif" w:cs="Times New Roman"/>
                <w:sz w:val="24"/>
                <w:szCs w:val="24"/>
              </w:rPr>
      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</w:t>
            </w:r>
          </w:p>
        </w:tc>
        <w:tc>
          <w:tcPr>
            <w:tcW w:w="10142" w:type="dxa"/>
          </w:tcPr>
          <w:p w:rsidR="001A2919" w:rsidRPr="00EE107A" w:rsidRDefault="00BC3E5B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softHyphen/>
            </w:r>
            <w:r>
              <w:rPr>
                <w:rFonts w:ascii="PT Astra Serif" w:hAnsi="PT Astra Serif" w:cs="Times New Roman"/>
                <w:sz w:val="24"/>
                <w:szCs w:val="24"/>
              </w:rPr>
              <w:softHyphen/>
            </w:r>
            <w:r w:rsidR="002F6F8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C3E5B" w:rsidRPr="00EE107A" w:rsidTr="003266F8">
        <w:tc>
          <w:tcPr>
            <w:tcW w:w="1135" w:type="dxa"/>
            <w:gridSpan w:val="2"/>
          </w:tcPr>
          <w:p w:rsidR="00BC3E5B" w:rsidRPr="00EE107A" w:rsidRDefault="00BC3E5B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27" w:type="dxa"/>
          </w:tcPr>
          <w:p w:rsidR="00BC3E5B" w:rsidRPr="00BC3E5B" w:rsidRDefault="00BC3E5B" w:rsidP="00BC3E5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C3E5B">
              <w:rPr>
                <w:rFonts w:ascii="PT Astra Serif" w:hAnsi="PT Astra Serif" w:cs="Times New Roman"/>
                <w:sz w:val="24"/>
                <w:szCs w:val="24"/>
              </w:rPr>
              <w:t>Информация о разработке и исполнении межведомственных планов (комплексов мер, иных документов планирования) по наиболее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C3E5B">
              <w:rPr>
                <w:rFonts w:ascii="PT Astra Serif" w:hAnsi="PT Astra Serif" w:cs="Times New Roman"/>
                <w:sz w:val="24"/>
                <w:szCs w:val="24"/>
              </w:rPr>
              <w:t>актуальным направлениям в области профилактики безнадзорности и правонарушений несовершеннолетних, защиты их прав и законных интересов</w:t>
            </w:r>
          </w:p>
        </w:tc>
        <w:tc>
          <w:tcPr>
            <w:tcW w:w="10142" w:type="dxa"/>
          </w:tcPr>
          <w:p w:rsidR="00BC3E5B" w:rsidRDefault="00C92CE0" w:rsidP="00600F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отчетном году деятельность комиссии осуществлялась в соответствии с планом работы комиссии на 2022 год, утвержденны</w:t>
            </w:r>
            <w:r w:rsidR="00253272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постановлением комиссии от 23.12.2022 г. № 3. В соответствии с планом работы в отчетный период </w:t>
            </w:r>
            <w:r w:rsidRPr="00C92CE0">
              <w:rPr>
                <w:rFonts w:ascii="PT Astra Serif" w:hAnsi="PT Astra Serif" w:cs="Times New Roman"/>
                <w:sz w:val="24"/>
                <w:szCs w:val="24"/>
              </w:rPr>
              <w:t>было проведено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C92CE0">
              <w:rPr>
                <w:rFonts w:ascii="PT Astra Serif" w:hAnsi="PT Astra Serif" w:cs="Times New Roman"/>
                <w:sz w:val="24"/>
                <w:szCs w:val="24"/>
              </w:rPr>
              <w:t xml:space="preserve"> заседаний комиссии (АППГ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Pr="00C92CE0">
              <w:rPr>
                <w:rFonts w:ascii="PT Astra Serif" w:hAnsi="PT Astra Serif" w:cs="Times New Roman"/>
                <w:sz w:val="24"/>
                <w:szCs w:val="24"/>
              </w:rPr>
              <w:t xml:space="preserve">).  </w:t>
            </w:r>
            <w:proofErr w:type="gramStart"/>
            <w:r w:rsidRPr="00C92CE0">
              <w:rPr>
                <w:rFonts w:ascii="PT Astra Serif" w:hAnsi="PT Astra Serif" w:cs="Times New Roman"/>
                <w:sz w:val="24"/>
                <w:szCs w:val="24"/>
              </w:rPr>
              <w:t xml:space="preserve">Рассмотрены 17 вопросов, затрагивающих различные аспекты профилактической работы с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несовершеннолетними, </w:t>
            </w:r>
            <w:r w:rsidRPr="00C92CE0">
              <w:rPr>
                <w:rFonts w:ascii="PT Astra Serif" w:hAnsi="PT Astra Serif" w:cs="Times New Roman"/>
                <w:sz w:val="24"/>
                <w:szCs w:val="24"/>
              </w:rPr>
              <w:t xml:space="preserve"> дана оценка уровня исполнения членами комиссии поручений комиссии, результативности реализации межведомственных программ социальной реабилитации семей, находящихся в социально опасном положении, проводился анализ работы по профилактике здорового образа жизни, экстремизма в подростковой среде, суицидальных проя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влений среди несовершеннолетних.</w:t>
            </w:r>
            <w:proofErr w:type="gramEnd"/>
            <w:r w:rsidR="00600F04">
              <w:rPr>
                <w:rFonts w:ascii="PT Astra Serif" w:hAnsi="PT Astra Serif" w:cs="Times New Roman"/>
                <w:sz w:val="24"/>
                <w:szCs w:val="24"/>
              </w:rPr>
              <w:t xml:space="preserve"> Организована информационно-аналитическая, нормативно-правовая, инструктивно-методическая и практическая деятельность комиссии.</w:t>
            </w:r>
          </w:p>
          <w:p w:rsidR="00600F04" w:rsidRPr="00621D4A" w:rsidRDefault="00600F04" w:rsidP="000D4C5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0F04">
              <w:rPr>
                <w:rFonts w:ascii="PT Astra Serif" w:hAnsi="PT Astra Serif" w:cs="Times New Roman"/>
                <w:sz w:val="24"/>
                <w:szCs w:val="24"/>
              </w:rPr>
              <w:t xml:space="preserve">С учетом выявленных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годом ранее проблем и недоработок</w:t>
            </w:r>
            <w:r w:rsidRPr="00600F04">
              <w:rPr>
                <w:rFonts w:ascii="PT Astra Serif" w:hAnsi="PT Astra Serif" w:cs="Times New Roman"/>
                <w:sz w:val="24"/>
                <w:szCs w:val="24"/>
              </w:rPr>
              <w:t xml:space="preserve"> по профилактике безнадзорности 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 w:rsidRPr="00600F04">
              <w:rPr>
                <w:rFonts w:ascii="PT Astra Serif" w:hAnsi="PT Astra Serif" w:cs="Times New Roman"/>
                <w:sz w:val="24"/>
                <w:szCs w:val="24"/>
              </w:rPr>
              <w:t xml:space="preserve">правонарушений несовершеннолетних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постановлением комиссии от 16.03.2022 г. № 8 утвержден </w:t>
            </w:r>
            <w:r w:rsidRPr="00600F04">
              <w:rPr>
                <w:rFonts w:ascii="PT Astra Serif" w:hAnsi="PT Astra Serif" w:cs="Times New Roman"/>
                <w:sz w:val="24"/>
                <w:szCs w:val="24"/>
              </w:rPr>
              <w:t xml:space="preserve">Межведомственный план по профилактике преступлений, правонарушений и деструктивного поведения несовершеннолетних на территории </w:t>
            </w:r>
            <w:proofErr w:type="spellStart"/>
            <w:r w:rsidRPr="00600F04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600F04">
              <w:rPr>
                <w:rFonts w:ascii="PT Astra Serif" w:hAnsi="PT Astra Serif" w:cs="Times New Roman"/>
                <w:sz w:val="24"/>
                <w:szCs w:val="24"/>
              </w:rPr>
              <w:t>-Гайского района на 2022-2024 годы</w:t>
            </w:r>
            <w:r w:rsidR="000D4C57">
              <w:rPr>
                <w:rFonts w:ascii="PT Astra Serif" w:hAnsi="PT Astra Serif" w:cs="Times New Roman"/>
                <w:sz w:val="24"/>
                <w:szCs w:val="24"/>
              </w:rPr>
              <w:t xml:space="preserve"> (далее по тексту – межведомственный план)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 xml:space="preserve"> Так, в соответствии с межведомственным планом в течение года проводилась работа по 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>профилактик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 xml:space="preserve">е безнадзорности, 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>преступности и правонарушений несовершеннолетних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>профилактик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 xml:space="preserve">е алкоголизма, 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 xml:space="preserve">наркомании и токсикомании 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 xml:space="preserve">в подростковой среде, 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>терроризма и экстремизма,</w:t>
            </w:r>
            <w:r w:rsidR="00621D4A">
              <w:t xml:space="preserve"> 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 xml:space="preserve">суицидального 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 xml:space="preserve"> деструктивного поведения несовершеннолетних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21D4A">
              <w:t xml:space="preserve"> </w:t>
            </w:r>
            <w:r w:rsidR="00621D4A" w:rsidRPr="00621D4A">
              <w:rPr>
                <w:rFonts w:ascii="PT Astra Serif" w:hAnsi="PT Astra Serif"/>
                <w:sz w:val="24"/>
                <w:szCs w:val="24"/>
              </w:rPr>
              <w:t>по противодействию</w:t>
            </w:r>
            <w:r w:rsidR="00621D4A">
              <w:rPr>
                <w:rFonts w:ascii="PT Astra Serif" w:hAnsi="PT Astra Serif"/>
                <w:sz w:val="24"/>
                <w:szCs w:val="24"/>
              </w:rPr>
              <w:t xml:space="preserve"> жестокому обращению с детьми, </w:t>
            </w:r>
            <w:r w:rsidR="00621D4A" w:rsidRPr="00621D4A">
              <w:rPr>
                <w:rFonts w:ascii="PT Astra Serif" w:hAnsi="PT Astra Serif"/>
                <w:sz w:val="24"/>
                <w:szCs w:val="24"/>
              </w:rPr>
              <w:t xml:space="preserve">защите прав несовершеннолетних </w:t>
            </w:r>
            <w:r w:rsidR="00621D4A">
              <w:t xml:space="preserve">по 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>информационн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 xml:space="preserve"> безопасност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>детей.</w:t>
            </w:r>
            <w:r w:rsidR="00621D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>Особое внимание в отчетном году уделено м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>ероприятия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>, направленны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 xml:space="preserve"> на профилактику гибели и травматизма несовершеннол</w:t>
            </w:r>
            <w:r w:rsidR="00621D4A">
              <w:rPr>
                <w:rFonts w:ascii="PT Astra Serif" w:hAnsi="PT Astra Serif" w:cs="Times New Roman"/>
                <w:sz w:val="24"/>
                <w:szCs w:val="24"/>
              </w:rPr>
              <w:t xml:space="preserve">етних, в том числе на пожарах и </w:t>
            </w:r>
            <w:r w:rsidR="00621D4A" w:rsidRPr="00621D4A">
              <w:rPr>
                <w:rFonts w:ascii="PT Astra Serif" w:hAnsi="PT Astra Serif" w:cs="Times New Roman"/>
                <w:sz w:val="24"/>
                <w:szCs w:val="24"/>
              </w:rPr>
              <w:t>на водных объектах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BC3E5B" w:rsidRPr="00EE107A" w:rsidTr="003266F8">
        <w:tc>
          <w:tcPr>
            <w:tcW w:w="1135" w:type="dxa"/>
            <w:gridSpan w:val="2"/>
          </w:tcPr>
          <w:p w:rsidR="00BC3E5B" w:rsidRDefault="00BC3E5B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</w:tcPr>
          <w:p w:rsidR="00BC3E5B" w:rsidRPr="00BC3E5B" w:rsidRDefault="00BC3E5B" w:rsidP="00BC3E5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C3E5B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разработке актов, регламентирующих порядок межведомственного </w:t>
            </w:r>
            <w:r w:rsidRPr="00BC3E5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взаимодействия в сфере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10142" w:type="dxa"/>
          </w:tcPr>
          <w:p w:rsidR="00BC3E5B" w:rsidRPr="00EE107A" w:rsidRDefault="002F6F8F" w:rsidP="0025327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Для установления </w:t>
            </w:r>
            <w:r w:rsidR="00253272">
              <w:rPr>
                <w:rFonts w:ascii="PT Astra Serif" w:hAnsi="PT Astra Serif" w:cs="Times New Roman"/>
                <w:sz w:val="24"/>
                <w:szCs w:val="24"/>
              </w:rPr>
              <w:t>системы</w:t>
            </w:r>
            <w:r w:rsidRPr="002F6F8F">
              <w:rPr>
                <w:rFonts w:ascii="PT Astra Serif" w:hAnsi="PT Astra Serif" w:cs="Times New Roman"/>
                <w:sz w:val="24"/>
                <w:szCs w:val="24"/>
              </w:rPr>
              <w:t xml:space="preserve"> межведомственного взаимодействия в сфере защиты прав и законных интересов несовершеннолетних, профилактики их безнадзорности и правонарушений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</w:t>
            </w:r>
            <w:r w:rsidR="00C57072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-Гайского муниципального района </w:t>
            </w:r>
            <w:r w:rsidR="00C57072">
              <w:rPr>
                <w:rFonts w:ascii="PT Astra Serif" w:hAnsi="PT Astra Serif" w:cs="Times New Roman"/>
                <w:sz w:val="24"/>
                <w:szCs w:val="24"/>
              </w:rPr>
              <w:t xml:space="preserve">используется Порядок </w:t>
            </w:r>
            <w:r w:rsidR="00C57072" w:rsidRPr="00C570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взаимодействия органов и учреждений системы профилактики безнадзорности и правонарушений не</w:t>
            </w:r>
            <w:r w:rsidR="00C57072">
              <w:rPr>
                <w:rFonts w:ascii="PT Astra Serif" w:hAnsi="PT Astra Serif" w:cs="Times New Roman"/>
                <w:sz w:val="24"/>
                <w:szCs w:val="24"/>
              </w:rPr>
              <w:t xml:space="preserve">совершеннолетних по организации </w:t>
            </w:r>
            <w:r w:rsidR="00C57072" w:rsidRPr="00C57072">
              <w:rPr>
                <w:rFonts w:ascii="PT Astra Serif" w:hAnsi="PT Astra Serif" w:cs="Times New Roman"/>
                <w:sz w:val="24"/>
                <w:szCs w:val="24"/>
              </w:rPr>
              <w:t>работы с семьями, находящимися в социально опасном положении, и несовершеннолетними, нуждающимися в индивидуальной профилактической работе, на территории Саратовской области</w:t>
            </w:r>
            <w:r w:rsidR="00C57072">
              <w:rPr>
                <w:rFonts w:ascii="PT Astra Serif" w:hAnsi="PT Astra Serif" w:cs="Times New Roman"/>
                <w:sz w:val="24"/>
                <w:szCs w:val="24"/>
              </w:rPr>
              <w:t xml:space="preserve">, утвержденный </w:t>
            </w:r>
            <w:r w:rsidR="00C92CE0" w:rsidRPr="00C92CE0">
              <w:rPr>
                <w:rFonts w:ascii="PT Astra Serif" w:hAnsi="PT Astra Serif" w:cs="Times New Roman"/>
                <w:sz w:val="24"/>
                <w:szCs w:val="24"/>
              </w:rPr>
              <w:t>постановлени</w:t>
            </w:r>
            <w:r w:rsidR="00C92CE0">
              <w:rPr>
                <w:rFonts w:ascii="PT Astra Serif" w:hAnsi="PT Astra Serif" w:cs="Times New Roman"/>
                <w:sz w:val="24"/>
                <w:szCs w:val="24"/>
              </w:rPr>
              <w:t>ем</w:t>
            </w:r>
            <w:r w:rsidR="00C92CE0" w:rsidRPr="00C92CE0">
              <w:rPr>
                <w:rFonts w:ascii="PT Astra Serif" w:hAnsi="PT Astra Serif" w:cs="Times New Roman"/>
                <w:sz w:val="24"/>
                <w:szCs w:val="24"/>
              </w:rPr>
              <w:t xml:space="preserve"> межведомственной комиссии</w:t>
            </w:r>
            <w:proofErr w:type="gramEnd"/>
            <w:r w:rsidR="00C92CE0" w:rsidRPr="00C92CE0">
              <w:rPr>
                <w:rFonts w:ascii="PT Astra Serif" w:hAnsi="PT Astra Serif" w:cs="Times New Roman"/>
                <w:sz w:val="24"/>
                <w:szCs w:val="24"/>
              </w:rPr>
              <w:t xml:space="preserve"> по делам несовершеннолетних и защите их прав Саратовской области от 25.03.2022 года № 2/2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B54026" w:rsidRPr="00EE107A" w:rsidTr="00D36A2D">
        <w:tc>
          <w:tcPr>
            <w:tcW w:w="15104" w:type="dxa"/>
            <w:gridSpan w:val="4"/>
          </w:tcPr>
          <w:p w:rsidR="00F635BD" w:rsidRPr="00EE107A" w:rsidRDefault="00F635BD" w:rsidP="000223D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2075B" w:rsidRPr="00BC3E5B" w:rsidRDefault="00B54026" w:rsidP="00F635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3E5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</w:t>
            </w:r>
            <w:r w:rsidRPr="00BC3E5B">
              <w:rPr>
                <w:rFonts w:ascii="PT Astra Serif" w:hAnsi="PT Astra Serif" w:cs="Times New Roman"/>
                <w:sz w:val="24"/>
                <w:szCs w:val="24"/>
              </w:rPr>
              <w:t xml:space="preserve"> Раздел. Основная часть отчета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EE107A" w:rsidRDefault="00BC3E5B" w:rsidP="001A291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69" w:type="dxa"/>
            <w:gridSpan w:val="2"/>
          </w:tcPr>
          <w:p w:rsidR="0069188F" w:rsidRPr="00BC3E5B" w:rsidRDefault="00BC3E5B" w:rsidP="00D92EC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3E5B">
              <w:rPr>
                <w:rFonts w:ascii="PT Astra Serif" w:hAnsi="PT Astra Serif" w:cs="Times New Roman"/>
                <w:sz w:val="24"/>
                <w:szCs w:val="24"/>
              </w:rPr>
              <w:t>Отражение основных фактов, событий, мероприятий, свидетельствующих о достижениях в сфере деятельности по профилактике безнадзорности и правонарушений несовершеннолетних</w:t>
            </w:r>
          </w:p>
        </w:tc>
      </w:tr>
      <w:tr w:rsidR="00BC3E5B" w:rsidRPr="00EE107A" w:rsidTr="003266F8">
        <w:tc>
          <w:tcPr>
            <w:tcW w:w="1135" w:type="dxa"/>
            <w:gridSpan w:val="2"/>
          </w:tcPr>
          <w:p w:rsidR="00BC3E5B" w:rsidRPr="00BC3E5B" w:rsidRDefault="00BC3E5B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1B6D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BC3E5B" w:rsidRPr="00BC3E5B" w:rsidRDefault="00BC3E5B" w:rsidP="00BC3E5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C3E5B">
              <w:rPr>
                <w:rFonts w:ascii="PT Astra Serif" w:hAnsi="PT Astra Serif" w:cs="Times New Roman"/>
                <w:sz w:val="24"/>
                <w:szCs w:val="24"/>
              </w:rPr>
              <w:t>Указание на проблемы, а также предложения о возможных путях их решения</w:t>
            </w:r>
          </w:p>
        </w:tc>
        <w:tc>
          <w:tcPr>
            <w:tcW w:w="10142" w:type="dxa"/>
          </w:tcPr>
          <w:p w:rsidR="00BC3E5B" w:rsidRPr="00EE107A" w:rsidRDefault="00651B6D" w:rsidP="00651B6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BC3E5B">
              <w:rPr>
                <w:rFonts w:ascii="PT Astra Serif" w:hAnsi="PT Astra Serif" w:cs="Times New Roman"/>
                <w:sz w:val="24"/>
                <w:szCs w:val="24"/>
              </w:rPr>
              <w:t xml:space="preserve"> сфере деятельности по профилактике безнадзорности и правонарушений несовершеннолетних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иногда возникают затруднительные организационные моменты, которые вполне решаемы</w:t>
            </w:r>
          </w:p>
        </w:tc>
      </w:tr>
      <w:tr w:rsidR="00BC3E5B" w:rsidRPr="00EE107A" w:rsidTr="003266F8">
        <w:tc>
          <w:tcPr>
            <w:tcW w:w="1135" w:type="dxa"/>
            <w:gridSpan w:val="2"/>
          </w:tcPr>
          <w:p w:rsidR="00BC3E5B" w:rsidRPr="00BC3E5B" w:rsidRDefault="00BC3E5B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3E5B">
              <w:rPr>
                <w:rFonts w:ascii="PT Astra Serif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13969" w:type="dxa"/>
            <w:gridSpan w:val="2"/>
          </w:tcPr>
          <w:p w:rsidR="00BC3E5B" w:rsidRPr="00BC3E5B" w:rsidRDefault="00BC3E5B" w:rsidP="00D92EC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3E5B">
              <w:rPr>
                <w:rFonts w:ascii="PT Astra Serif" w:hAnsi="PT Astra Serif" w:cs="Times New Roman"/>
                <w:sz w:val="24"/>
                <w:szCs w:val="24"/>
              </w:rPr>
              <w:t>Информация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положении:</w:t>
            </w:r>
          </w:p>
        </w:tc>
      </w:tr>
      <w:tr w:rsidR="002A0653" w:rsidRPr="00EE107A" w:rsidTr="003266F8">
        <w:tc>
          <w:tcPr>
            <w:tcW w:w="1135" w:type="dxa"/>
            <w:gridSpan w:val="2"/>
          </w:tcPr>
          <w:p w:rsidR="002A0653" w:rsidRPr="00D36A2D" w:rsidRDefault="00BB0E76" w:rsidP="00D36A2D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37B1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D36A2D" w:rsidRPr="00737B1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737B15">
              <w:rPr>
                <w:rFonts w:ascii="PT Astra Serif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:rsidR="002A0653" w:rsidRPr="00EE107A" w:rsidRDefault="009D5AC1" w:rsidP="002A06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10142" w:type="dxa"/>
          </w:tcPr>
          <w:p w:rsidR="0040545F" w:rsidRPr="00EE107A" w:rsidRDefault="0040545F" w:rsidP="0040545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соответствии со ст. 1 Федерального закона от  24.06.1999 № 120-ФЗ «Об основах системы профилактики безнадзорности и правонарушений несовершеннолетних» профилактика безнадзорности и правонарушений несовершеннолетних – система социальных, правовых, педагогических  и иных мер направленных на выявление и устранение причин и условий, способствующих безнадзорности, беспризорности, правонарушениям  и антиобщественным действиям несовершеннолетних, осуществляемых в совокупности с индивидуальной профилактической работой с </w:t>
            </w:r>
            <w:r w:rsidR="00742C9F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несовершеннолетними и семьями, находящимися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социально опасном</w:t>
            </w:r>
            <w:proofErr w:type="gramEnd"/>
            <w:r w:rsidR="00742C9F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положении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0545F" w:rsidRPr="00EE107A" w:rsidRDefault="0040545F" w:rsidP="0040545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Основными задачами деятельности по профилактике безнадзорности и правонарушений несовершеннолетних являются:</w:t>
            </w:r>
          </w:p>
          <w:p w:rsidR="0040545F" w:rsidRPr="00EE107A" w:rsidRDefault="000223D9" w:rsidP="0040545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40545F" w:rsidRPr="00EE107A">
              <w:rPr>
                <w:rFonts w:ascii="PT Astra Serif" w:hAnsi="PT Astra Serif"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40545F" w:rsidRPr="00EE107A" w:rsidRDefault="000223D9" w:rsidP="0040545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651B6D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40545F" w:rsidRPr="00EE107A">
              <w:rPr>
                <w:rFonts w:ascii="PT Astra Serif" w:hAnsi="PT Astra Serif" w:cs="Times New Roman"/>
                <w:sz w:val="24"/>
                <w:szCs w:val="24"/>
              </w:rPr>
              <w:t>обеспечение защиты прав и законных интересов несовершеннолетних;</w:t>
            </w:r>
          </w:p>
          <w:p w:rsidR="0040545F" w:rsidRPr="00EE107A" w:rsidRDefault="000223D9" w:rsidP="0040545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3. </w:t>
            </w:r>
            <w:r w:rsidR="0040545F" w:rsidRPr="00EE107A">
              <w:rPr>
                <w:rFonts w:ascii="PT Astra Serif" w:hAnsi="PT Astra Serif" w:cs="Times New Roman"/>
                <w:sz w:val="24"/>
                <w:szCs w:val="24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40545F" w:rsidRPr="00EE107A" w:rsidRDefault="000223D9" w:rsidP="0040545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4. </w:t>
            </w:r>
            <w:r w:rsidR="0040545F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</w:t>
            </w:r>
            <w:r w:rsidR="0040545F"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склонения их к суицидальным действиям.</w:t>
            </w:r>
          </w:p>
          <w:p w:rsidR="002A0653" w:rsidRPr="00EE107A" w:rsidRDefault="0040545F" w:rsidP="00651B6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Целенаправленная деятельность органов и учреждений системы профилактики безнадзорности и правонарушений несовершеннолетних на территории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-Гайского муниципального района в рамках реализации действующего законодательства, направлена на достижение положительных результатов </w:t>
            </w:r>
            <w:r w:rsidR="00737B15">
              <w:rPr>
                <w:rFonts w:ascii="PT Astra Serif" w:hAnsi="PT Astra Serif" w:cs="Times New Roman"/>
                <w:sz w:val="24"/>
                <w:szCs w:val="24"/>
              </w:rPr>
              <w:t>в работе по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37B15">
              <w:rPr>
                <w:rFonts w:ascii="PT Astra Serif" w:hAnsi="PT Astra Serif" w:cs="Times New Roman"/>
                <w:sz w:val="24"/>
                <w:szCs w:val="24"/>
              </w:rPr>
              <w:t xml:space="preserve">профилактике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безнадзорности и правонарушений несовершеннолетних.</w:t>
            </w:r>
            <w:r w:rsidR="003412E3">
              <w:t xml:space="preserve"> </w:t>
            </w:r>
            <w:r w:rsidR="003412E3" w:rsidRPr="003412E3">
              <w:rPr>
                <w:rFonts w:ascii="PT Astra Serif" w:hAnsi="PT Astra Serif" w:cs="Times New Roman"/>
                <w:sz w:val="24"/>
                <w:szCs w:val="24"/>
              </w:rPr>
              <w:t>Координирующая роль комиссии – это анализ, прогнозирование, выявление проблем и предложение путей их решения.</w:t>
            </w:r>
          </w:p>
        </w:tc>
      </w:tr>
      <w:tr w:rsidR="00B54026" w:rsidRPr="00EE107A" w:rsidTr="003266F8">
        <w:tc>
          <w:tcPr>
            <w:tcW w:w="1135" w:type="dxa"/>
            <w:gridSpan w:val="2"/>
          </w:tcPr>
          <w:p w:rsidR="00B54026" w:rsidRPr="00EE107A" w:rsidRDefault="00F75C2B" w:rsidP="00D36A2D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EE107A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2.</w:t>
            </w:r>
            <w:r w:rsidR="00D36A2D" w:rsidRPr="00D36A2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B0E76" w:rsidRPr="00EE107A">
              <w:rPr>
                <w:rFonts w:ascii="PT Astra Serif" w:hAnsi="PT Astra Serif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3969" w:type="dxa"/>
            <w:gridSpan w:val="2"/>
          </w:tcPr>
          <w:p w:rsidR="00B54026" w:rsidRPr="00D36A2D" w:rsidRDefault="00D36A2D" w:rsidP="00D36A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6A2D">
              <w:rPr>
                <w:rFonts w:ascii="PT Astra Serif" w:hAnsi="PT Astra Serif" w:cs="Times New Roman"/>
                <w:sz w:val="24"/>
                <w:szCs w:val="24"/>
              </w:rPr>
              <w:t>Информация о профилактике безнадзорности и беспризорности несовершеннолетних:</w:t>
            </w:r>
          </w:p>
        </w:tc>
      </w:tr>
      <w:tr w:rsidR="00B54026" w:rsidRPr="00EE107A" w:rsidTr="003266F8">
        <w:tc>
          <w:tcPr>
            <w:tcW w:w="1135" w:type="dxa"/>
            <w:gridSpan w:val="2"/>
          </w:tcPr>
          <w:p w:rsidR="00240789" w:rsidRPr="00EE107A" w:rsidRDefault="00240789" w:rsidP="00D36A2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4026" w:rsidRPr="00EE107A" w:rsidRDefault="00D36A2D" w:rsidP="00D36A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6A2D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сложившейся на территории муниципального (городского) образования в отчетный период ситуации, связанной с безнадзорностью и беспризорностью несовершеннолетних, в том числе занимающихся бродяжничеством, </w:t>
            </w:r>
            <w:proofErr w:type="gramStart"/>
            <w:r w:rsidRPr="00D36A2D">
              <w:rPr>
                <w:rFonts w:ascii="PT Astra Serif" w:hAnsi="PT Astra Serif" w:cs="Times New Roman"/>
                <w:sz w:val="24"/>
                <w:szCs w:val="24"/>
              </w:rPr>
              <w:t>попрошайничеством</w:t>
            </w:r>
            <w:proofErr w:type="gramEnd"/>
          </w:p>
        </w:tc>
        <w:tc>
          <w:tcPr>
            <w:tcW w:w="10142" w:type="dxa"/>
          </w:tcPr>
          <w:p w:rsidR="00C15FE4" w:rsidRDefault="00912277" w:rsidP="0069188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 w:rsidR="00737B15">
              <w:rPr>
                <w:rFonts w:ascii="PT Astra Serif" w:hAnsi="PT Astra Serif" w:cs="Times New Roman"/>
                <w:sz w:val="24"/>
                <w:szCs w:val="24"/>
              </w:rPr>
              <w:t>отчетном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году </w:t>
            </w:r>
            <w:r w:rsidR="00C15FE4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района продолжалась работа по выявлению детей, склонных к бродяжничеству, </w:t>
            </w:r>
            <w:proofErr w:type="gramStart"/>
            <w:r w:rsidR="00C15FE4">
              <w:rPr>
                <w:rFonts w:ascii="PT Astra Serif" w:hAnsi="PT Astra Serif" w:cs="Times New Roman"/>
                <w:sz w:val="24"/>
                <w:szCs w:val="24"/>
              </w:rPr>
              <w:t>попрошайничеству</w:t>
            </w:r>
            <w:proofErr w:type="gramEnd"/>
            <w:r w:rsidR="00C15FE4">
              <w:rPr>
                <w:rFonts w:ascii="PT Astra Serif" w:hAnsi="PT Astra Serif" w:cs="Times New Roman"/>
                <w:sz w:val="24"/>
                <w:szCs w:val="24"/>
              </w:rPr>
              <w:t>, асоциальным проявлениям путем организации и проведения рейдовых мероприятий в местах скопления молодежи, районном парке, нежилых помещениях.</w:t>
            </w:r>
          </w:p>
          <w:p w:rsidR="00912277" w:rsidRDefault="00C15FE4" w:rsidP="0069188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912277" w:rsidRPr="00EE107A">
              <w:rPr>
                <w:rFonts w:ascii="PT Astra Serif" w:hAnsi="PT Astra Serif" w:cs="Times New Roman"/>
                <w:sz w:val="24"/>
                <w:szCs w:val="24"/>
              </w:rPr>
              <w:t>есовершеннолетние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указанной категории</w:t>
            </w:r>
            <w:r w:rsidR="00912277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выявлены не были. </w:t>
            </w:r>
          </w:p>
          <w:p w:rsidR="00B54026" w:rsidRPr="00EE107A" w:rsidRDefault="00C15FE4" w:rsidP="00ED6A0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Кроме того, в отчетный период </w:t>
            </w:r>
            <w:r w:rsidRPr="00C15FE4"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организовано и проведено </w:t>
            </w:r>
            <w:r w:rsidR="00ED6A0B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C15FE4">
              <w:rPr>
                <w:rFonts w:ascii="PT Astra Serif" w:hAnsi="PT Astra Serif" w:cs="Times New Roman"/>
                <w:sz w:val="24"/>
                <w:szCs w:val="24"/>
              </w:rPr>
              <w:t xml:space="preserve"> межведомственных рейдов по пресечению фактов нахождения несовершеннолетних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вечернее и ночное время суток </w:t>
            </w:r>
            <w:r w:rsidRPr="00C15FE4">
              <w:rPr>
                <w:rFonts w:ascii="PT Astra Serif" w:hAnsi="PT Astra Serif" w:cs="Times New Roman"/>
                <w:sz w:val="24"/>
                <w:szCs w:val="24"/>
              </w:rPr>
              <w:t xml:space="preserve">в общественных местах без сопровождения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взрослых лиц,</w:t>
            </w:r>
            <w:r w:rsidRPr="00C15FE4">
              <w:rPr>
                <w:rFonts w:ascii="PT Astra Serif" w:hAnsi="PT Astra Serif" w:cs="Times New Roman"/>
                <w:sz w:val="24"/>
                <w:szCs w:val="24"/>
              </w:rPr>
              <w:t xml:space="preserve"> и других правонарушений, посягающих на безопасность жизни и здоровья несовершеннолетних, в результате которых выявлено 14 фактов нахождения несовершеннолетних в ночное время суток без сопровождения законных представителей.</w:t>
            </w:r>
            <w:proofErr w:type="gramEnd"/>
          </w:p>
        </w:tc>
      </w:tr>
      <w:tr w:rsidR="00737B15" w:rsidRPr="00EE107A" w:rsidTr="003266F8">
        <w:tc>
          <w:tcPr>
            <w:tcW w:w="1135" w:type="dxa"/>
            <w:gridSpan w:val="2"/>
          </w:tcPr>
          <w:p w:rsidR="00737B15" w:rsidRPr="00EE107A" w:rsidRDefault="00737B15" w:rsidP="00D36A2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7B15" w:rsidRPr="00D36A2D" w:rsidRDefault="00737B15" w:rsidP="00D36A2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37B15">
              <w:rPr>
                <w:rFonts w:ascii="PT Astra Serif" w:hAnsi="PT Astra Serif" w:cs="Times New Roman"/>
                <w:sz w:val="24"/>
                <w:szCs w:val="24"/>
              </w:rPr>
              <w:t>Информация о работе с детьми, объявленными в розыск и найденными (о работе с детьми, содержащимися в социально-реабилитационных центрах для несовершеннолетних, социальных приютах, центрах помощи детям, оставшимися без попечения родителей, и иных организациях для несовершеннолетних, нуждающихся в социальной помощи и (или) реабилитации</w:t>
            </w:r>
            <w:proofErr w:type="gramEnd"/>
          </w:p>
        </w:tc>
        <w:tc>
          <w:tcPr>
            <w:tcW w:w="10142" w:type="dxa"/>
          </w:tcPr>
          <w:p w:rsidR="00737B15" w:rsidRPr="00EE107A" w:rsidRDefault="00737B15" w:rsidP="00C15FE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7B15">
              <w:rPr>
                <w:rFonts w:ascii="PT Astra Serif" w:hAnsi="PT Astra Serif" w:cs="Times New Roman"/>
                <w:sz w:val="24"/>
                <w:szCs w:val="24"/>
              </w:rPr>
              <w:t xml:space="preserve">Случаев объявления несовершеннолетних в розыск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 отчетн</w:t>
            </w:r>
            <w:r w:rsidR="00C15FE4">
              <w:rPr>
                <w:rFonts w:ascii="PT Astra Serif" w:hAnsi="PT Astra Serif" w:cs="Times New Roman"/>
                <w:sz w:val="24"/>
                <w:szCs w:val="24"/>
              </w:rPr>
              <w:t>ом году</w:t>
            </w:r>
            <w:r w:rsidRPr="00737B15">
              <w:rPr>
                <w:rFonts w:ascii="PT Astra Serif" w:hAnsi="PT Astra Serif" w:cs="Times New Roman"/>
                <w:sz w:val="24"/>
                <w:szCs w:val="24"/>
              </w:rPr>
              <w:t xml:space="preserve"> не установлено.</w:t>
            </w:r>
          </w:p>
        </w:tc>
      </w:tr>
      <w:tr w:rsidR="00D36A2D" w:rsidRPr="00EE107A" w:rsidTr="003266F8">
        <w:tc>
          <w:tcPr>
            <w:tcW w:w="1135" w:type="dxa"/>
            <w:gridSpan w:val="2"/>
          </w:tcPr>
          <w:p w:rsidR="00D36A2D" w:rsidRPr="00EE107A" w:rsidRDefault="00D36A2D" w:rsidP="00D36A2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2.1.2.1</w:t>
            </w:r>
          </w:p>
        </w:tc>
        <w:tc>
          <w:tcPr>
            <w:tcW w:w="13969" w:type="dxa"/>
            <w:gridSpan w:val="2"/>
          </w:tcPr>
          <w:p w:rsidR="00D36A2D" w:rsidRPr="00EE107A" w:rsidRDefault="00D36A2D" w:rsidP="0069188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36A2D">
              <w:rPr>
                <w:rFonts w:ascii="PT Astra Serif" w:hAnsi="PT Astra Serif" w:cs="Times New Roman"/>
                <w:sz w:val="24"/>
                <w:szCs w:val="24"/>
              </w:rPr>
              <w:t>Информация о взаимодействии органов и учреждений системы профилактики</w:t>
            </w:r>
          </w:p>
        </w:tc>
      </w:tr>
      <w:tr w:rsidR="00D92EC7" w:rsidRPr="00EE107A" w:rsidTr="003266F8">
        <w:tc>
          <w:tcPr>
            <w:tcW w:w="1135" w:type="dxa"/>
            <w:gridSpan w:val="2"/>
          </w:tcPr>
          <w:p w:rsidR="00240789" w:rsidRPr="00EE107A" w:rsidRDefault="00240789" w:rsidP="00D36A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2EC7" w:rsidRPr="00EE107A" w:rsidRDefault="00D36A2D" w:rsidP="00D36A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6A2D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проведении значимых мероприятий, акций (в </w:t>
            </w:r>
            <w:proofErr w:type="spellStart"/>
            <w:r w:rsidRPr="00D36A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т.ч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D36A2D">
              <w:rPr>
                <w:rFonts w:ascii="PT Astra Serif" w:hAnsi="PT Astra Serif" w:cs="Times New Roman"/>
                <w:sz w:val="24"/>
                <w:szCs w:val="24"/>
              </w:rPr>
              <w:t xml:space="preserve"> межведомственных)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36A2D"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направленных на профилактику безнадзорности и беспризорности несовершеннолетних и их результаты</w:t>
            </w:r>
          </w:p>
        </w:tc>
        <w:tc>
          <w:tcPr>
            <w:tcW w:w="10142" w:type="dxa"/>
          </w:tcPr>
          <w:p w:rsidR="00D92EC7" w:rsidRDefault="00E95AC1" w:rsidP="000D215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целях профилактики безнадзорности и беспризорности, правонарушений  несовершеннолетних, оказания помощи детям по вопросу формирования негативного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отношения к различным асоциальным явлениям в апреле и сентябре отчетного года во всех образовательных учреждениях района проводились </w:t>
            </w:r>
            <w:r w:rsidR="000D4C21" w:rsidRPr="000D4C21">
              <w:rPr>
                <w:rFonts w:ascii="PT Astra Serif" w:hAnsi="PT Astra Serif" w:cs="Times New Roman"/>
                <w:sz w:val="24"/>
                <w:szCs w:val="24"/>
              </w:rPr>
              <w:t>месячник</w:t>
            </w:r>
            <w:r w:rsidR="000D4C21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0D4C21" w:rsidRPr="000D4C21">
              <w:rPr>
                <w:rFonts w:ascii="PT Astra Serif" w:hAnsi="PT Astra Serif" w:cs="Times New Roman"/>
                <w:sz w:val="24"/>
                <w:szCs w:val="24"/>
              </w:rPr>
              <w:t xml:space="preserve"> правового воспитания «Подросток и закон»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 Основными формами работы месячника стали классные часы, встречи, беседы, родительские собрания с участием представителей служб и ведомств системы профилактики. </w:t>
            </w:r>
          </w:p>
          <w:p w:rsidR="00E95AC1" w:rsidRDefault="000D4C21" w:rsidP="000D215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D4C21">
              <w:rPr>
                <w:rFonts w:ascii="PT Astra Serif" w:hAnsi="PT Astra Serif" w:cs="Times New Roman"/>
                <w:sz w:val="24"/>
                <w:szCs w:val="24"/>
              </w:rPr>
              <w:t xml:space="preserve">С целью овладения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детьми</w:t>
            </w:r>
            <w:r w:rsidRPr="000D4C21">
              <w:rPr>
                <w:rFonts w:ascii="PT Astra Serif" w:hAnsi="PT Astra Serif" w:cs="Times New Roman"/>
                <w:sz w:val="24"/>
                <w:szCs w:val="24"/>
              </w:rPr>
              <w:t xml:space="preserve"> знаниями в области прав человека, формирования понимания культурных традиций, взглядо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0D4C21">
              <w:rPr>
                <w:rFonts w:ascii="PT Astra Serif" w:hAnsi="PT Astra Serif" w:cs="Times New Roman"/>
                <w:sz w:val="24"/>
                <w:szCs w:val="24"/>
              </w:rPr>
              <w:t>, мнений с  сентября по  октябр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0D4C2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отчетного года </w:t>
            </w:r>
            <w:r w:rsidRPr="000D4C21">
              <w:rPr>
                <w:rFonts w:ascii="PT Astra Serif" w:hAnsi="PT Astra Serif" w:cs="Times New Roman"/>
                <w:sz w:val="24"/>
                <w:szCs w:val="24"/>
              </w:rPr>
              <w:t xml:space="preserve"> в районе проходил муниципальный этап регионального конкурса «Права человека глазами ребёнка». Всего в данном конкурсе приняли участие 57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детей</w:t>
            </w:r>
            <w:r w:rsidRPr="000D4C21">
              <w:rPr>
                <w:rFonts w:ascii="PT Astra Serif" w:hAnsi="PT Astra Serif" w:cs="Times New Roman"/>
                <w:sz w:val="24"/>
                <w:szCs w:val="24"/>
              </w:rPr>
              <w:t>. По итогам работы жюри 8 работ были направлены на региональный этап данного конкурса.</w:t>
            </w:r>
          </w:p>
          <w:p w:rsidR="000D4C21" w:rsidRDefault="002E773A" w:rsidP="000D215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рамках организации деятельности волонтерских движений проводились акции с участием ребят из отряда правоохранительной направленности «Юный друг полиции»: оказание сезонной помощи в благоустройстве прилегающей территории к домовладению пожилых людей; «Безопасность пешеходов».</w:t>
            </w:r>
          </w:p>
          <w:p w:rsidR="00E95AC1" w:rsidRPr="00EE107A" w:rsidRDefault="00E95AC1" w:rsidP="00E95AC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целях недопущения нарушений административно-правовых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режимов, установленных на государственной границе представители пограничной службы регулярно выступали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родительских собраниях и классных часах с целью оз</w:t>
            </w:r>
            <w:r w:rsidR="000D4C21">
              <w:rPr>
                <w:rFonts w:ascii="PT Astra Serif" w:hAnsi="PT Astra Serif" w:cs="Times New Roman"/>
                <w:sz w:val="24"/>
                <w:szCs w:val="24"/>
              </w:rPr>
              <w:t>накомления детей и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 родителей с административно-правовыми режимами, установленными в сфере защиты и охраны государственной границы. Помимо бесед проводились викторины о правилах поведения на приграничной территории. </w:t>
            </w:r>
            <w:r w:rsidR="000D4C21">
              <w:rPr>
                <w:rFonts w:ascii="PT Astra Serif" w:hAnsi="PT Astra Serif" w:cs="Times New Roman"/>
                <w:sz w:val="24"/>
                <w:szCs w:val="24"/>
              </w:rPr>
              <w:t xml:space="preserve">Следует отметить, что в трех школах, находящихся в приграничных поселениях района созданы и функционируют отряды «Юные друзья пограничников». Общий охват  - 91 учащийся. </w:t>
            </w:r>
          </w:p>
        </w:tc>
      </w:tr>
      <w:tr w:rsidR="00F75C2B" w:rsidRPr="00EE107A" w:rsidTr="003266F8">
        <w:trPr>
          <w:trHeight w:val="420"/>
        </w:trPr>
        <w:tc>
          <w:tcPr>
            <w:tcW w:w="1135" w:type="dxa"/>
            <w:gridSpan w:val="2"/>
          </w:tcPr>
          <w:p w:rsidR="00F75C2B" w:rsidRPr="00D36A2D" w:rsidRDefault="00F75C2B" w:rsidP="00BB0E76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7448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 w:rsidR="0099487D" w:rsidRPr="00F74486">
              <w:rPr>
                <w:rFonts w:ascii="PT Astra Serif" w:hAnsi="PT Astra Serif" w:cs="Times New Roman"/>
                <w:sz w:val="24"/>
                <w:szCs w:val="24"/>
              </w:rPr>
              <w:t>1.3</w:t>
            </w:r>
          </w:p>
        </w:tc>
        <w:tc>
          <w:tcPr>
            <w:tcW w:w="13969" w:type="dxa"/>
            <w:gridSpan w:val="2"/>
          </w:tcPr>
          <w:p w:rsidR="00F75C2B" w:rsidRPr="00D36A2D" w:rsidRDefault="00D36A2D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36A2D">
              <w:rPr>
                <w:rFonts w:ascii="PT Astra Serif" w:hAnsi="PT Astra Serif" w:cs="Times New Roman"/>
                <w:sz w:val="24"/>
                <w:szCs w:val="24"/>
              </w:rPr>
              <w:t>Информация об осуществлении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эксплуатации:</w:t>
            </w:r>
          </w:p>
        </w:tc>
      </w:tr>
      <w:tr w:rsidR="00D92EC7" w:rsidRPr="00EE107A" w:rsidTr="003266F8">
        <w:trPr>
          <w:trHeight w:val="420"/>
        </w:trPr>
        <w:tc>
          <w:tcPr>
            <w:tcW w:w="1135" w:type="dxa"/>
            <w:gridSpan w:val="2"/>
          </w:tcPr>
          <w:p w:rsidR="00240789" w:rsidRPr="00EE107A" w:rsidRDefault="00240789" w:rsidP="00D36A2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2EC7" w:rsidRPr="00EE107A" w:rsidRDefault="00D36A2D" w:rsidP="00D36A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36A2D">
              <w:rPr>
                <w:rFonts w:ascii="PT Astra Serif" w:hAnsi="PT Astra Serif" w:cs="Times New Roman"/>
                <w:sz w:val="24"/>
                <w:szCs w:val="24"/>
              </w:rPr>
              <w:t>Общая информация (статистические данные по ст.156 УК РФ</w:t>
            </w:r>
            <w:r w:rsidR="00ED6A0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142" w:type="dxa"/>
          </w:tcPr>
          <w:p w:rsidR="002110F2" w:rsidRPr="00EE107A" w:rsidRDefault="00F74486" w:rsidP="00F7448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отчетном году фактов совершения преступлений, содержащих состав ст. 156 УК РФ на территории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-Гайского района не выявлено. </w:t>
            </w:r>
          </w:p>
        </w:tc>
      </w:tr>
      <w:tr w:rsidR="00D92EC7" w:rsidRPr="00EE107A" w:rsidTr="003266F8">
        <w:trPr>
          <w:trHeight w:val="420"/>
        </w:trPr>
        <w:tc>
          <w:tcPr>
            <w:tcW w:w="1135" w:type="dxa"/>
            <w:gridSpan w:val="2"/>
          </w:tcPr>
          <w:p w:rsidR="00240789" w:rsidRPr="00EE107A" w:rsidRDefault="00811281" w:rsidP="00384F3C">
            <w:pPr>
              <w:rPr>
                <w:rFonts w:ascii="PT Astra Serif" w:hAnsi="PT Astra Serif"/>
                <w:sz w:val="24"/>
                <w:szCs w:val="24"/>
              </w:rPr>
            </w:pPr>
            <w:r w:rsidRPr="00B578BE">
              <w:rPr>
                <w:rFonts w:ascii="PT Astra Serif" w:hAnsi="PT Astra Serif" w:cs="Times New Roman"/>
                <w:sz w:val="24"/>
                <w:szCs w:val="24"/>
              </w:rPr>
              <w:t>2.1.3.1</w:t>
            </w:r>
          </w:p>
        </w:tc>
        <w:tc>
          <w:tcPr>
            <w:tcW w:w="3827" w:type="dxa"/>
          </w:tcPr>
          <w:p w:rsidR="00D92EC7" w:rsidRPr="00EE107A" w:rsidRDefault="00811281" w:rsidP="008112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1281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проведении значимых мероприятий, роли комиссии в профилактике жестокого обращения в отношении несовершеннолетних и работе по защите прав детей в </w:t>
            </w:r>
            <w:r w:rsidRPr="008112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случае допущения фактов насилия, осуществляемой при взаимодействии различных органов и учреждений системы профилактики</w:t>
            </w:r>
          </w:p>
        </w:tc>
        <w:tc>
          <w:tcPr>
            <w:tcW w:w="10142" w:type="dxa"/>
          </w:tcPr>
          <w:p w:rsidR="00C83A18" w:rsidRDefault="00C83A18" w:rsidP="000331B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Межведомственная работа по профилактике жестокого обращения и насилия в отношении несовершеннолетних на территории района</w:t>
            </w:r>
            <w:r w:rsidR="000C0342">
              <w:rPr>
                <w:rFonts w:ascii="PT Astra Serif" w:hAnsi="PT Astra Serif" w:cs="Times New Roman"/>
                <w:sz w:val="24"/>
                <w:szCs w:val="24"/>
              </w:rPr>
              <w:t xml:space="preserve"> за </w:t>
            </w:r>
            <w:proofErr w:type="gramStart"/>
            <w:r w:rsidR="000C0342">
              <w:rPr>
                <w:rFonts w:ascii="PT Astra Serif" w:hAnsi="PT Astra Serif" w:cs="Times New Roman"/>
                <w:sz w:val="24"/>
                <w:szCs w:val="24"/>
              </w:rPr>
              <w:t>последние несколько лет дает</w:t>
            </w:r>
            <w:proofErr w:type="gramEnd"/>
            <w:r w:rsidR="000C0342">
              <w:rPr>
                <w:rFonts w:ascii="PT Astra Serif" w:hAnsi="PT Astra Serif" w:cs="Times New Roman"/>
                <w:sz w:val="24"/>
                <w:szCs w:val="24"/>
              </w:rPr>
              <w:t xml:space="preserve"> положительные результаты, наблюдается отсутствие фактов жестокого обращения с детьми. </w:t>
            </w:r>
            <w:r w:rsidR="00C93C47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D92EC7" w:rsidRPr="00EE107A" w:rsidRDefault="004E1960" w:rsidP="000331B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С целью формирования у детей модели безопасного поведения в обществе и обращения за помощью в случае возникновения кризисной ситуации </w:t>
            </w:r>
            <w:r w:rsidR="00BE547E">
              <w:rPr>
                <w:rFonts w:ascii="PT Astra Serif" w:hAnsi="PT Astra Serif" w:cs="Times New Roman"/>
                <w:sz w:val="24"/>
                <w:szCs w:val="24"/>
              </w:rPr>
              <w:t>в течение отчетного года разрабатывались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методические материалы для детей и их родителей в виде буклетов, брошюр</w:t>
            </w:r>
            <w:r w:rsidR="000331B3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0331B3"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содержащие информацию о построении взаимоотношений с детьми, профилактике конфликтных ситуаций, противодействии жестокому обращению. В школах и лицее отдельно оформлены информационные стенды с указанием горячей линии детского «Телефона доверия», а также с указанием контактов для обращения в случае нарушения прав и законных интересов детей. </w:t>
            </w:r>
          </w:p>
          <w:p w:rsidR="00F91D9C" w:rsidRDefault="004D5BEF" w:rsidP="004D5BEF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="00C83A18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руководителями дошкольных образовательных учреждений района проводилась работа, направленная на незамедлительное информирование о выявленных фактах ненадлежащего исполнения родителями обязанностей по воспитанию несовершеннолетних детей, жестокого обращения с детьми: регулярно проводилось консультирование воспитателей в детских садах по наблюдению за поведением каждого ребенка, его взаимоотношениями </w:t>
            </w:r>
            <w:proofErr w:type="gramStart"/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взрослыми, сверстниками, старшими и младшими ребятами, разъяснительные беседы, направленные на выработку у детей стратегий поведения в угрожающих жизни ситуациях, на формирование навыков безопасного поведения, на предупреждение противоправных действий окружающих. </w:t>
            </w:r>
          </w:p>
          <w:p w:rsidR="004D5BEF" w:rsidRDefault="004D5BEF" w:rsidP="004D5BEF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Ежегодно во всех образовательных учреждениях района организуются собрания, встречи, беседы с представителями служб и ведомств системы профилактики. Так, в отчетном учебном году во всех школах и лицее </w:t>
            </w:r>
            <w:r w:rsidR="00211438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участием представителей прокуратуры, органов внутренних дел и опеки и попечительства 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проведено </w:t>
            </w:r>
            <w:r w:rsidR="00BE54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массовых родительских собрани</w:t>
            </w:r>
            <w:r w:rsidR="00BE54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 тему: </w:t>
            </w:r>
            <w:r w:rsidR="00211438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«Профилактика жестокого обращения и насилия над детьми в семье» с целью оказания помощи по формированию устойчивых взглядов на воспитание, взаимоотношения в семье, разрешени</w:t>
            </w:r>
            <w:r w:rsidR="00BE54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</w:t>
            </w:r>
            <w:r w:rsidR="00211438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конфликтных ситуаций.</w:t>
            </w:r>
          </w:p>
          <w:p w:rsidR="00F91D9C" w:rsidRPr="00F91D9C" w:rsidRDefault="00F91D9C" w:rsidP="00F91D9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91D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мае отчетного периода в рамках Всероссийской акции «Международный день детского телефона доверия» представителями </w:t>
            </w:r>
            <w:proofErr w:type="spellStart"/>
            <w:r w:rsidRPr="00F91D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социозащитного</w:t>
            </w:r>
            <w:proofErr w:type="spellEnd"/>
            <w:r w:rsidRPr="00F91D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учреждения с учащимися образовательных организаций проведена информационно-разъяснительная работа о значимости «телефона доверия», об укреплении детско-родительских отношений, по защите детей от жестокого обращения. </w:t>
            </w:r>
          </w:p>
          <w:p w:rsidR="00F91D9C" w:rsidRPr="00EE107A" w:rsidRDefault="00F91D9C" w:rsidP="00F91D9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91D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отчетном году на территории района был организован и проведен конкурс рекламно-информационных материалов о работе детского телефона доверия среди детей и подростков «Мой телефон доверия». В конкурсе приняли участие 19 детей. В школах и лицее проводились </w:t>
            </w:r>
            <w:proofErr w:type="spellStart"/>
            <w:r w:rsidRPr="00F91D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F91D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занятия «Я и Телефон доверия», направленные на преодоление психологических барьеров обращения в проблемных ситуациях, которые завершились демонстрацией видеороликов о работе детского Телефона доверия «Вместе мы справимся!»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F91D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Психологом отделения психолого-педагогической помощи семье и детям ГАУ СО «КЦСОН» в отчетном учебном году проведен ряд встреч с учениками и их родителями по вопросам улучшения психолого-педагогического климата и улучшения детско-родительского взаимодействия </w:t>
            </w:r>
            <w:r w:rsidRPr="00F91D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«Погружение в детство», «Солнце любви», «Корзина нашего настроения».</w:t>
            </w:r>
          </w:p>
          <w:p w:rsidR="00653D95" w:rsidRPr="00EE107A" w:rsidRDefault="00211438" w:rsidP="000331B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рамках Всероссийской акции «</w:t>
            </w:r>
            <w:r w:rsidR="00C83A18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ень правовой помощи детям» </w:t>
            </w:r>
            <w:r w:rsidR="00490CEC" w:rsidRP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490CEC" w:rsidRP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="00490CEC" w:rsidRP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-Гайского района были проведены следующие мероприятия: среди учащихся младших классов образовательных учреждений района проведены беседы «Как я знаю свои права и обязанности», викторины «Сказочные права», </w:t>
            </w:r>
            <w:proofErr w:type="spellStart"/>
            <w:r w:rsidR="00490CEC" w:rsidRP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="00490CEC" w:rsidRP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-ринги «Права литературных героев в русских народных сказках», конкурсы рисунков «Я и мои права». Во всех образовательных учреждениях проведена неделя правовой помощи: «Все о </w:t>
            </w:r>
            <w:proofErr w:type="gramStart"/>
            <w:r w:rsidR="00490CEC" w:rsidRP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Конвенции</w:t>
            </w:r>
            <w:proofErr w:type="gramEnd"/>
            <w:r w:rsidR="00490CEC" w:rsidRP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 правах детей», «Гражданин – человек свободный и ответственный», «Понятие «Право» в различных словарях». Учащиеся 9-11 классов школ района приняли участие во встрече </w:t>
            </w:r>
            <w:r w:rsid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представителем районной прокуратуры </w:t>
            </w:r>
            <w:r w:rsidR="00490CEC" w:rsidRP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обозначенной тематике в формате «вопрос-ответ». Множество вопросов поступило в адрес представителя надзорного ведомства, на которые он с удовольствием ответил. Также вопросы были направлены и представителю сектора опеки и попечительства администрации района</w:t>
            </w:r>
            <w:r w:rsidR="00F91D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490CEC" w:rsidRP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Прокурор района провел встречу с учащимися ГБПОУ СО «</w:t>
            </w:r>
            <w:proofErr w:type="spellStart"/>
            <w:r w:rsidR="00490CEC" w:rsidRP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Александрово-Гайкий</w:t>
            </w:r>
            <w:proofErr w:type="spellEnd"/>
            <w:r w:rsidR="00490CEC" w:rsidRP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политехнический лицей» по правовому просвещению. В День правовой помощи детям в учреждения системы профилактики безнадзорности и правонарушений несовершеннолетних обратились трое граждан, являющихся законными представителями несовершеннолетних в целях индивидуального консультирования. </w:t>
            </w:r>
            <w:r w:rsidR="00490C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Общий охват учащихся составил 1 518 человек. </w:t>
            </w:r>
          </w:p>
        </w:tc>
      </w:tr>
      <w:tr w:rsidR="00D92EC7" w:rsidRPr="00EE107A" w:rsidTr="003266F8">
        <w:trPr>
          <w:trHeight w:val="420"/>
        </w:trPr>
        <w:tc>
          <w:tcPr>
            <w:tcW w:w="1135" w:type="dxa"/>
            <w:gridSpan w:val="2"/>
          </w:tcPr>
          <w:p w:rsidR="00240789" w:rsidRPr="00EE107A" w:rsidRDefault="00F33C29" w:rsidP="00D92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</w:t>
            </w:r>
            <w:r w:rsidR="00811281" w:rsidRPr="003B0229">
              <w:rPr>
                <w:rFonts w:ascii="PT Astra Serif" w:hAnsi="PT Astra Serif" w:cs="Times New Roman"/>
                <w:sz w:val="24"/>
                <w:szCs w:val="24"/>
              </w:rPr>
              <w:t>2.1.3.2</w:t>
            </w:r>
          </w:p>
        </w:tc>
        <w:tc>
          <w:tcPr>
            <w:tcW w:w="3827" w:type="dxa"/>
          </w:tcPr>
          <w:p w:rsidR="00D92EC7" w:rsidRPr="00EE107A" w:rsidRDefault="00811281" w:rsidP="008112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1281">
              <w:rPr>
                <w:rFonts w:ascii="PT Astra Serif" w:hAnsi="PT Astra Serif" w:cs="Times New Roman"/>
                <w:sz w:val="24"/>
                <w:szCs w:val="24"/>
              </w:rPr>
              <w:t>Информация о ситуации, связанной с суицидальными проявлениями несовершеннолетних</w:t>
            </w:r>
          </w:p>
        </w:tc>
        <w:tc>
          <w:tcPr>
            <w:tcW w:w="10142" w:type="dxa"/>
          </w:tcPr>
          <w:p w:rsidR="00F91D9C" w:rsidRDefault="00F91D9C" w:rsidP="00C568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1D9C">
              <w:rPr>
                <w:rFonts w:ascii="PT Astra Serif" w:hAnsi="PT Astra Serif" w:cs="Times New Roman"/>
                <w:sz w:val="24"/>
                <w:szCs w:val="24"/>
              </w:rPr>
              <w:t>В отчетн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ом году </w:t>
            </w:r>
            <w:r w:rsidRPr="00F91D9C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района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факты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самоповреждающих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действий детей, </w:t>
            </w:r>
            <w:r w:rsidRPr="00F91D9C">
              <w:rPr>
                <w:rFonts w:ascii="PT Astra Serif" w:hAnsi="PT Astra Serif" w:cs="Times New Roman"/>
                <w:sz w:val="24"/>
                <w:szCs w:val="24"/>
              </w:rPr>
              <w:t>попытки суицида и завершенные суициды несовершеннолетних не зарегистрированы.</w:t>
            </w:r>
          </w:p>
          <w:p w:rsidR="00C56833" w:rsidRDefault="00E0733F" w:rsidP="00C568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С целью профилактики суицидальных проявлений в подростковой среде 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следующая работа: </w:t>
            </w:r>
            <w:r w:rsidR="00C56833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 xml:space="preserve">о всех образовательных учреждениях района проведены мероприятия, направленные на привитие интереса к жизни и её радостных моментов, с максимальным количеством 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>учащихся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>, в особенности детей, находящихся в трудной жизненной ситуаци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 xml:space="preserve"> з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>аняти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 xml:space="preserve"> с элементами тренинга «Умей ск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>азать нет!», «Эмоции и чувства»; психологические игры; и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>ндивидуальные беседы «Моя самооценка», «Ве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 xml:space="preserve">ра в себя и в свои возможности»; 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>тематические классные часы, посвященные Всемирному дню психического здо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>ровья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>«Как научит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 xml:space="preserve">ься жить без ссор» (1-4 классы), 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>«Я – уникаль</w:t>
            </w:r>
            <w:r w:rsidR="00F33C29">
              <w:rPr>
                <w:rFonts w:ascii="PT Astra Serif" w:hAnsi="PT Astra Serif" w:cs="Times New Roman"/>
                <w:sz w:val="24"/>
                <w:szCs w:val="24"/>
              </w:rPr>
              <w:t xml:space="preserve">ная личность» 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 xml:space="preserve">(5-6 классы), 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>«Мир глазами агре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 xml:space="preserve">ссивного человека» (7-8 классы), 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>Тренинг «Формирование позитивных жиз</w:t>
            </w:r>
            <w:r w:rsidR="003B0229">
              <w:rPr>
                <w:rFonts w:ascii="PT Astra Serif" w:hAnsi="PT Astra Serif" w:cs="Times New Roman"/>
                <w:sz w:val="24"/>
                <w:szCs w:val="24"/>
              </w:rPr>
              <w:t>ненных установок» (9-11 классы), и</w:t>
            </w:r>
            <w:r w:rsidR="00C56833" w:rsidRPr="00C56833">
              <w:rPr>
                <w:rFonts w:ascii="PT Astra Serif" w:hAnsi="PT Astra Serif" w:cs="Times New Roman"/>
                <w:sz w:val="24"/>
                <w:szCs w:val="24"/>
              </w:rPr>
              <w:t>нформационный час «Профилактика суицида» для классных руководителей.</w:t>
            </w:r>
            <w:proofErr w:type="gramEnd"/>
          </w:p>
          <w:p w:rsidR="003B0229" w:rsidRPr="003B0229" w:rsidRDefault="003B0229" w:rsidP="003B022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B0229">
              <w:rPr>
                <w:rFonts w:ascii="PT Astra Serif" w:hAnsi="PT Astra Serif" w:cs="Times New Roman"/>
                <w:sz w:val="24"/>
                <w:szCs w:val="24"/>
              </w:rPr>
              <w:t xml:space="preserve">В сентябре отчетного года в режиме видеоконференции был проведен семинар на тему «Суицид в подростковой среде» среди социальных педагогов, психологов, заместителей директоров по воспитательной работе общеобразовательных учреждений. </w:t>
            </w:r>
          </w:p>
          <w:p w:rsidR="003B0229" w:rsidRPr="003B0229" w:rsidRDefault="003B0229" w:rsidP="003B022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B0229">
              <w:rPr>
                <w:rFonts w:ascii="PT Astra Serif" w:hAnsi="PT Astra Serif" w:cs="Times New Roman"/>
                <w:sz w:val="24"/>
                <w:szCs w:val="24"/>
              </w:rPr>
              <w:t xml:space="preserve">Классные руководители провели родительские собрания, на которых родителям разъяснили </w:t>
            </w:r>
            <w:r w:rsidRPr="003B02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информацию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 </w:t>
            </w:r>
          </w:p>
          <w:p w:rsidR="00C56833" w:rsidRDefault="003B0229" w:rsidP="003B022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B0229">
              <w:rPr>
                <w:rFonts w:ascii="PT Astra Serif" w:hAnsi="PT Astra Serif" w:cs="Times New Roman"/>
                <w:sz w:val="24"/>
                <w:szCs w:val="24"/>
              </w:rPr>
              <w:t xml:space="preserve">В ноябре в общеобразовательных учреждениях района была проведена психологическая диагностика среди учащихся 7-11 классов на выявление детей с выраженной тревожностью и агрессивностью. </w:t>
            </w:r>
            <w:proofErr w:type="gramStart"/>
            <w:r w:rsidRPr="003B0229">
              <w:rPr>
                <w:rFonts w:ascii="PT Astra Serif" w:hAnsi="PT Astra Serif" w:cs="Times New Roman"/>
                <w:sz w:val="24"/>
                <w:szCs w:val="24"/>
              </w:rPr>
              <w:t>По результатам анкетирования «группу риска»  составили 4 обучающихся, с которыми  психологи провели индивидуальные занятия по коррекции эмоционально-волевой сферы, обучению их способам снятия нервно-психического напряжения и провели беседы с их родителями.</w:t>
            </w:r>
            <w:proofErr w:type="gramEnd"/>
          </w:p>
          <w:p w:rsidR="00C56833" w:rsidRDefault="003B0229" w:rsidP="003B022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B0229">
              <w:rPr>
                <w:rFonts w:ascii="PT Astra Serif" w:hAnsi="PT Astra Serif" w:cs="Times New Roman"/>
                <w:sz w:val="24"/>
                <w:szCs w:val="24"/>
              </w:rPr>
              <w:t>Следует отметить, что во всех образовательных учреждениях района по-прежнему действует статус Уполномоченного по защите прав участников образовательных отношений. Приоритетным направлением работы Уполномоченного по защите прав участников образовательных отношений является з</w:t>
            </w:r>
            <w:r w:rsidR="00C024B6">
              <w:rPr>
                <w:rFonts w:ascii="PT Astra Serif" w:hAnsi="PT Astra Serif" w:cs="Times New Roman"/>
                <w:sz w:val="24"/>
                <w:szCs w:val="24"/>
              </w:rPr>
              <w:t xml:space="preserve">ащита прав детей и подростков. </w:t>
            </w:r>
            <w:r w:rsidRPr="003B0229">
              <w:rPr>
                <w:rFonts w:ascii="PT Astra Serif" w:hAnsi="PT Astra Serif" w:cs="Times New Roman"/>
                <w:sz w:val="24"/>
                <w:szCs w:val="24"/>
              </w:rPr>
              <w:t>Уполномоченные по защите прав участников образовательного процесса посещают уроки, родительские собрания, совещания при директоре, заседания органов самоуправления учрежден</w:t>
            </w:r>
            <w:r w:rsidR="00C024B6">
              <w:rPr>
                <w:rFonts w:ascii="PT Astra Serif" w:hAnsi="PT Astra Serif" w:cs="Times New Roman"/>
                <w:sz w:val="24"/>
                <w:szCs w:val="24"/>
              </w:rPr>
              <w:t>ия, ученического самоуправления,</w:t>
            </w:r>
            <w:r w:rsidRPr="003B0229">
              <w:rPr>
                <w:rFonts w:ascii="PT Astra Serif" w:hAnsi="PT Astra Serif" w:cs="Times New Roman"/>
                <w:sz w:val="24"/>
                <w:szCs w:val="24"/>
              </w:rPr>
              <w:t xml:space="preserve"> получают объяснения по спорным вопросам от всех участников образовательного процесса. Систематически повышают свою профессиональную компетентность по социально-правовым вопросам и социально-педагогическим проблемам. Школьный уполномоченный рассматривает обращения (жалобы) всех участников образовательного процесса, касающиеся нарушения прав и свобод несовершеннолетних.</w:t>
            </w:r>
          </w:p>
          <w:p w:rsidR="003B0229" w:rsidRDefault="003B0229" w:rsidP="003B022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B0229">
              <w:rPr>
                <w:rFonts w:ascii="PT Astra Serif" w:hAnsi="PT Astra Serif" w:cs="Times New Roman"/>
                <w:sz w:val="24"/>
                <w:szCs w:val="24"/>
              </w:rPr>
              <w:t xml:space="preserve">С целью анализа психологического комфорта в школах положительно себя зарекомендовала Неделя психологии. На сайтах всех учреждений ведутся </w:t>
            </w:r>
            <w:proofErr w:type="gramStart"/>
            <w:r w:rsidRPr="003B0229">
              <w:rPr>
                <w:rFonts w:ascii="PT Astra Serif" w:hAnsi="PT Astra Serif" w:cs="Times New Roman"/>
                <w:sz w:val="24"/>
                <w:szCs w:val="24"/>
              </w:rPr>
              <w:t>интернет-странички</w:t>
            </w:r>
            <w:proofErr w:type="gramEnd"/>
            <w:r w:rsidRPr="003B0229">
              <w:rPr>
                <w:rFonts w:ascii="PT Astra Serif" w:hAnsi="PT Astra Serif" w:cs="Times New Roman"/>
                <w:sz w:val="24"/>
                <w:szCs w:val="24"/>
              </w:rPr>
              <w:t xml:space="preserve"> с профилактическим материалом.</w:t>
            </w:r>
          </w:p>
          <w:p w:rsidR="00D92EC7" w:rsidRPr="003B0229" w:rsidRDefault="003B0229" w:rsidP="00E0733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B0229">
              <w:rPr>
                <w:rFonts w:ascii="PT Astra Serif" w:hAnsi="PT Astra Serif" w:cs="Times New Roman"/>
                <w:sz w:val="24"/>
                <w:szCs w:val="24"/>
              </w:rPr>
              <w:t xml:space="preserve">В сентябре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отчетного</w:t>
            </w:r>
            <w:r w:rsidRPr="003B0229">
              <w:rPr>
                <w:rFonts w:ascii="PT Astra Serif" w:hAnsi="PT Astra Serif" w:cs="Times New Roman"/>
                <w:sz w:val="24"/>
                <w:szCs w:val="24"/>
              </w:rPr>
              <w:t xml:space="preserve"> года в ДК «Маяк» врачом-наркологом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районной больницы </w:t>
            </w:r>
            <w:r w:rsidRPr="003B0229">
              <w:rPr>
                <w:rFonts w:ascii="PT Astra Serif" w:hAnsi="PT Astra Serif" w:cs="Times New Roman"/>
                <w:sz w:val="24"/>
                <w:szCs w:val="24"/>
              </w:rPr>
              <w:t xml:space="preserve">среди учащихся 7-11 классов школ района была проведена лекция на тему «Суицидальные проявления у лиц школьного возраста». </w:t>
            </w:r>
          </w:p>
        </w:tc>
      </w:tr>
      <w:tr w:rsidR="00D92EC7" w:rsidRPr="00EE107A" w:rsidTr="003266F8">
        <w:trPr>
          <w:trHeight w:val="274"/>
        </w:trPr>
        <w:tc>
          <w:tcPr>
            <w:tcW w:w="1135" w:type="dxa"/>
            <w:gridSpan w:val="2"/>
          </w:tcPr>
          <w:p w:rsidR="00240789" w:rsidRPr="00EE107A" w:rsidRDefault="00811281" w:rsidP="00D92EC7">
            <w:pPr>
              <w:rPr>
                <w:rFonts w:ascii="PT Astra Serif" w:hAnsi="PT Astra Serif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2.1.3.3</w:t>
            </w:r>
          </w:p>
        </w:tc>
        <w:tc>
          <w:tcPr>
            <w:tcW w:w="3827" w:type="dxa"/>
          </w:tcPr>
          <w:p w:rsidR="00D92EC7" w:rsidRPr="00EE107A" w:rsidRDefault="00811281" w:rsidP="008112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1281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об итогах рассмотрения за отчетный период обращений граждан, должностных лиц в интересах граждан, в </w:t>
            </w:r>
            <w:proofErr w:type="spellStart"/>
            <w:r w:rsidRPr="00811281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811281">
              <w:rPr>
                <w:rFonts w:ascii="PT Astra Serif" w:hAnsi="PT Astra Serif" w:cs="Times New Roman"/>
                <w:sz w:val="24"/>
                <w:szCs w:val="24"/>
              </w:rPr>
              <w:t>. затрагивающих права и законные интересы несовершеннолетних</w:t>
            </w:r>
          </w:p>
        </w:tc>
        <w:tc>
          <w:tcPr>
            <w:tcW w:w="10142" w:type="dxa"/>
          </w:tcPr>
          <w:p w:rsidR="00D92EC7" w:rsidRPr="00EE107A" w:rsidRDefault="00001847" w:rsidP="00C024B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 отчетн</w:t>
            </w:r>
            <w:r w:rsidR="00C024B6">
              <w:rPr>
                <w:rFonts w:ascii="PT Astra Serif" w:hAnsi="PT Astra Serif" w:cs="Times New Roman"/>
                <w:sz w:val="24"/>
                <w:szCs w:val="24"/>
              </w:rPr>
              <w:t xml:space="preserve">ом году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работа с обращениями граждан </w:t>
            </w:r>
            <w:r w:rsidR="001B7E46" w:rsidRPr="00EE107A">
              <w:rPr>
                <w:rFonts w:ascii="PT Astra Serif" w:hAnsi="PT Astra Serif" w:cs="Times New Roman"/>
                <w:sz w:val="24"/>
                <w:szCs w:val="24"/>
              </w:rPr>
              <w:t>осуществлялась в соответствии с Федеральным законом "О порядке рассмотрения обращений граждан Российской Федерации" от 02.05.2006 N 59-ФЗ</w:t>
            </w:r>
            <w:r w:rsidR="00ED1D01" w:rsidRPr="00EE107A">
              <w:rPr>
                <w:rFonts w:ascii="PT Astra Serif" w:hAnsi="PT Astra Serif" w:cs="Times New Roman"/>
                <w:sz w:val="24"/>
                <w:szCs w:val="24"/>
              </w:rPr>
              <w:t>. Так, в 202</w:t>
            </w:r>
            <w:r w:rsidR="00F33C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D1D01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году в комиссию </w:t>
            </w:r>
            <w:r w:rsidR="00F1610D">
              <w:rPr>
                <w:rFonts w:ascii="PT Astra Serif" w:hAnsi="PT Astra Serif" w:cs="Times New Roman"/>
                <w:sz w:val="24"/>
                <w:szCs w:val="24"/>
              </w:rPr>
              <w:t xml:space="preserve">для рассмотрения поступило </w:t>
            </w:r>
            <w:r w:rsidR="001F0923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2939B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обращений граждан</w:t>
            </w:r>
            <w:r w:rsidR="001F0923">
              <w:rPr>
                <w:rFonts w:ascii="PT Astra Serif" w:hAnsi="PT Astra Serif" w:cs="Times New Roman"/>
                <w:sz w:val="24"/>
                <w:szCs w:val="24"/>
              </w:rPr>
              <w:t xml:space="preserve"> и должностных лиц. </w:t>
            </w:r>
            <w:r w:rsidR="002939B9" w:rsidRPr="00EE107A">
              <w:rPr>
                <w:rFonts w:ascii="PT Astra Serif" w:hAnsi="PT Astra Serif" w:cs="Times New Roman"/>
                <w:sz w:val="24"/>
                <w:szCs w:val="24"/>
              </w:rPr>
              <w:t>На конец отчетного периода</w:t>
            </w:r>
            <w:r w:rsidR="00336A9C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все обращения рассмотрены. По сообщениям приняты меры, направленные на восстановление прав детей и семьи, оказана помощь, направленная на устранение трудной жизненной ситуации: консультативная, социальная, педагогическая, медицинская.</w:t>
            </w:r>
          </w:p>
        </w:tc>
      </w:tr>
      <w:tr w:rsidR="00D92EC7" w:rsidRPr="00EE107A" w:rsidTr="003266F8">
        <w:trPr>
          <w:trHeight w:val="420"/>
        </w:trPr>
        <w:tc>
          <w:tcPr>
            <w:tcW w:w="1135" w:type="dxa"/>
            <w:gridSpan w:val="2"/>
          </w:tcPr>
          <w:p w:rsidR="00240789" w:rsidRPr="00EE107A" w:rsidRDefault="00811281" w:rsidP="00D92EC7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4715F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2.1.3.4</w:t>
            </w:r>
          </w:p>
        </w:tc>
        <w:tc>
          <w:tcPr>
            <w:tcW w:w="3827" w:type="dxa"/>
          </w:tcPr>
          <w:p w:rsidR="00D92EC7" w:rsidRPr="00EE107A" w:rsidRDefault="00811281" w:rsidP="0081128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11281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новых методах работы и технологиях (в </w:t>
            </w:r>
            <w:proofErr w:type="spellStart"/>
            <w:r w:rsidRPr="00811281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811281">
              <w:rPr>
                <w:rFonts w:ascii="PT Astra Serif" w:hAnsi="PT Astra Serif" w:cs="Times New Roman"/>
                <w:sz w:val="24"/>
                <w:szCs w:val="24"/>
              </w:rPr>
              <w:t>. о развитии служб медиации и применении медиативных технологий), которые применялись в отчетный период при осуществлении деятельности в указанный сфере</w:t>
            </w:r>
            <w:proofErr w:type="gramEnd"/>
          </w:p>
        </w:tc>
        <w:tc>
          <w:tcPr>
            <w:tcW w:w="10142" w:type="dxa"/>
          </w:tcPr>
          <w:p w:rsidR="00C024B6" w:rsidRDefault="00C024B6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24B6">
              <w:rPr>
                <w:rFonts w:ascii="PT Astra Serif" w:hAnsi="PT Astra Serif" w:cs="Times New Roman"/>
                <w:sz w:val="24"/>
                <w:szCs w:val="24"/>
              </w:rPr>
              <w:t xml:space="preserve">Школьная служба медиации (далее по тексту – ШСМ) в образовательных организациях </w:t>
            </w:r>
            <w:proofErr w:type="spellStart"/>
            <w:r w:rsidRPr="00C024B6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C024B6">
              <w:rPr>
                <w:rFonts w:ascii="PT Astra Serif" w:hAnsi="PT Astra Serif" w:cs="Times New Roman"/>
                <w:sz w:val="24"/>
                <w:szCs w:val="24"/>
              </w:rPr>
              <w:t>-Гайского района создана в 2016 году. Служба медиации действует в соответствии с Международной конвенцие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й «О правах человека и ребёнка»,</w:t>
            </w:r>
            <w:r w:rsidRPr="00C024B6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Федеральным законом от 27 июля 2010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024B6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ода</w:t>
            </w:r>
            <w:r w:rsidRPr="00C024B6">
              <w:rPr>
                <w:rFonts w:ascii="PT Astra Serif" w:hAnsi="PT Astra Serif" w:cs="Times New Roman"/>
                <w:sz w:val="24"/>
                <w:szCs w:val="24"/>
              </w:rPr>
              <w:t xml:space="preserve"> №193-ФЗ «Об альтернативной процедуре урегулирования споров с участием посредника (процедуре медиации)», Указом Президента РФ «О национальной стратегии действий в интересах детей  на 2021-2027 годы», Положением о школьной службе медиации.</w:t>
            </w:r>
          </w:p>
          <w:p w:rsidR="001F0923" w:rsidRPr="001F0923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состав ш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>кольн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служб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C024B6">
              <w:rPr>
                <w:rFonts w:ascii="PT Astra Serif" w:hAnsi="PT Astra Serif" w:cs="Times New Roman"/>
                <w:sz w:val="24"/>
                <w:szCs w:val="24"/>
              </w:rPr>
              <w:t xml:space="preserve"> медиации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>ходят педагоги-психологи, социальные педагоги, заместители директор</w:t>
            </w:r>
            <w:r w:rsidR="004715F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по воспитательной работе, старшеклассники.</w:t>
            </w:r>
          </w:p>
          <w:p w:rsidR="001F0923" w:rsidRPr="001F0923" w:rsidRDefault="004715FE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отчетном году</w:t>
            </w:r>
            <w:r w:rsidR="001F0923"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за помощью в разрешении конфликтной ситуации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 ШСМ</w:t>
            </w:r>
            <w:r w:rsidR="001F0923"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всего по району обратились 4 обучающихся и 3 родителей.  При помощи медиативных техн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ологий</w:t>
            </w:r>
            <w:r w:rsidR="001F0923"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данные конфликтные ситуации удалось разрешить.</w:t>
            </w:r>
          </w:p>
          <w:p w:rsidR="001F0923" w:rsidRPr="001F0923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Координатор ШСМ (по приказу директора школы) организует деятельность службы, проводит работу с педагогическим коллективом, </w:t>
            </w:r>
            <w:r w:rsidR="00C024B6">
              <w:rPr>
                <w:rFonts w:ascii="PT Astra Serif" w:hAnsi="PT Astra Serif" w:cs="Times New Roman"/>
                <w:sz w:val="24"/>
                <w:szCs w:val="24"/>
              </w:rPr>
              <w:t>родителями, привлекает учащихся,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в сложных случаях прово</w:t>
            </w:r>
            <w:r w:rsidR="00C024B6">
              <w:rPr>
                <w:rFonts w:ascii="PT Astra Serif" w:hAnsi="PT Astra Serif" w:cs="Times New Roman"/>
                <w:sz w:val="24"/>
                <w:szCs w:val="24"/>
              </w:rPr>
              <w:t>дит восстановительные программы,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сопровождает учащихся в разрешении конфликтных ситуаций, пров</w:t>
            </w:r>
            <w:r w:rsidR="00C024B6">
              <w:rPr>
                <w:rFonts w:ascii="PT Astra Serif" w:hAnsi="PT Astra Serif" w:cs="Times New Roman"/>
                <w:sz w:val="24"/>
                <w:szCs w:val="24"/>
              </w:rPr>
              <w:t xml:space="preserve">одит общий анализ деятельности,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организует и проводит поддерживающие </w:t>
            </w:r>
            <w:r w:rsidR="00F54AD1">
              <w:rPr>
                <w:rFonts w:ascii="PT Astra Serif" w:hAnsi="PT Astra Serif" w:cs="Times New Roman"/>
                <w:sz w:val="24"/>
                <w:szCs w:val="24"/>
              </w:rPr>
              <w:t>мероприятия для участников ШСМ,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проводит занятия с юными медиаторами</w:t>
            </w:r>
            <w:r w:rsidR="00F54AD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F0923" w:rsidRPr="001F0923" w:rsidRDefault="00F54AD1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отчетный период</w:t>
            </w:r>
            <w:r w:rsidR="001F0923"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проведены следующие мероприятия:</w:t>
            </w:r>
          </w:p>
          <w:p w:rsidR="001F0923" w:rsidRPr="001F0923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ab/>
              <w:t>Классные часы</w:t>
            </w:r>
            <w:r w:rsidR="004715FE">
              <w:rPr>
                <w:rFonts w:ascii="PT Astra Serif" w:hAnsi="PT Astra Serif" w:cs="Times New Roman"/>
                <w:sz w:val="24"/>
                <w:szCs w:val="24"/>
              </w:rPr>
              <w:t xml:space="preserve">: «Давайте жить дружно!», «Друг. </w:t>
            </w:r>
            <w:proofErr w:type="gramStart"/>
            <w:r w:rsidR="004715FE">
              <w:rPr>
                <w:rFonts w:ascii="PT Astra Serif" w:hAnsi="PT Astra Serif" w:cs="Times New Roman"/>
                <w:sz w:val="24"/>
                <w:szCs w:val="24"/>
              </w:rPr>
              <w:t xml:space="preserve">Дружба», «Пороки и добродетель», «Что такое толерантность», «Мы просто другие», «Семейные традиции»,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>«Давайте вместе учиться достойно, с минимальными потеря</w:t>
            </w:r>
            <w:r w:rsidR="004715FE">
              <w:rPr>
                <w:rFonts w:ascii="PT Astra Serif" w:hAnsi="PT Astra Serif" w:cs="Times New Roman"/>
                <w:sz w:val="24"/>
                <w:szCs w:val="24"/>
              </w:rPr>
              <w:t xml:space="preserve">ми выходить из конфликтов!!!», «Выбор за тобой»,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«Дружба и </w:t>
            </w:r>
            <w:r w:rsidR="004715FE">
              <w:rPr>
                <w:rFonts w:ascii="PT Astra Serif" w:hAnsi="PT Astra Serif" w:cs="Times New Roman"/>
                <w:sz w:val="24"/>
                <w:szCs w:val="24"/>
              </w:rPr>
              <w:t xml:space="preserve">взаимоотношения в коллективе», «Добро и зло», «Ты в этом мире не один»,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>«Общественные д</w:t>
            </w:r>
            <w:r w:rsidR="004715FE">
              <w:rPr>
                <w:rFonts w:ascii="PT Astra Serif" w:hAnsi="PT Astra Serif" w:cs="Times New Roman"/>
                <w:sz w:val="24"/>
                <w:szCs w:val="24"/>
              </w:rPr>
              <w:t xml:space="preserve">ела – путь к взаимопониманию», «Я и мой мир»,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>«Если в семье</w:t>
            </w:r>
            <w:r w:rsidR="004715FE">
              <w:rPr>
                <w:rFonts w:ascii="PT Astra Serif" w:hAnsi="PT Astra Serif" w:cs="Times New Roman"/>
                <w:sz w:val="24"/>
                <w:szCs w:val="24"/>
              </w:rPr>
              <w:t xml:space="preserve"> конфликт», «Моя семья», «Правда и ложь»,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>«Будь справедлив в</w:t>
            </w:r>
            <w:proofErr w:type="gramEnd"/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1F0923">
              <w:rPr>
                <w:rFonts w:ascii="PT Astra Serif" w:hAnsi="PT Astra Serif" w:cs="Times New Roman"/>
                <w:sz w:val="24"/>
                <w:szCs w:val="24"/>
              </w:rPr>
              <w:t>словах</w:t>
            </w:r>
            <w:proofErr w:type="gramEnd"/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и поступках».</w:t>
            </w:r>
          </w:p>
          <w:p w:rsidR="001F0923" w:rsidRPr="001F0923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ab/>
              <w:t>Родительские собрания: «Законодательство для родителей о воспитании детей» (беседа), «Право ребёнка на защиту от всех форм жестокого обращения» (лекция), «Наши дети нуждаются в защите»</w:t>
            </w:r>
            <w:r w:rsidR="00F54AD1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>«Права и обязанности детей и родителей в детско-родительских взаимоотношениях в семье», «Если в семье конфликт», «Агрессивные дети. Причины и последствия», «Ваш ребёнок взрослеет» «Нравственные аспекты здоровой семьи ».</w:t>
            </w:r>
          </w:p>
          <w:p w:rsidR="001F0923" w:rsidRPr="001F0923" w:rsidRDefault="00F54AD1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3.    </w:t>
            </w:r>
            <w:r w:rsidR="001F0923"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Беседы с </w:t>
            </w:r>
            <w:proofErr w:type="gramStart"/>
            <w:r w:rsidR="001F0923" w:rsidRPr="001F0923">
              <w:rPr>
                <w:rFonts w:ascii="PT Astra Serif" w:hAnsi="PT Astra Serif" w:cs="Times New Roman"/>
                <w:sz w:val="24"/>
                <w:szCs w:val="24"/>
              </w:rPr>
              <w:t>обучающимися</w:t>
            </w:r>
            <w:proofErr w:type="gramEnd"/>
            <w:r w:rsidR="001F0923" w:rsidRPr="001F0923">
              <w:rPr>
                <w:rFonts w:ascii="PT Astra Serif" w:hAnsi="PT Astra Serif" w:cs="Times New Roman"/>
                <w:sz w:val="24"/>
                <w:szCs w:val="24"/>
              </w:rPr>
              <w:t>: «Уважай старость», «Права ребёнка», «Права и обязанности подростков», «Поведение в общественных местах», «Общественные дела – путь к взаимопониманию», «Я и мой мир», «Чтобы радость людям дарить, нужно добрым и вежливым быть!».</w:t>
            </w:r>
          </w:p>
          <w:p w:rsidR="001F0923" w:rsidRPr="001F0923" w:rsidRDefault="00F54AD1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F0923" w:rsidRPr="001F0923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F0923" w:rsidRPr="001F0923">
              <w:rPr>
                <w:rFonts w:ascii="PT Astra Serif" w:hAnsi="PT Astra Serif" w:cs="Times New Roman"/>
                <w:sz w:val="24"/>
                <w:szCs w:val="24"/>
              </w:rPr>
              <w:tab/>
              <w:t>Анкетирование среди учащихся с целью выявления случаев жестокого обращения.</w:t>
            </w:r>
          </w:p>
          <w:p w:rsidR="001F0923" w:rsidRPr="001F0923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ab/>
              <w:t>Организация работы по профилактике раннего семейного неблагополучия.</w:t>
            </w:r>
          </w:p>
          <w:p w:rsidR="001F0923" w:rsidRPr="001F0923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ab/>
              <w:t>Анкетирование по выявлению фактов жестокого обращения с детьми.</w:t>
            </w:r>
          </w:p>
          <w:p w:rsidR="001F0923" w:rsidRPr="001F0923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ab/>
              <w:t>Самочувствие учащихся в коллективе.</w:t>
            </w:r>
          </w:p>
          <w:p w:rsidR="001F0923" w:rsidRPr="001F0923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ab/>
              <w:t>Анкета для родителей.</w:t>
            </w:r>
          </w:p>
          <w:p w:rsidR="001F0923" w:rsidRPr="001F0923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По результатам мониторинга деятельности </w:t>
            </w:r>
            <w:r w:rsidR="00F54AD1">
              <w:rPr>
                <w:rFonts w:ascii="PT Astra Serif" w:hAnsi="PT Astra Serif" w:cs="Times New Roman"/>
                <w:sz w:val="24"/>
                <w:szCs w:val="24"/>
              </w:rPr>
              <w:t>ШСМ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715FE">
              <w:rPr>
                <w:rFonts w:ascii="PT Astra Serif" w:hAnsi="PT Astra Serif" w:cs="Times New Roman"/>
                <w:sz w:val="24"/>
                <w:szCs w:val="24"/>
              </w:rPr>
              <w:t xml:space="preserve">в отчетном году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>были выявлены следующие проблемы:</w:t>
            </w:r>
          </w:p>
          <w:p w:rsidR="001F0923" w:rsidRPr="001F0923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Специалисты и обучающиеся, входящие в состав </w:t>
            </w:r>
            <w:r w:rsidR="00F54AD1">
              <w:rPr>
                <w:rFonts w:ascii="PT Astra Serif" w:hAnsi="PT Astra Serif" w:cs="Times New Roman"/>
                <w:sz w:val="24"/>
                <w:szCs w:val="24"/>
              </w:rPr>
              <w:t>ШСМ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не проходили специального </w:t>
            </w:r>
            <w:proofErr w:type="gramStart"/>
            <w:r w:rsidRPr="001F0923">
              <w:rPr>
                <w:rFonts w:ascii="PT Astra Serif" w:hAnsi="PT Astra Serif" w:cs="Times New Roman"/>
                <w:sz w:val="24"/>
                <w:szCs w:val="24"/>
              </w:rPr>
              <w:t>обучения по</w:t>
            </w:r>
            <w:proofErr w:type="gramEnd"/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 медиативной работе, что затрудняет качественную деятельность в данном направлении. Из 9 школ района только в МБОУ СОШ №3 с. Александров-Гай педагог-психолог и социальный педагог прошли курсы повышения квалификации  по дополнительной профессиональной программе «Социально-психологические основы школьной службы медиации» и приняли участие в Межведомственной научно-практической конференции «Медиация и медиативный подход как способ предупреждения конфликтов и споров».</w:t>
            </w:r>
          </w:p>
          <w:p w:rsidR="001F0923" w:rsidRPr="001F0923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ab/>
              <w:t>Сложности в определении случаев, которые могут относиться к работе службы медиации, так как, данная служба в ряде случаев дублирует работу специалистов социально-психологической службы школы.</w:t>
            </w:r>
          </w:p>
          <w:p w:rsidR="00D92EC7" w:rsidRPr="00EE107A" w:rsidRDefault="001F0923" w:rsidP="001F09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0923">
              <w:rPr>
                <w:rFonts w:ascii="PT Astra Serif" w:hAnsi="PT Astra Serif" w:cs="Times New Roman"/>
                <w:sz w:val="24"/>
                <w:szCs w:val="24"/>
              </w:rPr>
              <w:t xml:space="preserve">3. </w:t>
            </w:r>
            <w:r w:rsidRPr="001F0923">
              <w:rPr>
                <w:rFonts w:ascii="PT Astra Serif" w:hAnsi="PT Astra Serif" w:cs="Times New Roman"/>
                <w:sz w:val="24"/>
                <w:szCs w:val="24"/>
              </w:rPr>
              <w:tab/>
              <w:t>При организации примирительных программ необходима возможность привлечения квалифицированных специалистов-супервизоров для экспертно-аналитического сопровождения деятельности службы.</w:t>
            </w:r>
          </w:p>
        </w:tc>
      </w:tr>
      <w:tr w:rsidR="00D92EC7" w:rsidRPr="00EE107A" w:rsidTr="003266F8">
        <w:trPr>
          <w:trHeight w:val="420"/>
        </w:trPr>
        <w:tc>
          <w:tcPr>
            <w:tcW w:w="1135" w:type="dxa"/>
            <w:gridSpan w:val="2"/>
          </w:tcPr>
          <w:p w:rsidR="00240789" w:rsidRPr="00EE107A" w:rsidRDefault="00811281" w:rsidP="00D92EC7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4715F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2.1.3.5</w:t>
            </w:r>
          </w:p>
        </w:tc>
        <w:tc>
          <w:tcPr>
            <w:tcW w:w="3827" w:type="dxa"/>
          </w:tcPr>
          <w:p w:rsidR="00D92EC7" w:rsidRPr="00EE107A" w:rsidRDefault="00811281" w:rsidP="008112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1281">
              <w:rPr>
                <w:rFonts w:ascii="PT Astra Serif" w:hAnsi="PT Astra Serif" w:cs="Times New Roman"/>
                <w:sz w:val="24"/>
                <w:szCs w:val="24"/>
              </w:rPr>
              <w:t>Информация о принимаемых мерах, направленных на защиту прав детей-сирот и детей, оставшихся без попечения родителей</w:t>
            </w:r>
          </w:p>
        </w:tc>
        <w:tc>
          <w:tcPr>
            <w:tcW w:w="10142" w:type="dxa"/>
          </w:tcPr>
          <w:p w:rsidR="004715FE" w:rsidRPr="004715FE" w:rsidRDefault="004715FE" w:rsidP="004715F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Одной из основных задач органа опеки и попечительства администрации </w:t>
            </w:r>
            <w:proofErr w:type="spellStart"/>
            <w:r w:rsidRPr="004715FE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-Гайского муниципального района </w:t>
            </w:r>
            <w:r w:rsidR="00453524">
              <w:rPr>
                <w:rFonts w:ascii="PT Astra Serif" w:hAnsi="PT Astra Serif" w:cs="Times New Roman"/>
                <w:sz w:val="24"/>
                <w:szCs w:val="24"/>
              </w:rPr>
              <w:t xml:space="preserve">(далее по тексту – сектор опеки и попечительства) </w:t>
            </w:r>
            <w:r w:rsidRPr="004715FE">
              <w:rPr>
                <w:rFonts w:ascii="PT Astra Serif" w:hAnsi="PT Astra Serif" w:cs="Times New Roman"/>
                <w:sz w:val="24"/>
                <w:szCs w:val="24"/>
              </w:rPr>
              <w:t>является реализация единой государственной политики в сфере защиты прав и законных интересов несовершеннолетних, в том числе детей – сирот и детей, оставшихся без попечения родителей, детей, нуждающихся в помощи государства, а также работа по предупреждению безнадзорности, беспризорности и по выявлению семей на</w:t>
            </w:r>
            <w:proofErr w:type="gramEnd"/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 ранней стадии семейного неблагополучия.</w:t>
            </w:r>
          </w:p>
          <w:p w:rsidR="00453524" w:rsidRDefault="004715FE" w:rsidP="004715F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На учете в секторе опеки </w:t>
            </w:r>
            <w:r w:rsidR="00453524">
              <w:rPr>
                <w:rFonts w:ascii="PT Astra Serif" w:hAnsi="PT Astra Serif" w:cs="Times New Roman"/>
                <w:sz w:val="24"/>
                <w:szCs w:val="24"/>
              </w:rPr>
              <w:t>и попечительства</w:t>
            </w:r>
            <w:r w:rsidR="00453524"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на 1 января 2023 года состоят 49 человек (АППГ-45). В отчетном году была продолжена работа по выявлению детей-сирот и детей, оставшихся без попечения родителей, проживающих на территории </w:t>
            </w:r>
            <w:proofErr w:type="spellStart"/>
            <w:r w:rsidRPr="004715FE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-Гайского района. </w:t>
            </w:r>
          </w:p>
          <w:p w:rsidR="004715FE" w:rsidRPr="004715FE" w:rsidRDefault="004715FE" w:rsidP="004715F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Было выявлено и поставлено на учет в сектор опеки и попечительства: 7 человек (АППГ-7); из выявленных детей устроено: под опеку - 4 (АППГ-7), в специализированные учреждения для несовершеннолетних– 3 (АППГ-0), возвращены в семью – 0. </w:t>
            </w:r>
          </w:p>
          <w:p w:rsidR="004715FE" w:rsidRPr="004715FE" w:rsidRDefault="004715FE" w:rsidP="004715F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Сектором опеки и попечительства совместно с другими заинтересованными ведомствами принимались меры по оказанию помощи замещающим родителям: давались индивидуальные </w:t>
            </w:r>
            <w:r w:rsidRPr="004715F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консультации, проводились выезды по месту жительства с целью контроля над условиями проживания данной категории детей.</w:t>
            </w:r>
          </w:p>
          <w:p w:rsidR="004715FE" w:rsidRPr="004715FE" w:rsidRDefault="004715FE" w:rsidP="004715F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Денежные средства на содержание опекаемых детей выплачиваются ежемесячно из областного бюджета. Осуществлялся </w:t>
            </w:r>
            <w:proofErr w:type="gramStart"/>
            <w:r w:rsidRPr="004715FE">
              <w:rPr>
                <w:rFonts w:ascii="PT Astra Serif" w:hAnsi="PT Astra Serif" w:cs="Times New Roman"/>
                <w:sz w:val="24"/>
                <w:szCs w:val="24"/>
              </w:rPr>
              <w:t>контроль за</w:t>
            </w:r>
            <w:proofErr w:type="gramEnd"/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 своевременным назначением единовременных выплат, предназначенных опекунам (попечителям), приемным родителям, при оформлении ребенка на все формы семейного воспитания.</w:t>
            </w:r>
          </w:p>
          <w:p w:rsidR="00A61E92" w:rsidRPr="00EE107A" w:rsidRDefault="004715FE" w:rsidP="004715F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Осуществлялся </w:t>
            </w:r>
            <w:proofErr w:type="gramStart"/>
            <w:r w:rsidRPr="004715FE">
              <w:rPr>
                <w:rFonts w:ascii="PT Astra Serif" w:hAnsi="PT Astra Serif" w:cs="Times New Roman"/>
                <w:sz w:val="24"/>
                <w:szCs w:val="24"/>
              </w:rPr>
              <w:t>контроль за</w:t>
            </w:r>
            <w:proofErr w:type="gramEnd"/>
            <w:r w:rsidRPr="004715FE">
              <w:rPr>
                <w:rFonts w:ascii="PT Astra Serif" w:hAnsi="PT Astra Serif" w:cs="Times New Roman"/>
                <w:sz w:val="24"/>
                <w:szCs w:val="24"/>
              </w:rPr>
              <w:t xml:space="preserve"> деятельностью опекунов, исполнением ими обязанностей по содержанию и воспитанию опекаемых детей, расходованием средств, выделяемых на их содержание и посещение</w:t>
            </w:r>
            <w:r w:rsidR="00453524">
              <w:rPr>
                <w:rFonts w:ascii="PT Astra Serif" w:hAnsi="PT Astra Serif" w:cs="Times New Roman"/>
                <w:sz w:val="24"/>
                <w:szCs w:val="24"/>
              </w:rPr>
              <w:t xml:space="preserve"> опекаемых детей на дому.</w:t>
            </w:r>
          </w:p>
        </w:tc>
      </w:tr>
      <w:tr w:rsidR="00D92EC7" w:rsidRPr="00EE107A" w:rsidTr="003266F8">
        <w:trPr>
          <w:trHeight w:val="420"/>
        </w:trPr>
        <w:tc>
          <w:tcPr>
            <w:tcW w:w="1135" w:type="dxa"/>
            <w:gridSpan w:val="2"/>
          </w:tcPr>
          <w:p w:rsidR="00240789" w:rsidRPr="00EE107A" w:rsidRDefault="00811281" w:rsidP="0024078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12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2.1.3.6</w:t>
            </w:r>
          </w:p>
          <w:p w:rsidR="00240789" w:rsidRPr="00EE107A" w:rsidRDefault="00240789" w:rsidP="00D92EC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2EC7" w:rsidRPr="00EE107A" w:rsidRDefault="00811281" w:rsidP="008112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1281">
              <w:rPr>
                <w:rFonts w:ascii="PT Astra Serif" w:hAnsi="PT Astra Serif" w:cs="Times New Roman"/>
                <w:sz w:val="24"/>
                <w:szCs w:val="24"/>
              </w:rPr>
              <w:t>Информация об организации работы с несовершеннолетними, обучающимися в образовательных организациях, не посещающими или систематически пропускающими по неуважительным причинам занятия</w:t>
            </w:r>
          </w:p>
        </w:tc>
        <w:tc>
          <w:tcPr>
            <w:tcW w:w="10142" w:type="dxa"/>
          </w:tcPr>
          <w:p w:rsidR="00D92EC7" w:rsidRPr="00EE107A" w:rsidRDefault="00DD5614" w:rsidP="00DD56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Несовершеннолетних, обучающихся в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организациях, не посещающих или систематически пропускающих по неуважительным причинам учебные занятия в течение отчетного учебного года не выявлено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 чем управление образования администрации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-Гайского муниципального района информировало комиссию ежемесячно.</w:t>
            </w:r>
          </w:p>
        </w:tc>
      </w:tr>
      <w:tr w:rsidR="00D92EC7" w:rsidRPr="00EE107A" w:rsidTr="003266F8">
        <w:trPr>
          <w:trHeight w:val="420"/>
        </w:trPr>
        <w:tc>
          <w:tcPr>
            <w:tcW w:w="1135" w:type="dxa"/>
            <w:gridSpan w:val="2"/>
          </w:tcPr>
          <w:p w:rsidR="00240789" w:rsidRPr="00EE107A" w:rsidRDefault="005A0BB2" w:rsidP="00384F3C">
            <w:pPr>
              <w:rPr>
                <w:rFonts w:ascii="PT Astra Serif" w:hAnsi="PT Astra Serif"/>
                <w:sz w:val="24"/>
                <w:szCs w:val="24"/>
              </w:rPr>
            </w:pPr>
            <w:r w:rsidRPr="005A0BB2">
              <w:rPr>
                <w:rFonts w:ascii="PT Astra Serif" w:hAnsi="PT Astra Serif" w:cs="Times New Roman"/>
                <w:sz w:val="24"/>
                <w:szCs w:val="24"/>
              </w:rPr>
              <w:t>2.1.3.7</w:t>
            </w:r>
          </w:p>
        </w:tc>
        <w:tc>
          <w:tcPr>
            <w:tcW w:w="3827" w:type="dxa"/>
          </w:tcPr>
          <w:p w:rsidR="00D92EC7" w:rsidRPr="00EE107A" w:rsidRDefault="005A0BB2" w:rsidP="005A0B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A0BB2">
              <w:rPr>
                <w:rFonts w:ascii="PT Astra Serif" w:hAnsi="PT Astra Serif" w:cs="Times New Roman"/>
                <w:sz w:val="24"/>
                <w:szCs w:val="24"/>
              </w:rPr>
              <w:t>Информация о рассмотрении комиссиями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№273-ФЗ «Об образовании в Российской Федерации» и иных вопросов, связанных с их обучением</w:t>
            </w:r>
          </w:p>
        </w:tc>
        <w:tc>
          <w:tcPr>
            <w:tcW w:w="10142" w:type="dxa"/>
          </w:tcPr>
          <w:p w:rsidR="00DD5614" w:rsidRDefault="000223D9" w:rsidP="00DD56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 w:rsidR="00CB5743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отчетный период </w:t>
            </w:r>
            <w:r w:rsidR="00DD5614">
              <w:rPr>
                <w:rFonts w:ascii="PT Astra Serif" w:hAnsi="PT Astra Serif" w:cs="Times New Roman"/>
                <w:sz w:val="24"/>
                <w:szCs w:val="24"/>
              </w:rPr>
              <w:t>вопросов, связанных с отчислением несовершеннолетних обучающихся из организаций,</w:t>
            </w:r>
            <w:r w:rsidR="00DD5614" w:rsidRPr="005A0BB2">
              <w:rPr>
                <w:rFonts w:ascii="PT Astra Serif" w:hAnsi="PT Astra Serif" w:cs="Times New Roman"/>
                <w:sz w:val="24"/>
                <w:szCs w:val="24"/>
              </w:rPr>
              <w:t xml:space="preserve"> осуществляющих образовательную деятельность</w:t>
            </w:r>
            <w:r w:rsidR="00DD5614">
              <w:rPr>
                <w:rFonts w:ascii="PT Astra Serif" w:hAnsi="PT Astra Serif" w:cs="Times New Roman"/>
                <w:sz w:val="24"/>
                <w:szCs w:val="24"/>
              </w:rPr>
              <w:t xml:space="preserve">, а также </w:t>
            </w:r>
            <w:r w:rsidR="00DD5614" w:rsidRPr="00DD5614">
              <w:rPr>
                <w:rFonts w:ascii="PT Astra Serif" w:hAnsi="PT Astra Serif" w:cs="Times New Roman"/>
                <w:sz w:val="24"/>
                <w:szCs w:val="24"/>
              </w:rPr>
              <w:t>и иных вопросов, связанных с их обучением</w:t>
            </w:r>
            <w:r w:rsidR="00DD5614">
              <w:rPr>
                <w:rFonts w:ascii="PT Astra Serif" w:hAnsi="PT Astra Serif" w:cs="Times New Roman"/>
                <w:sz w:val="24"/>
                <w:szCs w:val="24"/>
              </w:rPr>
              <w:t xml:space="preserve"> комиссией не рассматривалось.</w:t>
            </w:r>
          </w:p>
          <w:p w:rsidR="00DD5614" w:rsidRDefault="00DD5614" w:rsidP="00DD56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5614" w:rsidRDefault="00DD5614" w:rsidP="00DD56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5614" w:rsidRDefault="00DD5614" w:rsidP="00DD56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5614" w:rsidRDefault="00DD5614" w:rsidP="00DD56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2EC7" w:rsidRPr="00EE107A" w:rsidRDefault="00D92EC7" w:rsidP="00DD56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92EC7" w:rsidRPr="00EE107A" w:rsidTr="003266F8">
        <w:trPr>
          <w:trHeight w:val="420"/>
        </w:trPr>
        <w:tc>
          <w:tcPr>
            <w:tcW w:w="1135" w:type="dxa"/>
            <w:gridSpan w:val="2"/>
          </w:tcPr>
          <w:p w:rsidR="00D92EC7" w:rsidRPr="00EE107A" w:rsidRDefault="005A0BB2" w:rsidP="00D92EC7">
            <w:pPr>
              <w:rPr>
                <w:rFonts w:ascii="PT Astra Serif" w:hAnsi="PT Astra Serif"/>
                <w:sz w:val="24"/>
                <w:szCs w:val="24"/>
              </w:rPr>
            </w:pPr>
            <w:r w:rsidRPr="005A0BB2">
              <w:rPr>
                <w:rFonts w:ascii="PT Astra Serif" w:hAnsi="PT Astra Serif" w:cs="Times New Roman"/>
                <w:sz w:val="24"/>
                <w:szCs w:val="24"/>
              </w:rPr>
              <w:t>2.1.3.8</w:t>
            </w:r>
          </w:p>
        </w:tc>
        <w:tc>
          <w:tcPr>
            <w:tcW w:w="3827" w:type="dxa"/>
          </w:tcPr>
          <w:p w:rsidR="00D92EC7" w:rsidRPr="00EE107A" w:rsidRDefault="005A0BB2" w:rsidP="00C12AA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A0BB2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0142" w:type="dxa"/>
          </w:tcPr>
          <w:p w:rsidR="00D92EC7" w:rsidRPr="00EE107A" w:rsidRDefault="004715FE" w:rsidP="00514F2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69188F" w:rsidRPr="00EE107A" w:rsidTr="003266F8">
        <w:trPr>
          <w:trHeight w:val="257"/>
        </w:trPr>
        <w:tc>
          <w:tcPr>
            <w:tcW w:w="1135" w:type="dxa"/>
            <w:gridSpan w:val="2"/>
          </w:tcPr>
          <w:p w:rsidR="0069188F" w:rsidRPr="005A0BB2" w:rsidRDefault="0069188F" w:rsidP="0099487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5A0BB2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  <w:r w:rsidR="0099487D" w:rsidRPr="005A0BB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969" w:type="dxa"/>
            <w:gridSpan w:val="2"/>
          </w:tcPr>
          <w:p w:rsidR="0069188F" w:rsidRPr="005A0BB2" w:rsidRDefault="005A0BB2" w:rsidP="00D92EC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0BB2">
              <w:rPr>
                <w:rFonts w:ascii="PT Astra Serif" w:hAnsi="PT Astra Serif" w:cs="Times New Roman"/>
                <w:sz w:val="24"/>
                <w:szCs w:val="24"/>
              </w:rPr>
              <w:t>Информация о работе с несовершеннолетними и (или) семьями, находящимися в социально опасном положении:</w:t>
            </w:r>
          </w:p>
        </w:tc>
      </w:tr>
      <w:tr w:rsidR="00D92EC7" w:rsidRPr="00EE107A" w:rsidTr="003266F8">
        <w:trPr>
          <w:trHeight w:val="273"/>
        </w:trPr>
        <w:tc>
          <w:tcPr>
            <w:tcW w:w="1135" w:type="dxa"/>
            <w:gridSpan w:val="2"/>
          </w:tcPr>
          <w:p w:rsidR="00D92EC7" w:rsidRPr="00EE107A" w:rsidRDefault="00D92EC7">
            <w:pPr>
              <w:rPr>
                <w:rFonts w:ascii="PT Astra Serif" w:hAnsi="PT Astra Serif"/>
              </w:rPr>
            </w:pPr>
            <w:r w:rsidRPr="00F74D2B">
              <w:rPr>
                <w:rFonts w:ascii="PT Astra Serif" w:hAnsi="PT Astra Serif" w:cs="Times New Roman"/>
                <w:sz w:val="24"/>
                <w:szCs w:val="24"/>
              </w:rPr>
              <w:t>2.1.4.1</w:t>
            </w:r>
          </w:p>
        </w:tc>
        <w:tc>
          <w:tcPr>
            <w:tcW w:w="3827" w:type="dxa"/>
          </w:tcPr>
          <w:p w:rsidR="00D92EC7" w:rsidRPr="00EE107A" w:rsidRDefault="005A0BB2" w:rsidP="005A0B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A0BB2">
              <w:rPr>
                <w:rFonts w:ascii="PT Astra Serif" w:hAnsi="PT Astra Serif" w:cs="Times New Roman"/>
                <w:sz w:val="24"/>
                <w:szCs w:val="24"/>
              </w:rPr>
              <w:t xml:space="preserve">Общая информация о применении в отношении родителей либо иных </w:t>
            </w:r>
            <w:r w:rsidRPr="005A0B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законных представителей несовершеннолетних мер</w:t>
            </w:r>
            <w:r>
              <w:t xml:space="preserve"> </w:t>
            </w:r>
            <w:r w:rsidRPr="005A0BB2">
              <w:rPr>
                <w:rFonts w:ascii="PT Astra Serif" w:hAnsi="PT Astra Serif" w:cs="Times New Roman"/>
                <w:sz w:val="24"/>
                <w:szCs w:val="24"/>
              </w:rPr>
              <w:t>воздействия в случаях и порядке, предусмотренных законодательством Российской Федерации. Статистич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еские данные по ст.5.35 КоАП РФ</w:t>
            </w:r>
          </w:p>
        </w:tc>
        <w:tc>
          <w:tcPr>
            <w:tcW w:w="10142" w:type="dxa"/>
          </w:tcPr>
          <w:p w:rsidR="008C214C" w:rsidRDefault="005A0BB2" w:rsidP="00F74D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A0B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работе с </w:t>
            </w:r>
            <w:r w:rsidR="00F74D2B">
              <w:rPr>
                <w:rFonts w:ascii="PT Astra Serif" w:hAnsi="PT Astra Serif" w:cs="Times New Roman"/>
                <w:sz w:val="24"/>
                <w:szCs w:val="24"/>
              </w:rPr>
              <w:t>законными представителями</w:t>
            </w:r>
            <w:r w:rsidRPr="005A0BB2">
              <w:rPr>
                <w:rFonts w:ascii="PT Astra Serif" w:hAnsi="PT Astra Serif" w:cs="Times New Roman"/>
                <w:sz w:val="24"/>
                <w:szCs w:val="24"/>
              </w:rPr>
              <w:t xml:space="preserve"> несовершеннолетних на начальном этапе используются организационные средства профилактического воздействия, такие как: проверка по месту </w:t>
            </w:r>
            <w:r w:rsidRPr="005A0B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жительства, профилактические беседы, оказание помощи в трудоустройстве, а также привлечение для участия в мероприятиях, проводимых на территории района. В зависимости от тяжести выявленных обстоятельств в конкретной семье родители несовершеннолетних могут быть предупреждены об ответственности за ненадлежащее исполнение родительских обязанностей и о дальнейших последствиях</w:t>
            </w:r>
            <w:r w:rsidR="008C214C">
              <w:rPr>
                <w:rFonts w:ascii="PT Astra Serif" w:hAnsi="PT Astra Serif" w:cs="Times New Roman"/>
                <w:sz w:val="24"/>
                <w:szCs w:val="24"/>
              </w:rPr>
              <w:t xml:space="preserve"> их неисполнения</w:t>
            </w:r>
            <w:r w:rsidRPr="005A0BB2">
              <w:rPr>
                <w:rFonts w:ascii="PT Astra Serif" w:hAnsi="PT Astra Serif" w:cs="Times New Roman"/>
                <w:sz w:val="24"/>
                <w:szCs w:val="24"/>
              </w:rPr>
              <w:t xml:space="preserve">. В случае, когда меры убеждения профилактического и воспитательного характера не дают желаемого результата, применяются меры принуждения, к числу которых относятся административно-правовые меры. </w:t>
            </w:r>
          </w:p>
          <w:p w:rsidR="005A0BB2" w:rsidRPr="00EE107A" w:rsidRDefault="005A0BB2" w:rsidP="00F74D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A0BB2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 w:rsidR="00F74D2B">
              <w:rPr>
                <w:rFonts w:ascii="PT Astra Serif" w:hAnsi="PT Astra Serif" w:cs="Times New Roman"/>
                <w:sz w:val="24"/>
                <w:szCs w:val="24"/>
              </w:rPr>
              <w:t>отчетном году</w:t>
            </w:r>
            <w:r w:rsidRPr="005A0BB2">
              <w:rPr>
                <w:rFonts w:ascii="PT Astra Serif" w:hAnsi="PT Astra Serif" w:cs="Times New Roman"/>
                <w:sz w:val="24"/>
                <w:szCs w:val="24"/>
              </w:rPr>
              <w:t xml:space="preserve"> к административной ответственности за ненадлежащее исполнение родительских обязанностей по различным основаниям </w:t>
            </w:r>
            <w:r w:rsidR="00F74D2B">
              <w:rPr>
                <w:rFonts w:ascii="PT Astra Serif" w:hAnsi="PT Astra Serif" w:cs="Times New Roman"/>
                <w:sz w:val="24"/>
                <w:szCs w:val="24"/>
              </w:rPr>
              <w:t xml:space="preserve"> (ч. 1 ст. 5.35 КоАП РФ) </w:t>
            </w:r>
            <w:r w:rsidRPr="005A0BB2">
              <w:rPr>
                <w:rFonts w:ascii="PT Astra Serif" w:hAnsi="PT Astra Serif" w:cs="Times New Roman"/>
                <w:sz w:val="24"/>
                <w:szCs w:val="24"/>
              </w:rPr>
              <w:t>привлечен</w:t>
            </w:r>
            <w:r w:rsidR="00F74D2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A0BB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74D2B">
              <w:rPr>
                <w:rFonts w:ascii="PT Astra Serif" w:hAnsi="PT Astra Serif" w:cs="Times New Roman"/>
                <w:sz w:val="24"/>
                <w:szCs w:val="24"/>
              </w:rPr>
              <w:t>51</w:t>
            </w:r>
            <w:r w:rsidRPr="005A0BB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74D2B">
              <w:rPr>
                <w:rFonts w:ascii="PT Astra Serif" w:hAnsi="PT Astra Serif" w:cs="Times New Roman"/>
                <w:sz w:val="24"/>
                <w:szCs w:val="24"/>
              </w:rPr>
              <w:t>взрослое лицо (АППГ-49).</w:t>
            </w:r>
          </w:p>
        </w:tc>
      </w:tr>
      <w:tr w:rsidR="00D92EC7" w:rsidRPr="00EE107A" w:rsidTr="003266F8">
        <w:tc>
          <w:tcPr>
            <w:tcW w:w="1135" w:type="dxa"/>
            <w:gridSpan w:val="2"/>
          </w:tcPr>
          <w:p w:rsidR="00D92EC7" w:rsidRPr="00EE107A" w:rsidRDefault="00D92E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48A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2.1.4.</w:t>
            </w:r>
            <w:r w:rsidR="005A0BB2" w:rsidRPr="007C48A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240789" w:rsidRPr="00EE107A" w:rsidRDefault="00240789" w:rsidP="00384F3C">
            <w:pPr>
              <w:rPr>
                <w:rFonts w:ascii="PT Astra Serif" w:hAnsi="PT Astra Serif"/>
              </w:rPr>
            </w:pPr>
          </w:p>
        </w:tc>
        <w:tc>
          <w:tcPr>
            <w:tcW w:w="3827" w:type="dxa"/>
          </w:tcPr>
          <w:p w:rsidR="00D92EC7" w:rsidRPr="00EE107A" w:rsidRDefault="005A0BB2" w:rsidP="005A0B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A0BB2">
              <w:rPr>
                <w:rFonts w:ascii="PT Astra Serif" w:hAnsi="PT Astra Serif" w:cs="Times New Roman"/>
                <w:sz w:val="24"/>
                <w:szCs w:val="24"/>
              </w:rPr>
              <w:t>Информация о формах выявления несовершеннолетних и (или) семей, находящихся в социально опасном положении</w:t>
            </w:r>
          </w:p>
        </w:tc>
        <w:tc>
          <w:tcPr>
            <w:tcW w:w="10142" w:type="dxa"/>
          </w:tcPr>
          <w:p w:rsidR="00446820" w:rsidRPr="00EE107A" w:rsidRDefault="00446820" w:rsidP="0044682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Выявление несовершеннолетних и семей, находящихся в социально опасном положении на территории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-Гайского района осуществляется органами и учреждениями системы профилактики путем проведения рейдовых мероприятий, обработки поступающей информации из органов, учреждений, общественных объединений, от граждан, средств массовой информации, иных заинтересованных лиц, рассмотрения районной комиссией дел об административных правонарушениях, а также иных вопросов в</w:t>
            </w:r>
            <w:r w:rsidR="008C214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рамках ее компетенции, рассмотрения обращений по фактам жестокого обращения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 отношении несовершеннолетнего со стороны родителей, иных законных представителей. </w:t>
            </w:r>
          </w:p>
          <w:p w:rsidR="00446820" w:rsidRPr="00EE107A" w:rsidRDefault="00F74D2B" w:rsidP="0044682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После рассмотрения</w:t>
            </w:r>
            <w:r w:rsidR="00446820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поступившей в комиссию информации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проведения комплексной межведомственной проверки, сбора данных и анализа сложившейся ситуации</w:t>
            </w:r>
            <w:r w:rsidR="00446820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 отношении несовершеннолетнего и его семьи с признаками социального неблагополучия, коллегиально принимается решение о признании несовершеннолетнего и его семьи находящимися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социально опасном положении</w:t>
            </w:r>
            <w:r w:rsidR="00446820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с дальнейшей разработкой и утверждением комплексной индивидуальной программы социальной реабилитации.</w:t>
            </w:r>
          </w:p>
          <w:p w:rsidR="00446820" w:rsidRPr="00EE107A" w:rsidRDefault="00446820" w:rsidP="00F74D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 результате согласованных действий служб и ведомств системы профилактики в отчетный период признаны находящимися в социально опас</w:t>
            </w:r>
            <w:r w:rsidR="00F74D2B">
              <w:rPr>
                <w:rFonts w:ascii="PT Astra Serif" w:hAnsi="PT Astra Serif" w:cs="Times New Roman"/>
                <w:sz w:val="24"/>
                <w:szCs w:val="24"/>
              </w:rPr>
              <w:t>ном положении 7 семей, в которых проживают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74D2B">
              <w:rPr>
                <w:rFonts w:ascii="PT Astra Serif" w:hAnsi="PT Astra Serif" w:cs="Times New Roman"/>
                <w:sz w:val="24"/>
                <w:szCs w:val="24"/>
              </w:rPr>
              <w:t>14 детей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(АППГ – </w:t>
            </w:r>
            <w:r w:rsidR="00F74D2B">
              <w:rPr>
                <w:rFonts w:ascii="PT Astra Serif" w:hAnsi="PT Astra Serif" w:cs="Times New Roman"/>
                <w:sz w:val="24"/>
                <w:szCs w:val="24"/>
              </w:rPr>
              <w:t>9/18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) по причине ненадлежащего исполнения родителями (законными представителями) обязанностей по воспитанию, обучению, содержанию несовершеннолетних детей.</w:t>
            </w:r>
          </w:p>
        </w:tc>
      </w:tr>
      <w:tr w:rsidR="00D92EC7" w:rsidRPr="00EE107A" w:rsidTr="003266F8">
        <w:tc>
          <w:tcPr>
            <w:tcW w:w="1135" w:type="dxa"/>
            <w:gridSpan w:val="2"/>
          </w:tcPr>
          <w:p w:rsidR="00240789" w:rsidRPr="00EE107A" w:rsidRDefault="005A0BB2" w:rsidP="00384F3C">
            <w:pPr>
              <w:rPr>
                <w:rFonts w:ascii="PT Astra Serif" w:hAnsi="PT Astra Serif"/>
              </w:rPr>
            </w:pPr>
            <w:r w:rsidRPr="0038475D">
              <w:rPr>
                <w:rFonts w:ascii="PT Astra Serif" w:hAnsi="PT Astra Serif" w:cs="Times New Roman"/>
                <w:sz w:val="24"/>
                <w:szCs w:val="24"/>
              </w:rPr>
              <w:t>2.1.4.3</w:t>
            </w:r>
          </w:p>
        </w:tc>
        <w:tc>
          <w:tcPr>
            <w:tcW w:w="3827" w:type="dxa"/>
          </w:tcPr>
          <w:p w:rsidR="00D92EC7" w:rsidRPr="00EE107A" w:rsidRDefault="005A0BB2" w:rsidP="005A0B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A0BB2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межведомственной работе по организации индивидуальной профилактической работы с несовершеннолетними и (или) </w:t>
            </w:r>
            <w:r w:rsidRPr="005A0B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семьями, находящимися в социально опасном положении</w:t>
            </w:r>
          </w:p>
        </w:tc>
        <w:tc>
          <w:tcPr>
            <w:tcW w:w="10142" w:type="dxa"/>
          </w:tcPr>
          <w:p w:rsidR="007E0B98" w:rsidRDefault="007C48A2" w:rsidP="00CA65E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 конец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2022</w:t>
            </w:r>
            <w:r w:rsidRPr="007C48A2">
              <w:rPr>
                <w:rFonts w:ascii="PT Astra Serif" w:hAnsi="PT Astra Serif" w:cs="Times New Roman"/>
                <w:sz w:val="24"/>
                <w:szCs w:val="24"/>
              </w:rPr>
              <w:t xml:space="preserve"> года в районном банке данных с признаками социального неблагополучия учтены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Pr="007C48A2">
              <w:rPr>
                <w:rFonts w:ascii="PT Astra Serif" w:hAnsi="PT Astra Serif" w:cs="Times New Roman"/>
                <w:sz w:val="24"/>
                <w:szCs w:val="24"/>
              </w:rPr>
              <w:t xml:space="preserve"> семей,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которых </w:t>
            </w:r>
            <w:r w:rsidRPr="007C48A2">
              <w:rPr>
                <w:rFonts w:ascii="PT Astra Serif" w:hAnsi="PT Astra Serif" w:cs="Times New Roman"/>
                <w:sz w:val="24"/>
                <w:szCs w:val="24"/>
              </w:rPr>
              <w:t xml:space="preserve">проживают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Pr="007C48A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ребенка</w:t>
            </w:r>
            <w:r w:rsidRPr="007C48A2">
              <w:rPr>
                <w:rFonts w:ascii="PT Astra Serif" w:hAnsi="PT Astra Serif" w:cs="Times New Roman"/>
                <w:sz w:val="24"/>
                <w:szCs w:val="24"/>
              </w:rPr>
              <w:t xml:space="preserve"> (АППГ-2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7C48A2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 w:rsidRPr="007C48A2">
              <w:rPr>
                <w:rFonts w:ascii="PT Astra Serif" w:hAnsi="PT Astra Serif" w:cs="Times New Roman"/>
                <w:sz w:val="24"/>
                <w:szCs w:val="24"/>
              </w:rPr>
              <w:t xml:space="preserve">). </w:t>
            </w:r>
            <w:proofErr w:type="gramStart"/>
            <w:r w:rsidR="00C77FC7">
              <w:rPr>
                <w:rFonts w:ascii="PT Astra Serif" w:hAnsi="PT Astra Serif" w:cs="Times New Roman"/>
                <w:sz w:val="24"/>
                <w:szCs w:val="24"/>
              </w:rPr>
              <w:t>В 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абот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семьями, находящимися в социально опасном положении</w:t>
            </w:r>
            <w:r w:rsidRPr="007C48A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 xml:space="preserve">службы и ведомства системы профилактики руководствуются </w:t>
            </w:r>
            <w:r w:rsidR="00C77FC7" w:rsidRPr="00C77FC7">
              <w:rPr>
                <w:rFonts w:ascii="PT Astra Serif" w:hAnsi="PT Astra Serif" w:cs="Times New Roman"/>
                <w:sz w:val="24"/>
                <w:szCs w:val="24"/>
              </w:rPr>
              <w:t>Поряд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>ком</w:t>
            </w:r>
            <w:r w:rsidR="00C77FC7" w:rsidRPr="00C77FC7">
              <w:rPr>
                <w:rFonts w:ascii="PT Astra Serif" w:hAnsi="PT Astra Serif" w:cs="Times New Roman"/>
                <w:sz w:val="24"/>
                <w:szCs w:val="24"/>
              </w:rPr>
              <w:t xml:space="preserve"> взаимодействия органов и учреждений системы профилактики безнадзорности и правонарушений несовершеннолетних по организации работы с семьями, </w:t>
            </w:r>
            <w:r w:rsidR="00C77FC7" w:rsidRPr="00C77FC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находящимися в социально опасном положении, и несовершеннолетними, нуждающимися в индивидуальной профилактической работе, на территории Саратовской области, утвержденны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C77FC7" w:rsidRPr="00C77FC7">
              <w:rPr>
                <w:rFonts w:ascii="PT Astra Serif" w:hAnsi="PT Astra Serif" w:cs="Times New Roman"/>
                <w:sz w:val="24"/>
                <w:szCs w:val="24"/>
              </w:rPr>
              <w:t xml:space="preserve"> постановлением межведомственной комиссии по делам несовершеннолетних и защите их прав Саратовской области</w:t>
            </w:r>
            <w:proofErr w:type="gramEnd"/>
            <w:r w:rsidR="00C77FC7" w:rsidRPr="00C77FC7">
              <w:rPr>
                <w:rFonts w:ascii="PT Astra Serif" w:hAnsi="PT Astra Serif" w:cs="Times New Roman"/>
                <w:sz w:val="24"/>
                <w:szCs w:val="24"/>
              </w:rPr>
              <w:t xml:space="preserve"> от 25.03.2022 года № 2/2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7C48A2" w:rsidRDefault="007C48A2" w:rsidP="00CA65E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48A2">
              <w:rPr>
                <w:rFonts w:ascii="PT Astra Serif" w:hAnsi="PT Astra Serif" w:cs="Times New Roman"/>
                <w:sz w:val="24"/>
                <w:szCs w:val="24"/>
              </w:rPr>
              <w:t>На каждую семью с учетом всех мероприятий, направленных на устранение причин и условий социального неблагополучия, разработана и утверждена постановлением комиссии комплексная индивидуальная программа социальной реабилитации семьи. В соответствии с программами реабилитации в течение полугодия с семьей заинтересованными службами и ведомствами системы профилактики безнадзорности и правонарушений несовершеннолетних проводится работа по выведению семьи из кризисного положения, оказанию необходимой помощи.</w:t>
            </w:r>
          </w:p>
          <w:p w:rsidR="00D92EC7" w:rsidRPr="00EE107A" w:rsidRDefault="00CA65E3" w:rsidP="0038475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Комплексная межведомственная работа 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>выражается в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обследовании семей с целью оказания социальной помощи различн</w:t>
            </w:r>
            <w:r w:rsidR="007E0B98">
              <w:rPr>
                <w:rFonts w:ascii="PT Astra Serif" w:hAnsi="PT Astra Serif" w:cs="Times New Roman"/>
                <w:sz w:val="24"/>
                <w:szCs w:val="24"/>
              </w:rPr>
              <w:t>ого характера (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>консультативной,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социально-правовой, социально-психологической, социально-педагог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 xml:space="preserve">ической, социально-медицинской), в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работе досуговы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>х клубов на базе ГАУ СО «КЦСОН»,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проведении индивидуальных профилактически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>х бесед и консультаций,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обследовании материа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>льно-бытовых условий проживания,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ор</w:t>
            </w:r>
            <w:r w:rsidR="00C77FC7">
              <w:rPr>
                <w:rFonts w:ascii="PT Astra Serif" w:hAnsi="PT Astra Serif" w:cs="Times New Roman"/>
                <w:sz w:val="24"/>
                <w:szCs w:val="24"/>
              </w:rPr>
              <w:t>ганизации досуга и оздоровления,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организации мероприятий по плану работы, а также по календарным и праздничным датам. </w:t>
            </w:r>
            <w:proofErr w:type="gramEnd"/>
          </w:p>
        </w:tc>
      </w:tr>
      <w:tr w:rsidR="00D92EC7" w:rsidRPr="00EE107A" w:rsidTr="003266F8">
        <w:tc>
          <w:tcPr>
            <w:tcW w:w="1135" w:type="dxa"/>
            <w:gridSpan w:val="2"/>
          </w:tcPr>
          <w:p w:rsidR="00240789" w:rsidRPr="00EE107A" w:rsidRDefault="00D3313D" w:rsidP="00384F3C">
            <w:pPr>
              <w:rPr>
                <w:rFonts w:ascii="PT Astra Serif" w:hAnsi="PT Astra Serif"/>
              </w:rPr>
            </w:pPr>
            <w:r w:rsidRPr="002630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2.1.4.4</w:t>
            </w:r>
          </w:p>
        </w:tc>
        <w:tc>
          <w:tcPr>
            <w:tcW w:w="3827" w:type="dxa"/>
          </w:tcPr>
          <w:p w:rsidR="00D92EC7" w:rsidRPr="00EE107A" w:rsidRDefault="00D3313D" w:rsidP="00D3313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313D">
              <w:rPr>
                <w:rFonts w:ascii="PT Astra Serif" w:hAnsi="PT Astra Serif" w:cs="Times New Roman"/>
                <w:sz w:val="24"/>
                <w:szCs w:val="24"/>
              </w:rPr>
              <w:t>Информация о проведении в отчетный период мероприятий с семьями указанной категории, о принятых мерах по совершенствованию взаимодействия органов и учреждений системы профилактики в работе с несовершеннолетними и их семьями, находящимися в социально опасном положении</w:t>
            </w:r>
          </w:p>
        </w:tc>
        <w:tc>
          <w:tcPr>
            <w:tcW w:w="10142" w:type="dxa"/>
          </w:tcPr>
          <w:p w:rsidR="00D92EC7" w:rsidRPr="00EE107A" w:rsidRDefault="00823D1E" w:rsidP="00823D1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целях совершенствования работы по профилактике безнадзорности и правонарушений несовершеннолетних, предупреждению подростковой преступности и семейного неблагополучия, в отчетном году комиссией принят ряд постановлений, направленных на усиление координации работы органов и учреждений системы профилактики. </w:t>
            </w:r>
            <w:r w:rsidR="00336A9C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Даны поручения. Комиссией осуществляется контроль исполнения данных поручений. </w:t>
            </w:r>
          </w:p>
          <w:p w:rsidR="00F079B4" w:rsidRDefault="00F079B4" w:rsidP="00AE1E2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Рейдовые мероприятия в семьи, находящиеся в социально опасном положении остаются основной форм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рабо</w:t>
            </w:r>
            <w:r w:rsidR="00BE3D10">
              <w:rPr>
                <w:rFonts w:ascii="PT Astra Serif" w:hAnsi="PT Astra Serif" w:cs="Times New Roman"/>
                <w:sz w:val="24"/>
                <w:szCs w:val="24"/>
              </w:rPr>
              <w:t>ты с указанной категорией семей.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E3D10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38475D">
              <w:rPr>
                <w:rFonts w:ascii="PT Astra Serif" w:hAnsi="PT Astra Serif" w:cs="Times New Roman"/>
                <w:sz w:val="24"/>
                <w:szCs w:val="24"/>
              </w:rPr>
              <w:t xml:space="preserve">ежведомственные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рейды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организуются и проводятся ежемесячно. В ходе </w:t>
            </w:r>
            <w:r w:rsidR="00BE3D10">
              <w:rPr>
                <w:rFonts w:ascii="PT Astra Serif" w:hAnsi="PT Astra Serif" w:cs="Times New Roman"/>
                <w:sz w:val="24"/>
                <w:szCs w:val="24"/>
              </w:rPr>
              <w:t>рейдов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проводятся профилактические беседы с членами семей, устанавливается характер существующих проблем, оценивается необходимость продолжения профилактической работы. С родителями проводится разъяснительная работа по вопросам воспитания детей, им оказываются консультации по обращению за материальной помощью, трудоустройства, решаются вопросы о направлении детей в социальные учреждения.</w:t>
            </w:r>
          </w:p>
          <w:p w:rsidR="00C332FA" w:rsidRPr="00EE107A" w:rsidRDefault="002630A9" w:rsidP="00AE1E2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отчетном году проведено 10 тематических и праздничных мероприятий с детьми и их родителями из семей, находящихся в социально опасном положении.</w:t>
            </w:r>
            <w:r w:rsidR="00C332FA">
              <w:rPr>
                <w:rFonts w:ascii="PT Astra Serif" w:hAnsi="PT Astra Serif" w:cs="Times New Roman"/>
                <w:sz w:val="24"/>
                <w:szCs w:val="24"/>
              </w:rPr>
              <w:t xml:space="preserve"> В преддверие нового учебного года комиссией организована и проведена ежегодная районная акция «Помоги собраться в школу», в ходе которой детям из семей, находящихся в социально опасном </w:t>
            </w:r>
            <w:r w:rsidR="00C332F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положении неравнодушными жителями района оказана помощь в приобретении школьных принадлежностей. На конец отчетного периода все дети из семей, находящихся в социально опасном положении получили подарки к празднованию Нового года по линии социальной защиты. </w:t>
            </w:r>
          </w:p>
        </w:tc>
      </w:tr>
      <w:tr w:rsidR="00D92EC7" w:rsidRPr="00EE107A" w:rsidTr="003266F8">
        <w:tc>
          <w:tcPr>
            <w:tcW w:w="1135" w:type="dxa"/>
            <w:gridSpan w:val="2"/>
          </w:tcPr>
          <w:p w:rsidR="00240789" w:rsidRPr="00EE107A" w:rsidRDefault="00D92EC7" w:rsidP="0024078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630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2.1.4</w:t>
            </w:r>
            <w:r w:rsidR="0065389A" w:rsidRPr="002630A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3313D" w:rsidRPr="002630A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:rsidR="00D92EC7" w:rsidRPr="00EE107A" w:rsidRDefault="00D92EC7">
            <w:pPr>
              <w:rPr>
                <w:rFonts w:ascii="PT Astra Serif" w:hAnsi="PT Astra Serif"/>
              </w:rPr>
            </w:pPr>
          </w:p>
        </w:tc>
        <w:tc>
          <w:tcPr>
            <w:tcW w:w="3827" w:type="dxa"/>
          </w:tcPr>
          <w:p w:rsidR="00D92EC7" w:rsidRPr="00EE107A" w:rsidRDefault="00D3313D" w:rsidP="00D3313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313D">
              <w:rPr>
                <w:rFonts w:ascii="PT Astra Serif" w:hAnsi="PT Astra Serif" w:cs="Times New Roman"/>
                <w:sz w:val="24"/>
                <w:szCs w:val="24"/>
              </w:rPr>
              <w:t>Информация о результативности проведенных мероприятий и принятых мерах</w:t>
            </w:r>
          </w:p>
        </w:tc>
        <w:tc>
          <w:tcPr>
            <w:tcW w:w="10142" w:type="dxa"/>
          </w:tcPr>
          <w:p w:rsidR="00D92EC7" w:rsidRPr="00EE107A" w:rsidRDefault="00F079B4" w:rsidP="00F079B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Несмотря на проводимую работу с семьями, находящимися в социально опасном положении в 202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году 1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родителей из категории социально опасных привлекались к административной ответственности за ненадлежащее выполнение родительских обязанностей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 xml:space="preserve"> (АППГ-12)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F055B" w:rsidRPr="00EE107A" w:rsidRDefault="004F055B" w:rsidP="004F05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результате проведенной межведомственной работы снят статус СОП с 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семей, в них – 2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детей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(АППГ – 1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/2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), в том числе по улучшению ситуации в семье – 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(АППГ – 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  <w:p w:rsidR="004F055B" w:rsidRPr="00EE107A" w:rsidRDefault="004F055B" w:rsidP="002630A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отчетный период в отношении 1 родителя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судом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принято решение 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об ограничении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 родительских правах в отношении 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четверых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несовершеннолетних детей.  </w:t>
            </w:r>
          </w:p>
        </w:tc>
      </w:tr>
      <w:tr w:rsidR="00D92EC7" w:rsidRPr="00EE107A" w:rsidTr="003266F8">
        <w:tc>
          <w:tcPr>
            <w:tcW w:w="1135" w:type="dxa"/>
            <w:gridSpan w:val="2"/>
          </w:tcPr>
          <w:p w:rsidR="00D92EC7" w:rsidRPr="00EE107A" w:rsidRDefault="00D92E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630A9">
              <w:rPr>
                <w:rFonts w:ascii="PT Astra Serif" w:hAnsi="PT Astra Serif" w:cs="Times New Roman"/>
                <w:sz w:val="24"/>
                <w:szCs w:val="24"/>
              </w:rPr>
              <w:t>2.1.4</w:t>
            </w:r>
            <w:r w:rsidR="0065389A" w:rsidRPr="002630A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3313D" w:rsidRPr="002630A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240789" w:rsidRPr="00EE107A" w:rsidRDefault="00240789" w:rsidP="00384F3C">
            <w:pPr>
              <w:rPr>
                <w:rFonts w:ascii="PT Astra Serif" w:hAnsi="PT Astra Serif"/>
              </w:rPr>
            </w:pPr>
          </w:p>
        </w:tc>
        <w:tc>
          <w:tcPr>
            <w:tcW w:w="3827" w:type="dxa"/>
          </w:tcPr>
          <w:p w:rsidR="00D92EC7" w:rsidRPr="00EE107A" w:rsidRDefault="00D3313D" w:rsidP="00D3313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313D">
              <w:rPr>
                <w:rFonts w:ascii="PT Astra Serif" w:hAnsi="PT Astra Serif" w:cs="Times New Roman"/>
                <w:sz w:val="24"/>
                <w:szCs w:val="24"/>
              </w:rPr>
              <w:t>Информация о координации деятельности органов и учреждений системы профилактики по обеспечению реализации детям права на воспитание в семье</w:t>
            </w:r>
          </w:p>
        </w:tc>
        <w:tc>
          <w:tcPr>
            <w:tcW w:w="10142" w:type="dxa"/>
          </w:tcPr>
          <w:p w:rsidR="0038475D" w:rsidRDefault="00653D95" w:rsidP="0019146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Координация</w:t>
            </w:r>
            <w:r w:rsidR="00191465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деятельности органов и учреждений системы профилактики по </w:t>
            </w:r>
            <w:r w:rsidR="00191465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обеспечению права ребенка на воспитание в семье заключается в организации межведомственной работы по выявлению  раннего семейного неблагополучия, 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укреплени</w:t>
            </w:r>
            <w:r w:rsidR="00191465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ю 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межведомственного</w:t>
            </w:r>
            <w:r w:rsidR="00191465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взаимодействия при организации 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индивидуал</w:t>
            </w:r>
            <w:r w:rsidR="00191465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ьной профилактической работы с 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несовершеннолетними и семьями, находящимися в социально опасном положении, в том числе по вопросам защиты детей от насилия и жестокого обращения, организаци</w:t>
            </w:r>
            <w:r w:rsidR="00BE3D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отдыха, оздоровления, занятости несовершеннолетних, повышени</w:t>
            </w:r>
            <w:r w:rsidR="00191465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191465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профессиональной компетентности специалистов, работающих с детьми</w:t>
            </w:r>
            <w:r w:rsidR="00191465" w:rsidRPr="00EE10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38475D" w:rsidRPr="00EE107A" w:rsidRDefault="0038475D" w:rsidP="0019146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384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Основной формой работы комиссии, как координирующего органа в системе профилактики безнадзорности и правонарушений несовершеннолетних, являются заседания, в ходе которых рассматриваются материалы на несовершеннолетних, совершивших противоправные действия, материалы на родителей, не исполняющих, либо ненадлежащим образом исполняющих обязанности по воспитанию, обучению и содержанию  своих несовершеннолетних детей, вырабатываются и согласовываются решения по вопросам взаимодействия субъектов системы профилактики.</w:t>
            </w:r>
            <w:proofErr w:type="gramEnd"/>
            <w:r w:rsidRPr="00384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Информация о практике и проблемах реализации межведомственных индивидуальных программ социальной реабилитации несовершеннолетних и семей, находящихся в социально опасном положении регулярно выносились на</w:t>
            </w:r>
            <w:r w:rsidR="00BE3D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заседания комиссии в отчетном году.</w:t>
            </w:r>
          </w:p>
        </w:tc>
      </w:tr>
      <w:tr w:rsidR="00D92EC7" w:rsidRPr="00EE107A" w:rsidTr="003266F8">
        <w:tc>
          <w:tcPr>
            <w:tcW w:w="1135" w:type="dxa"/>
            <w:gridSpan w:val="2"/>
          </w:tcPr>
          <w:p w:rsidR="00D92EC7" w:rsidRPr="00EE107A" w:rsidRDefault="00D92E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34EFD">
              <w:rPr>
                <w:rFonts w:ascii="PT Astra Serif" w:hAnsi="PT Astra Serif" w:cs="Times New Roman"/>
                <w:sz w:val="24"/>
                <w:szCs w:val="24"/>
              </w:rPr>
              <w:t>2.1.4</w:t>
            </w:r>
            <w:r w:rsidR="0065389A" w:rsidRPr="00B34EF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3313D" w:rsidRPr="00B34EFD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:rsidR="00240789" w:rsidRPr="00EE107A" w:rsidRDefault="00240789" w:rsidP="00384F3C">
            <w:pPr>
              <w:rPr>
                <w:rFonts w:ascii="PT Astra Serif" w:hAnsi="PT Astra Serif"/>
              </w:rPr>
            </w:pPr>
          </w:p>
        </w:tc>
        <w:tc>
          <w:tcPr>
            <w:tcW w:w="3827" w:type="dxa"/>
          </w:tcPr>
          <w:p w:rsidR="00D92EC7" w:rsidRPr="00EE107A" w:rsidRDefault="00D3313D" w:rsidP="00D3313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313D">
              <w:rPr>
                <w:rFonts w:ascii="PT Astra Serif" w:hAnsi="PT Astra Serif" w:cs="Times New Roman"/>
                <w:sz w:val="24"/>
                <w:szCs w:val="24"/>
              </w:rPr>
              <w:t>Информация об участии уполномоченных представителей комиссии в суде в целях защиты прав несовершеннолетних</w:t>
            </w:r>
          </w:p>
        </w:tc>
        <w:tc>
          <w:tcPr>
            <w:tcW w:w="10142" w:type="dxa"/>
          </w:tcPr>
          <w:p w:rsidR="00D92EC7" w:rsidRPr="00EE107A" w:rsidRDefault="004F055B" w:rsidP="00B34EF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>отчетном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году в целях защиты прав детей </w:t>
            </w:r>
            <w:r w:rsidR="00B34EFD">
              <w:rPr>
                <w:rFonts w:ascii="PT Astra Serif" w:hAnsi="PT Astra Serif" w:cs="Times New Roman"/>
                <w:sz w:val="24"/>
                <w:szCs w:val="24"/>
              </w:rPr>
              <w:t>специалист, обеспечивающий деятельность комиссии принимал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</w:t>
            </w:r>
            <w:r w:rsidR="002630A9">
              <w:rPr>
                <w:rFonts w:ascii="PT Astra Serif" w:hAnsi="PT Astra Serif" w:cs="Times New Roman"/>
                <w:sz w:val="24"/>
                <w:szCs w:val="24"/>
              </w:rPr>
              <w:t>двух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заседаниях суда</w:t>
            </w:r>
            <w:r w:rsidR="00191465" w:rsidRPr="00EE107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D92EC7" w:rsidRPr="00EE107A" w:rsidTr="003266F8">
        <w:tc>
          <w:tcPr>
            <w:tcW w:w="1135" w:type="dxa"/>
            <w:gridSpan w:val="2"/>
          </w:tcPr>
          <w:p w:rsidR="00D92EC7" w:rsidRPr="00EE107A" w:rsidRDefault="00D92E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15A22">
              <w:rPr>
                <w:rFonts w:ascii="PT Astra Serif" w:hAnsi="PT Astra Serif" w:cs="Times New Roman"/>
                <w:sz w:val="24"/>
                <w:szCs w:val="24"/>
              </w:rPr>
              <w:t>2.1.4</w:t>
            </w:r>
            <w:r w:rsidR="0065389A" w:rsidRPr="00C15A22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3313D" w:rsidRPr="00C15A2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  <w:p w:rsidR="00240789" w:rsidRPr="00EE107A" w:rsidRDefault="00240789" w:rsidP="00384F3C">
            <w:pPr>
              <w:rPr>
                <w:rFonts w:ascii="PT Astra Serif" w:hAnsi="PT Astra Serif"/>
              </w:rPr>
            </w:pPr>
          </w:p>
        </w:tc>
        <w:tc>
          <w:tcPr>
            <w:tcW w:w="3827" w:type="dxa"/>
          </w:tcPr>
          <w:p w:rsidR="00D92EC7" w:rsidRPr="00EE107A" w:rsidRDefault="00D3313D" w:rsidP="00D3313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313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Информация об использовании </w:t>
            </w:r>
            <w:r w:rsidRPr="00D3313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новых методов и форм работы в рассматриваемой сфере деятельности</w:t>
            </w:r>
          </w:p>
        </w:tc>
        <w:tc>
          <w:tcPr>
            <w:tcW w:w="10142" w:type="dxa"/>
          </w:tcPr>
          <w:p w:rsidR="007E6D8E" w:rsidRDefault="00191465" w:rsidP="007E6D8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 xml:space="preserve">отчетном году в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рамках проведения оперативно профилактической операции «Безопасный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Интернет» </w:t>
            </w:r>
            <w:r w:rsidR="00056ECC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района </w:t>
            </w:r>
            <w:r w:rsidR="00C15A22">
              <w:rPr>
                <w:rFonts w:ascii="PT Astra Serif" w:hAnsi="PT Astra Serif" w:cs="Times New Roman"/>
                <w:sz w:val="24"/>
                <w:szCs w:val="24"/>
              </w:rPr>
              <w:t>продолжа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>лось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внедрение программ обучения детей и подростков правилам безопасного по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 xml:space="preserve">ведения в </w:t>
            </w:r>
            <w:proofErr w:type="gramStart"/>
            <w:r w:rsidR="007E6D8E">
              <w:rPr>
                <w:rFonts w:ascii="PT Astra Serif" w:hAnsi="PT Astra Serif" w:cs="Times New Roman"/>
                <w:sz w:val="24"/>
                <w:szCs w:val="24"/>
              </w:rPr>
              <w:t>интернет-пространстве</w:t>
            </w:r>
            <w:proofErr w:type="gramEnd"/>
            <w:r w:rsidR="007E6D8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работа по 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>профилактик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>интернет-зависимости</w:t>
            </w:r>
            <w:proofErr w:type="gramEnd"/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>, предупреждени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рисков вовлечения в противопр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>авную деятельность</w:t>
            </w:r>
            <w:r w:rsidR="00C15A22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>В образовательных учреждениях организовано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обучение детей способам обеспечения конфиденциальности и защиты своих личных данных в информационно-коммуникационной сети "Интернет", 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>о с</w:t>
            </w:r>
            <w:r w:rsidR="00C15A22">
              <w:rPr>
                <w:rFonts w:ascii="PT Astra Serif" w:hAnsi="PT Astra Serif" w:cs="Times New Roman"/>
                <w:sz w:val="24"/>
                <w:szCs w:val="24"/>
              </w:rPr>
              <w:t>уще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>ствующих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правовых механизм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тенденций </w:t>
            </w:r>
            <w:r w:rsidR="007E6D8E">
              <w:rPr>
                <w:rFonts w:ascii="PT Astra Serif" w:hAnsi="PT Astra Serif" w:cs="Times New Roman"/>
                <w:sz w:val="24"/>
                <w:szCs w:val="24"/>
              </w:rPr>
              <w:t>и соответствующей им атрибутики.</w:t>
            </w:r>
          </w:p>
          <w:p w:rsidR="00C15A22" w:rsidRPr="00EE107A" w:rsidRDefault="00C15A22" w:rsidP="00C15A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Отработана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систем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мониторинга по вопросам обеспечения безопасности образовательной среды образовательных организаций,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изучен механизм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экспертизы интернет-контента для детей,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имеющихся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порталов и сайтов, аккумулирующих сведения о лучших 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сурсах для детей и родителей. Регулярно осуществляется</w:t>
            </w:r>
            <w:r w:rsidR="007029F6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стимулирование родителей к использованию услуги "Родительский контроль", позволяющей устанавливать ограничения доступа к сети "Интернет".</w:t>
            </w:r>
          </w:p>
        </w:tc>
      </w:tr>
      <w:tr w:rsidR="0099487D" w:rsidRPr="00EE107A" w:rsidTr="003266F8">
        <w:tc>
          <w:tcPr>
            <w:tcW w:w="1135" w:type="dxa"/>
            <w:gridSpan w:val="2"/>
          </w:tcPr>
          <w:p w:rsidR="0099487D" w:rsidRPr="00D3313D" w:rsidRDefault="0099487D" w:rsidP="00996A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D359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2.1.5</w:t>
            </w:r>
          </w:p>
          <w:p w:rsidR="00240789" w:rsidRPr="00EE107A" w:rsidRDefault="00240789" w:rsidP="00384F3C">
            <w:pPr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4966FF" w:rsidRPr="00D3313D" w:rsidRDefault="00D3313D" w:rsidP="00D3313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3313D">
              <w:rPr>
                <w:rFonts w:ascii="PT Astra Serif" w:hAnsi="PT Astra Serif" w:cs="Times New Roman"/>
                <w:sz w:val="24"/>
                <w:szCs w:val="24"/>
              </w:rPr>
              <w:t>Информация о профилактике сиротства (в рамках полномочий, предусмотренных Федеральным законом №120-ФЗ</w:t>
            </w:r>
            <w:proofErr w:type="gramEnd"/>
          </w:p>
        </w:tc>
        <w:tc>
          <w:tcPr>
            <w:tcW w:w="10142" w:type="dxa"/>
          </w:tcPr>
          <w:p w:rsidR="00AE1E28" w:rsidRPr="00EE107A" w:rsidRDefault="00AE1E28" w:rsidP="00AE1E2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Основной целью профилактики социального сиротства является обеспечение основополагающих прав детей, лишенных родительского попечения, прав воспитываться в семье, улучшение качества жизни детей-сирот, воспитывающихся в замещающих семьях.</w:t>
            </w:r>
          </w:p>
          <w:p w:rsidR="00AE1E28" w:rsidRPr="00EE107A" w:rsidRDefault="00617476" w:rsidP="00AE1E2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соответствии с указанной целью на территории района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на межведомственной основе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организована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>систем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раннего выявления социального неблагополучия семей с детьми</w:t>
            </w:r>
            <w:proofErr w:type="gramEnd"/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и комплексной работы с ними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Основными задачами являются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>создание оптимальных условий для развития и социализации ребенка, пе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реданного на воспитание в семью,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оценка рисков на этапах становления и развития замещающей семьи (от работы с кандидатами в замещающие родители до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сопровождения замещающей семьи),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>создание условий для комплексного социального, психолого-педагогического и медицинского сопровождения замещающих с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емей,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>повышение уровня медико-психолого-педагогической, правовой компетенции (знаний, умений, навыков) замещающих родителей.</w:t>
            </w:r>
            <w:proofErr w:type="gramEnd"/>
          </w:p>
          <w:p w:rsidR="00BC6D59" w:rsidRDefault="00617476" w:rsidP="00BC6D5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Органы и учреждения системы профилактики прикладывают все усилия для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>предотвращени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отказа от ребенка, пе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реданного на воспитание в семью,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>организаци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и осуществлени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эффективной замещающей семе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йной заботы, 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>профилактик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AE1E28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кризисных ситуаций в семье и содействие укреплению семьи.</w:t>
            </w:r>
          </w:p>
          <w:p w:rsidR="00BD3592" w:rsidRPr="00BD3592" w:rsidRDefault="00BD3592" w:rsidP="00BD35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отчетном году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сектором опеки и попечительства  осуществлено 127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выходов для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проверки условий жизни несовершеннолетнего подопечного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целях соблюдения 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исполнению своих обязанностей.</w:t>
            </w:r>
          </w:p>
          <w:p w:rsidR="00BD3592" w:rsidRPr="00BD3592" w:rsidRDefault="00BD3592" w:rsidP="00BD35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С  замещающими  родителями  проводилась  разъяснительная  работа   по  профилактике  жестокого  обращения  с  несовершеннолетними,  раздавались  памятки  « Каждому из НАС», «Обязанность и ответственность родителей», «Родители скажем сиротству - НЕТ!» «Ваше внимание к ребенку сможет уберечь от беды».  </w:t>
            </w:r>
          </w:p>
          <w:p w:rsidR="00BD3592" w:rsidRPr="00BD3592" w:rsidRDefault="00BD3592" w:rsidP="00BD35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 июле и ноябре отчетного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года проведены собрания с замещающими родителями на темы: «Профилактика суицидального поведения несовершеннолетних, соблюдения несовершеннолетними правил нахождения на водных объектах, а также об обязанности законных представителей детей осуществлять </w:t>
            </w:r>
            <w:proofErr w:type="gramStart"/>
            <w:r w:rsidRPr="00BD3592">
              <w:rPr>
                <w:rFonts w:ascii="PT Astra Serif" w:hAnsi="PT Astra Serif" w:cs="Times New Roman"/>
                <w:sz w:val="24"/>
                <w:szCs w:val="24"/>
              </w:rPr>
              <w:t>контроль за</w:t>
            </w:r>
            <w:proofErr w:type="gramEnd"/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времяпрепровождением детей», «Профилактика правонарушений среди подростков, «Родительский  контроль за поведением и свободным времяпровождением несовершеннолетних детей дома и на улице». Был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распространено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более 300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памяток 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замещающим родителям о мерах  пожарной  безопасности при  посещении  семей. </w:t>
            </w:r>
          </w:p>
          <w:p w:rsidR="00BD3592" w:rsidRPr="00BD3592" w:rsidRDefault="00BD3592" w:rsidP="00BD35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В работе по защите  прав  детей принимают участие все ведомства системы профилактики: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образование, здравоохранение, социальная защита, органы внутренних дел.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BD3592" w:rsidRPr="00BD3592" w:rsidRDefault="00BD3592" w:rsidP="00BD35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Регулярно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сектором опеки и попечительства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доводится информация на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родительских собраниях, совещаниях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директоров и педагогов образовательных учреждений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по вопросам ответственного </w:t>
            </w:r>
            <w:proofErr w:type="spellStart"/>
            <w:r w:rsidRPr="00BD3592">
              <w:rPr>
                <w:rFonts w:ascii="PT Astra Serif" w:hAnsi="PT Astra Serif" w:cs="Times New Roman"/>
                <w:sz w:val="24"/>
                <w:szCs w:val="24"/>
              </w:rPr>
              <w:t>родительства</w:t>
            </w:r>
            <w:proofErr w:type="spellEnd"/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, последствиях ненадлежащего исполнения родительских обязанностей,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осуществляется 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информирование и разъяснение о возможности временного устройства детей, когда родители не могут исполнять свои обязанности по уважительным причинам. </w:t>
            </w:r>
          </w:p>
          <w:p w:rsidR="00BD3592" w:rsidRPr="00EE107A" w:rsidRDefault="00BD3592" w:rsidP="00BD35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Таким образом,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в районе сформирована система помогающих специалистов, которая позвол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яе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>т отраб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атывать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идеальную модель сохранения ребенка в семье,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оказавшейся</w:t>
            </w:r>
            <w:r w:rsidRPr="00BD3592">
              <w:rPr>
                <w:rFonts w:ascii="PT Astra Serif" w:hAnsi="PT Astra Serif" w:cs="Times New Roman"/>
                <w:sz w:val="24"/>
                <w:szCs w:val="24"/>
              </w:rPr>
              <w:t xml:space="preserve"> в трудной жизненной ситуации, а после – сопровождать и поддерживать эту семью.</w:t>
            </w:r>
          </w:p>
        </w:tc>
      </w:tr>
      <w:tr w:rsidR="00D3313D" w:rsidRPr="00EE107A" w:rsidTr="003266F8">
        <w:tc>
          <w:tcPr>
            <w:tcW w:w="1135" w:type="dxa"/>
            <w:gridSpan w:val="2"/>
          </w:tcPr>
          <w:p w:rsidR="00D3313D" w:rsidRPr="00D3313D" w:rsidRDefault="00D3313D" w:rsidP="00996A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3827" w:type="dxa"/>
          </w:tcPr>
          <w:p w:rsidR="00D3313D" w:rsidRPr="00D3313D" w:rsidRDefault="00D3313D" w:rsidP="00D3313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0142" w:type="dxa"/>
          </w:tcPr>
          <w:p w:rsidR="00D3313D" w:rsidRPr="00EE107A" w:rsidRDefault="00B34EFD" w:rsidP="00AE1E2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D3313D" w:rsidRDefault="0099487D" w:rsidP="00996A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313D">
              <w:rPr>
                <w:rFonts w:ascii="PT Astra Serif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13969" w:type="dxa"/>
            <w:gridSpan w:val="2"/>
          </w:tcPr>
          <w:p w:rsidR="0069188F" w:rsidRPr="00D3313D" w:rsidRDefault="00D3313D" w:rsidP="0065389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313D">
              <w:rPr>
                <w:rFonts w:ascii="PT Astra Serif" w:hAnsi="PT Astra Serif" w:cs="Times New Roman"/>
                <w:sz w:val="24"/>
                <w:szCs w:val="24"/>
              </w:rPr>
              <w:t>Информацию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способствующих этому: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D3313D" w:rsidRDefault="00437A6E" w:rsidP="00384F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7970">
              <w:rPr>
                <w:rFonts w:ascii="PT Astra Serif" w:hAnsi="PT Astra Serif" w:cs="Times New Roman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69188F" w:rsidRPr="00535355" w:rsidRDefault="00535355" w:rsidP="0053535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35355">
              <w:rPr>
                <w:rFonts w:ascii="PT Astra Serif" w:hAnsi="PT Astra Serif" w:cs="Times New Roman"/>
                <w:sz w:val="24"/>
                <w:szCs w:val="24"/>
              </w:rPr>
              <w:t>Информация о роли комиссии в данной сфере, о механизмах межведомственного взаимодействия органов и учреждений системы профилактики муниципального (городского) образования</w:t>
            </w:r>
          </w:p>
        </w:tc>
        <w:tc>
          <w:tcPr>
            <w:tcW w:w="10142" w:type="dxa"/>
          </w:tcPr>
          <w:p w:rsidR="003D7970" w:rsidRDefault="005A4E46" w:rsidP="005A4E4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Комплексная работа по профилактике детской и подростковой преступности на территории района осуществляется в соответствии с программой «Профилактика правонарушений и усиление борьбы с преступностью на территории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-Гайского муниципального района на 2021-2022 годы» утвержденной постановлением главы муниципального р</w:t>
            </w:r>
            <w:r w:rsidR="003D7970">
              <w:rPr>
                <w:rFonts w:ascii="PT Astra Serif" w:hAnsi="PT Astra Serif" w:cs="Times New Roman"/>
                <w:sz w:val="24"/>
                <w:szCs w:val="24"/>
              </w:rPr>
              <w:t>айона от 11.12.2020 года № 524, а также</w:t>
            </w:r>
            <w:r w:rsidR="003D7970">
              <w:t xml:space="preserve"> с </w:t>
            </w:r>
            <w:r w:rsidR="003D7970" w:rsidRPr="003D7970">
              <w:rPr>
                <w:rFonts w:ascii="PT Astra Serif" w:hAnsi="PT Astra Serif" w:cs="Times New Roman"/>
                <w:sz w:val="24"/>
                <w:szCs w:val="24"/>
              </w:rPr>
              <w:t>Межведомственны</w:t>
            </w:r>
            <w:r w:rsidR="003D7970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3D7970" w:rsidRPr="003D7970">
              <w:rPr>
                <w:rFonts w:ascii="PT Astra Serif" w:hAnsi="PT Astra Serif" w:cs="Times New Roman"/>
                <w:sz w:val="24"/>
                <w:szCs w:val="24"/>
              </w:rPr>
              <w:t xml:space="preserve"> план</w:t>
            </w:r>
            <w:r w:rsidR="003D7970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3D7970" w:rsidRPr="003D7970">
              <w:rPr>
                <w:rFonts w:ascii="PT Astra Serif" w:hAnsi="PT Astra Serif" w:cs="Times New Roman"/>
                <w:sz w:val="24"/>
                <w:szCs w:val="24"/>
              </w:rPr>
              <w:t xml:space="preserve"> по профилактике преступлений, правонарушений и деструктивного поведения несовершеннолетних на территории </w:t>
            </w:r>
            <w:proofErr w:type="spellStart"/>
            <w:r w:rsidR="003D7970" w:rsidRPr="003D7970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3D7970" w:rsidRPr="003D7970">
              <w:rPr>
                <w:rFonts w:ascii="PT Astra Serif" w:hAnsi="PT Astra Serif" w:cs="Times New Roman"/>
                <w:sz w:val="24"/>
                <w:szCs w:val="24"/>
              </w:rPr>
              <w:t>-Га</w:t>
            </w:r>
            <w:r w:rsidR="003D7970">
              <w:rPr>
                <w:rFonts w:ascii="PT Astra Serif" w:hAnsi="PT Astra Serif" w:cs="Times New Roman"/>
                <w:sz w:val="24"/>
                <w:szCs w:val="24"/>
              </w:rPr>
              <w:t>йского района на 2022-2024 годы</w:t>
            </w:r>
            <w:proofErr w:type="gramEnd"/>
            <w:r w:rsidR="003D7970">
              <w:rPr>
                <w:rFonts w:ascii="PT Astra Serif" w:hAnsi="PT Astra Serif" w:cs="Times New Roman"/>
                <w:sz w:val="24"/>
                <w:szCs w:val="24"/>
              </w:rPr>
              <w:t xml:space="preserve">, утвержденным </w:t>
            </w:r>
            <w:r w:rsidR="003D7970" w:rsidRPr="003D7970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постановлением комиссии от </w:t>
            </w:r>
            <w:r w:rsidR="003D7970" w:rsidRPr="003D79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16.03.2022 г. № 8</w:t>
            </w:r>
            <w:r w:rsidR="003D797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230D83">
              <w:t xml:space="preserve"> </w:t>
            </w:r>
            <w:proofErr w:type="gramStart"/>
            <w:r w:rsidR="00230D83" w:rsidRPr="00230D83">
              <w:rPr>
                <w:rFonts w:ascii="PT Astra Serif" w:hAnsi="PT Astra Serif" w:cs="Times New Roman"/>
                <w:sz w:val="24"/>
                <w:szCs w:val="24"/>
              </w:rPr>
              <w:t>Контроль за</w:t>
            </w:r>
            <w:proofErr w:type="gramEnd"/>
            <w:r w:rsidR="00230D83" w:rsidRPr="00230D83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выполнением плана и анализ </w:t>
            </w:r>
            <w:r w:rsidR="00230D83">
              <w:rPr>
                <w:rFonts w:ascii="PT Astra Serif" w:hAnsi="PT Astra Serif" w:cs="Times New Roman"/>
                <w:sz w:val="24"/>
                <w:szCs w:val="24"/>
              </w:rPr>
              <w:t>проведенной работы</w:t>
            </w:r>
            <w:r w:rsidR="00230D83" w:rsidRPr="00230D83">
              <w:rPr>
                <w:rFonts w:ascii="PT Astra Serif" w:hAnsi="PT Astra Serif" w:cs="Times New Roman"/>
                <w:sz w:val="24"/>
                <w:szCs w:val="24"/>
              </w:rPr>
              <w:t xml:space="preserve"> осуществлялся ежеквартально</w:t>
            </w:r>
            <w:r w:rsidR="00230D8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32C75" w:rsidRPr="00C32C75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2C75">
              <w:rPr>
                <w:rFonts w:ascii="PT Astra Serif" w:hAnsi="PT Astra Serif" w:cs="Times New Roman"/>
                <w:sz w:val="24"/>
                <w:szCs w:val="24"/>
              </w:rPr>
              <w:t>Профилактика преступности среди несовершеннолетних, это система социальных, правовых, педагогических и иных мер, направленных на выявление и устранение причин и условий, способствующих антиобщественны</w:t>
            </w:r>
            <w:r w:rsidR="00C658DD">
              <w:rPr>
                <w:rFonts w:ascii="PT Astra Serif" w:hAnsi="PT Astra Serif" w:cs="Times New Roman"/>
                <w:sz w:val="24"/>
                <w:szCs w:val="24"/>
              </w:rPr>
              <w:t xml:space="preserve">м действиям несовершеннолетних. </w:t>
            </w:r>
            <w:r w:rsidRPr="00C32C75">
              <w:rPr>
                <w:rFonts w:ascii="PT Astra Serif" w:hAnsi="PT Astra Serif" w:cs="Times New Roman"/>
                <w:sz w:val="24"/>
                <w:szCs w:val="24"/>
              </w:rPr>
              <w:t>Индивидуальная профилактика преступности среди несовершеннолетних, это форма индивидуального воздействия на конкретного несовершеннолетнего, направленная на устранение неблагоприятных воздействий, которые могут привести к формированию антиобщественной направленности и общественно опасному поведению несовершеннолетнего, а также по его социально-педагогической реабилитации и (или) предупреждению совершения им правонарушений и антиобщественных действий.</w:t>
            </w:r>
          </w:p>
          <w:p w:rsidR="00C32C75" w:rsidRPr="00C32C75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2C75">
              <w:rPr>
                <w:rFonts w:ascii="PT Astra Serif" w:hAnsi="PT Astra Serif" w:cs="Times New Roman"/>
                <w:sz w:val="24"/>
                <w:szCs w:val="24"/>
              </w:rPr>
              <w:t>Целью индивидуальной профилактики преступлений, совершаемых несовершеннолетними, являются исправление и перевоспитание несовершеннолетнего, либо изменение его криминогенной ориентации.</w:t>
            </w:r>
          </w:p>
          <w:p w:rsidR="00C32C75" w:rsidRPr="00C32C75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2C75">
              <w:rPr>
                <w:rFonts w:ascii="PT Astra Serif" w:hAnsi="PT Astra Serif" w:cs="Times New Roman"/>
                <w:sz w:val="24"/>
                <w:szCs w:val="24"/>
              </w:rPr>
              <w:t>Задачами профилактики правонарушений являются:</w:t>
            </w:r>
          </w:p>
          <w:p w:rsidR="00C32C75" w:rsidRPr="00C32C75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2C75">
              <w:rPr>
                <w:rFonts w:ascii="PT Astra Serif" w:hAnsi="PT Astra Serif" w:cs="Times New Roman"/>
                <w:sz w:val="24"/>
                <w:szCs w:val="24"/>
              </w:rPr>
              <w:t>1. формирование законопослушного поведения несовершеннолетними;</w:t>
            </w:r>
          </w:p>
          <w:p w:rsidR="00C32C75" w:rsidRPr="00C32C75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2C75">
              <w:rPr>
                <w:rFonts w:ascii="PT Astra Serif" w:hAnsi="PT Astra Serif" w:cs="Times New Roman"/>
                <w:sz w:val="24"/>
                <w:szCs w:val="24"/>
              </w:rPr>
              <w:t>2. устранение причин и условий совершения преступлений среди несовершеннолетних;</w:t>
            </w:r>
          </w:p>
          <w:p w:rsidR="00C32C75" w:rsidRPr="00C32C75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2C75">
              <w:rPr>
                <w:rFonts w:ascii="PT Astra Serif" w:hAnsi="PT Astra Serif" w:cs="Times New Roman"/>
                <w:sz w:val="24"/>
                <w:szCs w:val="24"/>
              </w:rPr>
              <w:t>3. недопущение совершения преступлений в среде несовершеннолетних;</w:t>
            </w:r>
          </w:p>
          <w:p w:rsidR="00C32C75" w:rsidRPr="00C32C75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2C75">
              <w:rPr>
                <w:rFonts w:ascii="PT Astra Serif" w:hAnsi="PT Astra Serif" w:cs="Times New Roman"/>
                <w:sz w:val="24"/>
                <w:szCs w:val="24"/>
              </w:rPr>
              <w:t>4. снижение размеров ущерба и потерь от преступности несовершеннолетних.</w:t>
            </w:r>
          </w:p>
          <w:p w:rsidR="00C32C75" w:rsidRPr="00C32C75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2C75">
              <w:rPr>
                <w:rFonts w:ascii="PT Astra Serif" w:hAnsi="PT Astra Serif" w:cs="Times New Roman"/>
                <w:sz w:val="24"/>
                <w:szCs w:val="24"/>
              </w:rPr>
              <w:t>Профилактика правонарушений и преступлений несовершеннолетних включает в себя ранние предупредительные меры воздействия, нацеленные на формирование личности ребенка и заблаговременное предотвращение его перехода на путь преступника, а также на предупреждение рецидивов.</w:t>
            </w:r>
          </w:p>
          <w:p w:rsidR="0069188F" w:rsidRPr="00EE107A" w:rsidRDefault="00C658DD" w:rsidP="000E7EB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отчетном </w:t>
            </w:r>
            <w:r w:rsidRPr="00C658DD">
              <w:rPr>
                <w:rFonts w:ascii="PT Astra Serif" w:hAnsi="PT Astra Serif" w:cs="Times New Roman"/>
                <w:sz w:val="24"/>
                <w:szCs w:val="24"/>
              </w:rPr>
              <w:t xml:space="preserve">году комиссией проводилась работа по обеспечению </w:t>
            </w:r>
            <w:proofErr w:type="gramStart"/>
            <w:r w:rsidRPr="00C658DD">
              <w:rPr>
                <w:rFonts w:ascii="PT Astra Serif" w:hAnsi="PT Astra Serif" w:cs="Times New Roman"/>
                <w:sz w:val="24"/>
                <w:szCs w:val="24"/>
              </w:rPr>
              <w:t>согласованности функционирования всех ведомств системы профилактики</w:t>
            </w:r>
            <w:proofErr w:type="gramEnd"/>
            <w:r w:rsidRPr="00C658DD">
              <w:rPr>
                <w:rFonts w:ascii="PT Astra Serif" w:hAnsi="PT Astra Serif" w:cs="Times New Roman"/>
                <w:sz w:val="24"/>
                <w:szCs w:val="24"/>
              </w:rPr>
              <w:t xml:space="preserve"> по предупреждению преступности, правонарушений, иных антиобщественных действий несовершеннолетних, а также по выявлению и устранению причин способствующих этому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37A6E" w:rsidRPr="00EE107A" w:rsidTr="003266F8">
        <w:tc>
          <w:tcPr>
            <w:tcW w:w="1135" w:type="dxa"/>
            <w:gridSpan w:val="2"/>
          </w:tcPr>
          <w:p w:rsidR="00437A6E" w:rsidRPr="00535355" w:rsidRDefault="00437A6E" w:rsidP="0023672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53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13969" w:type="dxa"/>
            <w:gridSpan w:val="2"/>
          </w:tcPr>
          <w:p w:rsidR="00437A6E" w:rsidRPr="00535355" w:rsidRDefault="00535355" w:rsidP="002A54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35355">
              <w:rPr>
                <w:rFonts w:ascii="PT Astra Serif" w:hAnsi="PT Astra Serif" w:cs="Times New Roman"/>
                <w:sz w:val="24"/>
                <w:szCs w:val="24"/>
              </w:rPr>
              <w:t>О состоянии преступности несовершеннолетних и в отношении несовершеннолетних, а также принимаемых мерах в данной сфере: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EE107A" w:rsidRDefault="002A542C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A4639">
              <w:rPr>
                <w:rFonts w:ascii="PT Astra Serif" w:hAnsi="PT Astra Serif" w:cs="Times New Roman"/>
                <w:sz w:val="24"/>
                <w:szCs w:val="24"/>
              </w:rPr>
              <w:t>2.2.2.1</w:t>
            </w:r>
          </w:p>
        </w:tc>
        <w:tc>
          <w:tcPr>
            <w:tcW w:w="3827" w:type="dxa"/>
          </w:tcPr>
          <w:p w:rsidR="0069188F" w:rsidRPr="00EE107A" w:rsidRDefault="00396172" w:rsidP="003961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437A6E" w:rsidRPr="00EE107A">
              <w:rPr>
                <w:rFonts w:ascii="PT Astra Serif" w:hAnsi="PT Astra Serif" w:cs="Times New Roman"/>
                <w:sz w:val="24"/>
                <w:szCs w:val="24"/>
              </w:rPr>
              <w:t>бщая информация, тенденции, динамика</w:t>
            </w:r>
          </w:p>
        </w:tc>
        <w:tc>
          <w:tcPr>
            <w:tcW w:w="10142" w:type="dxa"/>
          </w:tcPr>
          <w:p w:rsidR="002550CB" w:rsidRDefault="005A4E46" w:rsidP="005A4E4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отчетном году </w:t>
            </w:r>
            <w:r w:rsidR="002550CB">
              <w:rPr>
                <w:rFonts w:ascii="PT Astra Serif" w:hAnsi="PT Astra Serif" w:cs="Times New Roman"/>
                <w:sz w:val="24"/>
                <w:szCs w:val="24"/>
              </w:rPr>
              <w:t xml:space="preserve">преступлений с участием несовершеннолетних на территории </w:t>
            </w:r>
            <w:proofErr w:type="spellStart"/>
            <w:r w:rsidR="002550CB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2550CB">
              <w:rPr>
                <w:rFonts w:ascii="PT Astra Serif" w:hAnsi="PT Astra Serif" w:cs="Times New Roman"/>
                <w:sz w:val="24"/>
                <w:szCs w:val="24"/>
              </w:rPr>
              <w:t xml:space="preserve">-Гайского района не зарегистрировано (АППГ-3). </w:t>
            </w:r>
          </w:p>
          <w:p w:rsidR="001A4639" w:rsidRPr="00EE107A" w:rsidRDefault="002550CB" w:rsidP="001A46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первом квартале отчетного периода проводилась индивидуальная профилактическая работа с несовершеннолетним, ранее обвиняемым в преступлении, предусмотренном ч. 1 ст. 158 УК РФ. </w:t>
            </w:r>
          </w:p>
          <w:p w:rsidR="0069188F" w:rsidRPr="00EE107A" w:rsidRDefault="005A4E46" w:rsidP="001A46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Комплексная работа была направлена на исправление подростка и недопущение совершения повторного преступления. 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EE107A" w:rsidRDefault="002A542C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A463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2.2.2.2</w:t>
            </w:r>
          </w:p>
        </w:tc>
        <w:tc>
          <w:tcPr>
            <w:tcW w:w="3827" w:type="dxa"/>
          </w:tcPr>
          <w:p w:rsidR="0069188F" w:rsidRPr="00EE107A" w:rsidRDefault="00396172" w:rsidP="003961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6172">
              <w:rPr>
                <w:rFonts w:ascii="PT Astra Serif" w:hAnsi="PT Astra Serif" w:cs="Times New Roman"/>
                <w:sz w:val="24"/>
                <w:szCs w:val="24"/>
              </w:rPr>
              <w:t>Сведения о принимаемых мерах по профилактике совершения указанных деяний, о взаимодействии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10142" w:type="dxa"/>
          </w:tcPr>
          <w:p w:rsidR="00C32C75" w:rsidRPr="00C32C75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2C75">
              <w:rPr>
                <w:rFonts w:ascii="PT Astra Serif" w:hAnsi="PT Astra Serif" w:cs="Times New Roman"/>
                <w:sz w:val="24"/>
                <w:szCs w:val="24"/>
              </w:rPr>
              <w:t xml:space="preserve">Приоритетным направлением в работе с детьми по-прежнему является вовлечение несовершеннолетних в кружки, спортивные секции, дополнительные занятия, мероприятия. При формировании кружков учитываются  интересы детей данной категории. </w:t>
            </w:r>
          </w:p>
          <w:p w:rsidR="00C32C75" w:rsidRPr="00C32C75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2C75">
              <w:rPr>
                <w:rFonts w:ascii="PT Astra Serif" w:hAnsi="PT Astra Serif" w:cs="Times New Roman"/>
                <w:sz w:val="24"/>
                <w:szCs w:val="24"/>
              </w:rPr>
              <w:t xml:space="preserve">Также следует отметить, что в целях профилактики преступности и правонарушений среди подростков на территории района реализуется молодежная политика, развивается спорт. Ежегодно дети принимают участие во всех мероприятиях, приуроченных к праздничным и выходным дням, а также мероприятиях, спортивной направленности различного уровня: районных областных. </w:t>
            </w:r>
            <w:proofErr w:type="gramStart"/>
            <w:r w:rsidRPr="00C32C75">
              <w:rPr>
                <w:rFonts w:ascii="PT Astra Serif" w:hAnsi="PT Astra Serif" w:cs="Times New Roman"/>
                <w:sz w:val="24"/>
                <w:szCs w:val="24"/>
              </w:rPr>
              <w:t>Традиционным стали: районный турнир по футболу «Кожаный мяч», чемпионат школьный баскетбольной лиги среди юношей и девушек «КЭС-</w:t>
            </w:r>
            <w:proofErr w:type="spellStart"/>
            <w:r w:rsidRPr="00C32C75">
              <w:rPr>
                <w:rFonts w:ascii="PT Astra Serif" w:hAnsi="PT Astra Serif" w:cs="Times New Roman"/>
                <w:sz w:val="24"/>
                <w:szCs w:val="24"/>
              </w:rPr>
              <w:t>Баскет</w:t>
            </w:r>
            <w:proofErr w:type="spellEnd"/>
            <w:r w:rsidRPr="00C32C75">
              <w:rPr>
                <w:rFonts w:ascii="PT Astra Serif" w:hAnsi="PT Astra Serif" w:cs="Times New Roman"/>
                <w:sz w:val="24"/>
                <w:szCs w:val="24"/>
              </w:rPr>
              <w:t xml:space="preserve">», ежегодный турнир «Оранжевый мяч», а также международный турнир по </w:t>
            </w:r>
            <w:proofErr w:type="spellStart"/>
            <w:r w:rsidRPr="00C32C75">
              <w:rPr>
                <w:rFonts w:ascii="PT Astra Serif" w:hAnsi="PT Astra Serif" w:cs="Times New Roman"/>
                <w:sz w:val="24"/>
                <w:szCs w:val="24"/>
              </w:rPr>
              <w:t>КросФиту</w:t>
            </w:r>
            <w:proofErr w:type="spellEnd"/>
            <w:r w:rsidRPr="00C32C75">
              <w:rPr>
                <w:rFonts w:ascii="PT Astra Serif" w:hAnsi="PT Astra Serif" w:cs="Times New Roman"/>
                <w:sz w:val="24"/>
                <w:szCs w:val="24"/>
              </w:rPr>
              <w:t xml:space="preserve"> «Самый подготовленный атлет» с участием детей и подростков.. В отчетном году на территории района возобновлено проведение международного турнира по боксу памяти Героя Советского Союза Д.Ф. Глухова.</w:t>
            </w:r>
            <w:proofErr w:type="gramEnd"/>
            <w:r w:rsidRPr="00C32C75">
              <w:rPr>
                <w:rFonts w:ascii="PT Astra Serif" w:hAnsi="PT Astra Serif" w:cs="Times New Roman"/>
                <w:sz w:val="24"/>
                <w:szCs w:val="24"/>
              </w:rPr>
              <w:t xml:space="preserve"> Учащиеся учебных заведений района, в том числе и дети, состоящие на учете, являются членами сборных команд района по различным видам спорта.</w:t>
            </w:r>
          </w:p>
          <w:p w:rsidR="00C32C75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32C75">
              <w:rPr>
                <w:rFonts w:ascii="PT Astra Serif" w:hAnsi="PT Astra Serif" w:cs="Times New Roman"/>
                <w:sz w:val="24"/>
                <w:szCs w:val="24"/>
              </w:rPr>
              <w:t xml:space="preserve">Сотрудниками органов внутренних дел на постоянной основе осуществляется деятельность по пресечению и </w:t>
            </w:r>
            <w:proofErr w:type="gramStart"/>
            <w:r w:rsidRPr="00C32C75">
              <w:rPr>
                <w:rFonts w:ascii="PT Astra Serif" w:hAnsi="PT Astra Serif" w:cs="Times New Roman"/>
                <w:sz w:val="24"/>
                <w:szCs w:val="24"/>
              </w:rPr>
              <w:t>не допущению</w:t>
            </w:r>
            <w:proofErr w:type="gramEnd"/>
            <w:r w:rsidRPr="00C32C75">
              <w:rPr>
                <w:rFonts w:ascii="PT Astra Serif" w:hAnsi="PT Astra Serif" w:cs="Times New Roman"/>
                <w:sz w:val="24"/>
                <w:szCs w:val="24"/>
              </w:rPr>
              <w:t xml:space="preserve"> совершения преступной деятельности несовершеннолетними, путем выполнения ряда мероприятий профилактического характера. </w:t>
            </w:r>
            <w:proofErr w:type="gramStart"/>
            <w:r w:rsidRPr="00C32C75">
              <w:rPr>
                <w:rFonts w:ascii="PT Astra Serif" w:hAnsi="PT Astra Serif" w:cs="Times New Roman"/>
                <w:sz w:val="24"/>
                <w:szCs w:val="24"/>
              </w:rPr>
              <w:t>Ежемесячно проводятся профилактические беседы с учащимися общеобразовательных учреждений и их родителей об уголовной ответственности лица, совершившего противоправное деяние, а также по повышению правовых знаний в области административного и уголовного законодательства, где также доводится информация о группах деструктивного характера, в том числе в социальных сетях сети Интернет, где представителями криминальных структур созданы ряд ресурсов, на которых пропагандируется криминальная жизнь, мнимая «романтика</w:t>
            </w:r>
            <w:proofErr w:type="gramEnd"/>
            <w:r w:rsidRPr="00C32C75">
              <w:rPr>
                <w:rFonts w:ascii="PT Astra Serif" w:hAnsi="PT Astra Serif" w:cs="Times New Roman"/>
                <w:sz w:val="24"/>
                <w:szCs w:val="24"/>
              </w:rPr>
              <w:t>» криминальной жизни. Данная информация доводится с целью формирования у учащихся мнения, направленного на законопослушность, на создание атмосферы нетерпимости к проявлениям экстремисткой идеологии, формирования общественного сознания и гражданской позиции, а также об ответственности, предусмотренной законодательством РФ за противоправные деяния, а именно насильственных общественно-опасных деяний, преступлений в учебных заведениях. Проводится мониторинг сети «Интернет» с целью выявления несовершеннолетних, состоящих в группах деструктивного характера, а именно «АУЕ», «СКУЛШУТИНГ», «</w:t>
            </w:r>
            <w:proofErr w:type="spellStart"/>
            <w:r w:rsidRPr="00C32C75">
              <w:rPr>
                <w:rFonts w:ascii="PT Astra Serif" w:hAnsi="PT Astra Serif" w:cs="Times New Roman"/>
                <w:sz w:val="24"/>
                <w:szCs w:val="24"/>
              </w:rPr>
              <w:t>Колумбайн</w:t>
            </w:r>
            <w:proofErr w:type="spellEnd"/>
            <w:r w:rsidRPr="00C32C75">
              <w:rPr>
                <w:rFonts w:ascii="PT Astra Serif" w:hAnsi="PT Astra Serif" w:cs="Times New Roman"/>
                <w:sz w:val="24"/>
                <w:szCs w:val="24"/>
              </w:rPr>
              <w:t>» и проведения в дальнейшем с ними и законными представителями профилактической работы.</w:t>
            </w:r>
          </w:p>
          <w:p w:rsidR="000E7EBC" w:rsidRPr="00EE107A" w:rsidRDefault="00C32C75" w:rsidP="00C32C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отчетном году каждую третью пятницу месяца в Единый день профилактики безнадзорности и правонарушений несовершеннолетних службами и ведомствами системы профилактики проводились профилактические мероприятия, согласно утвержденным тематикам. 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EE107A" w:rsidRDefault="002A542C" w:rsidP="00384F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2.2.2.3</w:t>
            </w:r>
          </w:p>
        </w:tc>
        <w:tc>
          <w:tcPr>
            <w:tcW w:w="3827" w:type="dxa"/>
          </w:tcPr>
          <w:p w:rsidR="0069188F" w:rsidRPr="00EE107A" w:rsidRDefault="00396172" w:rsidP="0039617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437A6E" w:rsidRPr="00EE107A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ая информация</w:t>
            </w:r>
          </w:p>
        </w:tc>
        <w:tc>
          <w:tcPr>
            <w:tcW w:w="10142" w:type="dxa"/>
          </w:tcPr>
          <w:p w:rsidR="0069188F" w:rsidRPr="00EE107A" w:rsidRDefault="001A4639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37A6E" w:rsidRPr="00EE107A" w:rsidTr="003266F8">
        <w:tc>
          <w:tcPr>
            <w:tcW w:w="1135" w:type="dxa"/>
            <w:gridSpan w:val="2"/>
          </w:tcPr>
          <w:p w:rsidR="00437A6E" w:rsidRPr="00396172" w:rsidRDefault="00437A6E" w:rsidP="0024078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6172">
              <w:rPr>
                <w:rFonts w:ascii="PT Astra Serif" w:hAnsi="PT Astra Serif" w:cs="Times New Roman"/>
                <w:sz w:val="24"/>
                <w:szCs w:val="24"/>
              </w:rPr>
              <w:t>2.2.3</w:t>
            </w:r>
          </w:p>
        </w:tc>
        <w:tc>
          <w:tcPr>
            <w:tcW w:w="13969" w:type="dxa"/>
            <w:gridSpan w:val="2"/>
          </w:tcPr>
          <w:p w:rsidR="00437A6E" w:rsidRPr="00396172" w:rsidRDefault="00396172" w:rsidP="002A54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6172">
              <w:rPr>
                <w:rFonts w:ascii="PT Astra Serif" w:hAnsi="PT Astra Serif" w:cs="Times New Roman"/>
                <w:sz w:val="24"/>
                <w:szCs w:val="24"/>
              </w:rPr>
              <w:t>Сведения о ситуации, связанной с совершаемыми несовершеннолетними административными правонарушениями и антиобщественными действиями: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EE107A" w:rsidRDefault="002A542C" w:rsidP="00384F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27A6">
              <w:rPr>
                <w:rFonts w:ascii="PT Astra Serif" w:hAnsi="PT Astra Serif" w:cs="Times New Roman"/>
                <w:sz w:val="24"/>
                <w:szCs w:val="24"/>
              </w:rPr>
              <w:t>2.2.3.1</w:t>
            </w:r>
          </w:p>
        </w:tc>
        <w:tc>
          <w:tcPr>
            <w:tcW w:w="3827" w:type="dxa"/>
          </w:tcPr>
          <w:p w:rsidR="0069188F" w:rsidRPr="00EE107A" w:rsidRDefault="00396172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437A6E" w:rsidRPr="00EE107A">
              <w:rPr>
                <w:rFonts w:ascii="PT Astra Serif" w:hAnsi="PT Astra Serif" w:cs="Times New Roman"/>
                <w:sz w:val="24"/>
                <w:szCs w:val="24"/>
              </w:rPr>
              <w:t>бщая информация</w:t>
            </w:r>
          </w:p>
        </w:tc>
        <w:tc>
          <w:tcPr>
            <w:tcW w:w="10142" w:type="dxa"/>
          </w:tcPr>
          <w:p w:rsidR="0069188F" w:rsidRPr="00EE107A" w:rsidRDefault="005A4E46" w:rsidP="005A4E4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Общее</w:t>
            </w:r>
            <w:r w:rsidR="00327C0D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</w:t>
            </w:r>
            <w:r w:rsidR="00014BCB">
              <w:rPr>
                <w:rFonts w:ascii="PT Astra Serif" w:hAnsi="PT Astra Serif" w:cs="Times New Roman"/>
                <w:sz w:val="24"/>
                <w:szCs w:val="24"/>
              </w:rPr>
              <w:t>поступивших в комиссию для рассмотрения</w:t>
            </w:r>
            <w:r w:rsidR="00327C0D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дел об административных правонарушениях, совершенных несовершеннолетними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 202</w:t>
            </w:r>
            <w:r w:rsidR="001A463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году составило </w:t>
            </w:r>
            <w:r w:rsidR="001A4639"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(АППГ – </w:t>
            </w:r>
            <w:r w:rsidR="001A4639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), из них по статьям: </w:t>
            </w:r>
            <w:r w:rsidR="00014BCB">
              <w:rPr>
                <w:rFonts w:ascii="PT Astra Serif" w:hAnsi="PT Astra Serif" w:cs="Times New Roman"/>
                <w:sz w:val="24"/>
                <w:szCs w:val="24"/>
              </w:rPr>
              <w:t xml:space="preserve">ст. 20.20 ч.1 КоАП РФ – 2 (АППГ-0),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ст. 20.21 КоАП РФ – </w:t>
            </w:r>
            <w:r w:rsidR="00014BCB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(АППГ – </w:t>
            </w:r>
            <w:r w:rsidR="00014BC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), </w:t>
            </w:r>
            <w:r w:rsidR="00014BCB">
              <w:rPr>
                <w:rFonts w:ascii="PT Astra Serif" w:hAnsi="PT Astra Serif" w:cs="Times New Roman"/>
                <w:sz w:val="24"/>
                <w:szCs w:val="24"/>
              </w:rPr>
              <w:t xml:space="preserve">ст. 6.1.1. – 1 (АППГ-0), </w:t>
            </w:r>
            <w:r w:rsidR="00014BCB" w:rsidRPr="00EE107A">
              <w:rPr>
                <w:rFonts w:ascii="PT Astra Serif" w:hAnsi="PT Astra Serif" w:cs="Times New Roman"/>
                <w:sz w:val="24"/>
                <w:szCs w:val="24"/>
              </w:rPr>
              <w:t>ст. 19.16 КоАП РФ – 1</w:t>
            </w:r>
            <w:r w:rsidR="00014BCB">
              <w:rPr>
                <w:rFonts w:ascii="PT Astra Serif" w:hAnsi="PT Astra Serif" w:cs="Times New Roman"/>
                <w:sz w:val="24"/>
                <w:szCs w:val="24"/>
              </w:rPr>
              <w:t xml:space="preserve"> (АППГ-1), ч. 3 ст. 1.3.</w:t>
            </w:r>
            <w:proofErr w:type="gramEnd"/>
            <w:r w:rsidR="00014BCB">
              <w:rPr>
                <w:rFonts w:ascii="PT Astra Serif" w:hAnsi="PT Astra Serif" w:cs="Times New Roman"/>
                <w:sz w:val="24"/>
                <w:szCs w:val="24"/>
              </w:rPr>
              <w:t xml:space="preserve"> Закона Саратовской области от 22.07.2009 г. № 104-ЗСО «</w:t>
            </w:r>
            <w:r w:rsidR="00014BCB" w:rsidRPr="00014BCB">
              <w:rPr>
                <w:rFonts w:ascii="PT Astra Serif" w:hAnsi="PT Astra Serif" w:cs="Times New Roman"/>
                <w:sz w:val="24"/>
                <w:szCs w:val="24"/>
              </w:rPr>
              <w:t>Об административных правонарушениях на территории Саратовской области</w:t>
            </w:r>
            <w:r w:rsidR="00014BCB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283DD1">
              <w:rPr>
                <w:rFonts w:ascii="PT Astra Serif" w:hAnsi="PT Astra Serif" w:cs="Times New Roman"/>
                <w:sz w:val="24"/>
                <w:szCs w:val="24"/>
              </w:rPr>
              <w:t xml:space="preserve"> - 2 (АППГ-0), 10 материалов по правонарушениям, предусмотренным Главой 12 КоАП</w:t>
            </w:r>
            <w:r w:rsidR="004427A6">
              <w:rPr>
                <w:rFonts w:ascii="PT Astra Serif" w:hAnsi="PT Astra Serif" w:cs="Times New Roman"/>
                <w:sz w:val="24"/>
                <w:szCs w:val="24"/>
              </w:rPr>
              <w:t xml:space="preserve"> РФ (АППГ-7).</w:t>
            </w:r>
          </w:p>
        </w:tc>
      </w:tr>
      <w:tr w:rsidR="002A542C" w:rsidRPr="00EE107A" w:rsidTr="003266F8">
        <w:tc>
          <w:tcPr>
            <w:tcW w:w="1135" w:type="dxa"/>
            <w:gridSpan w:val="2"/>
          </w:tcPr>
          <w:p w:rsidR="002A542C" w:rsidRPr="00EE107A" w:rsidRDefault="002A542C" w:rsidP="00384F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27A6">
              <w:rPr>
                <w:rFonts w:ascii="PT Astra Serif" w:hAnsi="PT Astra Serif" w:cs="Times New Roman"/>
                <w:sz w:val="24"/>
                <w:szCs w:val="24"/>
              </w:rPr>
              <w:t>2.2.3.2</w:t>
            </w:r>
          </w:p>
        </w:tc>
        <w:tc>
          <w:tcPr>
            <w:tcW w:w="3827" w:type="dxa"/>
          </w:tcPr>
          <w:p w:rsidR="002A542C" w:rsidRPr="00EE107A" w:rsidRDefault="00396172" w:rsidP="003961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6172">
              <w:rPr>
                <w:rFonts w:ascii="PT Astra Serif" w:hAnsi="PT Astra Serif" w:cs="Times New Roman"/>
                <w:sz w:val="24"/>
                <w:szCs w:val="24"/>
              </w:rPr>
              <w:t>Информация о применении мер в отношении несовершеннолетних, совершивших правонарушения</w:t>
            </w:r>
          </w:p>
        </w:tc>
        <w:tc>
          <w:tcPr>
            <w:tcW w:w="10142" w:type="dxa"/>
          </w:tcPr>
          <w:p w:rsidR="001E252C" w:rsidRDefault="001E252C" w:rsidP="004427A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отчетном году комиссией рассмотрено 22 материала в отношении несовершеннолетних правонарушителей. </w:t>
            </w:r>
            <w:r w:rsidRPr="001E252C">
              <w:rPr>
                <w:rFonts w:ascii="PT Astra Serif" w:hAnsi="PT Astra Serif" w:cs="Times New Roman"/>
                <w:sz w:val="24"/>
                <w:szCs w:val="24"/>
              </w:rPr>
              <w:t xml:space="preserve">К 22 подросткам, совершим правонарушения в отчетном году, применены такие меры административного воздействия, как предупреждение и  наложение административного штрафа.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отношении одного подростка комиссией было вынесено решение о прекращении производства по делу об административном правонарушении ввиду отсутствия доказательной базы и подтверждения действительности употребления им алкогольной продукции. </w:t>
            </w:r>
          </w:p>
          <w:p w:rsidR="004427A6" w:rsidRDefault="00E277B1" w:rsidP="004427A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Несовершеннолетние правонарушители были поставлены на профилактический учет в органы внутренних дел. В отчетном году с </w:t>
            </w:r>
            <w:r w:rsidR="004427A6">
              <w:rPr>
                <w:rFonts w:ascii="PT Astra Serif" w:hAnsi="PT Astra Serif" w:cs="Times New Roman"/>
                <w:sz w:val="24"/>
                <w:szCs w:val="24"/>
              </w:rPr>
              <w:t>37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подростками проводилась следующая индивидуальная профилактическая работа: за каждым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подучетным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закреплен наставник из числа сотрудников и ветеранов органов внутренних дел. С учетом личностных особенностей несовершеннолетних, в целях профилактики совершения подростками повторных правонарушений, наставники проводят профилактические беседы с подростками, их законными представителями, оказывают содействие в организации внеурочной занятости, трудоустройстве.</w:t>
            </w:r>
            <w:r w:rsidR="004427A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Данная категория несовершеннолетних ежемесячно отрабатывается сотрудниками отделения полиции на причастность к совершенным на административном участке преступлени</w:t>
            </w:r>
            <w:r w:rsidR="004427A6">
              <w:rPr>
                <w:rFonts w:ascii="PT Astra Serif" w:hAnsi="PT Astra Serif" w:cs="Times New Roman"/>
                <w:sz w:val="24"/>
                <w:szCs w:val="24"/>
              </w:rPr>
              <w:t>ям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, ежеквартально они проверяются ИЦ ГУВД Саратовской области. </w:t>
            </w:r>
          </w:p>
          <w:p w:rsidR="004427A6" w:rsidRPr="00EE107A" w:rsidRDefault="00E277B1" w:rsidP="004427A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Приоритетным направлением в работе с детьми является вовлечение несовершеннолетних в кружки, спортивные секции. При формировании кружков учитываются  интересы детей данной категории. Немаловажны занятия в кружках и в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реадаптационных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клубах на базе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социозащитного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учреждения. Это один из основных способов организации досуга подрастающего поколения. Дети и подростки расширяют возможность для развития творческих способностей, талантов, приобретают дополнительные знания, умения и навыки  по интересующим темам, которые расширяют их кругозор. В результате знания, умения и навыки,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приобретенные на занятиях в кружке и заседаниях в клубах, формируют у подрастающего поколения и родителей расширенный кругозор, способствуют становлению более зрелой личности, а также способствуют успешности обучения в образовательном учреждении и активному участию в социальной жизни общества. Акцент в работе делается на формирование здоровых жизненных установок.</w:t>
            </w:r>
          </w:p>
        </w:tc>
      </w:tr>
      <w:tr w:rsidR="00396172" w:rsidRPr="00EE107A" w:rsidTr="003266F8">
        <w:tc>
          <w:tcPr>
            <w:tcW w:w="1135" w:type="dxa"/>
            <w:gridSpan w:val="2"/>
          </w:tcPr>
          <w:p w:rsidR="00396172" w:rsidRPr="00396172" w:rsidRDefault="00396172" w:rsidP="00384F3C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E113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2.2.3.3</w:t>
            </w:r>
          </w:p>
        </w:tc>
        <w:tc>
          <w:tcPr>
            <w:tcW w:w="3827" w:type="dxa"/>
          </w:tcPr>
          <w:p w:rsidR="00396172" w:rsidRPr="00396172" w:rsidRDefault="00396172" w:rsidP="003961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6172">
              <w:rPr>
                <w:rFonts w:ascii="PT Astra Serif" w:hAnsi="PT Astra Serif" w:cs="Times New Roman"/>
                <w:sz w:val="24"/>
                <w:szCs w:val="24"/>
              </w:rPr>
              <w:t>Информация о работе с несовершеннолетними, совершившими антиобщественные действия (привлечение родителей по ч.1 ст.5.35 КоАП РФ за совершение детьми правонарушений)</w:t>
            </w:r>
          </w:p>
        </w:tc>
        <w:tc>
          <w:tcPr>
            <w:tcW w:w="10142" w:type="dxa"/>
          </w:tcPr>
          <w:p w:rsidR="00396172" w:rsidRDefault="006E113C" w:rsidP="006E11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отчетном году 8 взрослых лиц привлечены к административной ответственности по ч. 1 ст. 5.35 КоАП РФ за совершение детьми, не достигшими возраста привлечения к административной ответственности  правонарушений. </w:t>
            </w:r>
          </w:p>
          <w:p w:rsidR="006E113C" w:rsidRPr="00EE107A" w:rsidRDefault="006E113C" w:rsidP="006E11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Все несовершеннолетние были поставлены на профилактический учет в ПДН ОП № 1 в составе МО МВД РФ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Новоузенский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», проводилась индивидуальная профилактическая работа.</w:t>
            </w:r>
          </w:p>
        </w:tc>
      </w:tr>
      <w:tr w:rsidR="002A542C" w:rsidRPr="00EE107A" w:rsidTr="003266F8">
        <w:tc>
          <w:tcPr>
            <w:tcW w:w="1135" w:type="dxa"/>
            <w:gridSpan w:val="2"/>
          </w:tcPr>
          <w:p w:rsidR="002A542C" w:rsidRPr="00EE107A" w:rsidRDefault="002A542C" w:rsidP="003961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2.2.3.</w:t>
            </w:r>
            <w:r w:rsidR="00396172" w:rsidRPr="006E47E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A542C" w:rsidRPr="00EE107A" w:rsidRDefault="00396172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0142" w:type="dxa"/>
          </w:tcPr>
          <w:p w:rsidR="006E47E0" w:rsidRPr="00EE107A" w:rsidRDefault="005A4E46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Ситуация с нарушением ПДД несовершеннолетними на территории района по-прежнему требует пристального внимания. 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отчетном году в</w:t>
            </w:r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 целях снижения уровня дорожно-транспортных происшествий и тяжести их последствий, особенно с участием детей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проведена определенная работа</w:t>
            </w:r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gramStart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Так, в отчетный период проведены мероприятия по профилактике детского дорожно-транспортного травматизма, связанные с использованием вело-</w:t>
            </w:r>
            <w:proofErr w:type="spellStart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мото</w:t>
            </w:r>
            <w:proofErr w:type="spellEnd"/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-техники, мероприятия по профилактике детского травматизма, связанные с нахождением на объектах дорожно-транспортной инфраструктуры, мероприятия по профилактике детского дорожно-транспортного травматизма, связанные с уменьшением светового дня, именно: акция «Засветись», распространение </w:t>
            </w:r>
            <w:proofErr w:type="spellStart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световозвращающих</w:t>
            </w:r>
            <w:proofErr w:type="spellEnd"/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 элементов, актуализация паспортов безопасных маршрутов вблизи образовательного учреждения, мероприятия по предупреждению совершения административных правонарушений в области дорожного</w:t>
            </w:r>
            <w:proofErr w:type="gramEnd"/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 движения. 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В школах организовано дополнительное образование, уроки ОБЖ, занятия по ПДД, разработаны паспорта безопасности, безопасные маршруты, отведены места для уголков и стендов по безопасности дорожного движения. 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На официальных сайтах образовательных учреждений созданы разделы «Дорожной безопасности», где регулярно размещаются информационные материалы, направленные на предупреждение дорожно-транспортного травматизма, информация о проводимых мероприятиях по безопасности дорожного движения. 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отчетный период</w:t>
            </w:r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-Гайского муниципального района сотрудниками ОГИБДД МО МВД РФ «</w:t>
            </w:r>
            <w:proofErr w:type="spellStart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Новоузенский</w:t>
            </w:r>
            <w:proofErr w:type="spellEnd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» было опубликовано 54 материала по пропаганде БДД; «Дети-главные пассажиры», «Засветис</w:t>
            </w:r>
            <w:proofErr w:type="gramStart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ь-</w:t>
            </w:r>
            <w:proofErr w:type="gramEnd"/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 тебя </w:t>
            </w:r>
            <w:r w:rsidRPr="006E47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должно быть видно!», «Пьяный за рулем- преступник», «264.2 УК РФ», «Нетрезвый водитель», «Вежливый водитель- Заботливый родитель!», «Юный пассажир!», «Безопасность маленьких пассажиров- ответственность, родителей!», «Внимание, весенние каникулы!»,- «Юный, пешеход!», «Пешеход», «Сохрани самое ценное».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Большую помощь в пропаганде безопасности дорожного движения оказывают представители общественности «Родительский патруль», «Дорожный патруль». Также к пропаганде безопасности дорожного движения привлекаются дети, входящие в отряды ЮИД.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С участием представителей ГИ</w:t>
            </w:r>
            <w:proofErr w:type="gramStart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БДД  ср</w:t>
            </w:r>
            <w:proofErr w:type="gramEnd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еди юных участников дорожного движения по разъяснению законодательства, действующего в сфере дорожного движения и соблюдению правил дорожного движения во всех образовательных организациях проведено 100 занятий, лекций, бесед, инструктажей по БДД, в том числе - в школах 54, в детских садах 46.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В рамках месячника по безопасности, проводимого в период с мая по июнь организовано изучение учащимися и их родителями правил пользования двухколесными транспортными средствами, применения светоотражающих элементов в темное время суток, применения ремней безопасности и детских удерживающих устройств. В преддверие летних каникул проведены инструктажи по безопасному поведению на дорогах. В летний период времени в лагерях с дневным пребыванием детей проведены мероприятия «Безопасность на дороге и безопасное управление скутером», «ответственность родителей за жизнь и здоровье ребенка в летний период».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В месячник безопасности, организованный в сентябре проведена акция «Я – юный пешеход»,  в рамках которой представителями ОП № 1 в составе МО МВД РФ «</w:t>
            </w:r>
            <w:proofErr w:type="spellStart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Новоузенский</w:t>
            </w:r>
            <w:proofErr w:type="spellEnd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» проведены беседы с учащимися по обозначенной тематике, вручены памятки по дорожной безопасности.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Всего в отчетный период на территории </w:t>
            </w:r>
            <w:proofErr w:type="spellStart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-Гайского района сотрудниками ОГИБДД МО МВД РФ «</w:t>
            </w:r>
            <w:proofErr w:type="spellStart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Новоузенский</w:t>
            </w:r>
            <w:proofErr w:type="spellEnd"/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» организовано и проведено 16 межведомственных  профилактических мероприятий: 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«Дети - главные пассажиры»;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«Засветись - тебя должно быть видно!»;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«Безопасность маленьких пассажиров - ответственность родителей!»;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«Вежливый водитель - заботливый родитель!»;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«Юный пассажир!»;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«Внимание, юный пешеход!»;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«Внимание, весенние каникулы!»;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«Внимание, двухколесный транспорт!»;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«В автокресле безопасно!»;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«Безопасное лето!»;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- «Внимание: велосипедисты, скутеристы, </w:t>
            </w:r>
            <w:proofErr w:type="spellStart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электросамокатчики</w:t>
            </w:r>
            <w:proofErr w:type="spellEnd"/>
            <w:r w:rsidRPr="006E47E0">
              <w:rPr>
                <w:rFonts w:ascii="PT Astra Serif" w:hAnsi="PT Astra Serif" w:cs="Times New Roman"/>
                <w:sz w:val="24"/>
                <w:szCs w:val="24"/>
              </w:rPr>
              <w:t>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«Перевози правильно - сохрани жизнь»;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«Самый ценный пассажир!»;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>- «Юный пешеход!»;</w:t>
            </w:r>
          </w:p>
          <w:p w:rsidR="006E47E0" w:rsidRPr="006E47E0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- «Всероссийская неделя безопасности дорожного движения»; </w:t>
            </w:r>
          </w:p>
          <w:p w:rsidR="002A542C" w:rsidRPr="00EE107A" w:rsidRDefault="006E47E0" w:rsidP="006E47E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47E0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«Внимание, дети идут в школу!».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EE107A" w:rsidRDefault="0069188F" w:rsidP="001A2919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69188F" w:rsidRPr="00396172" w:rsidRDefault="0069188F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6172">
              <w:rPr>
                <w:rFonts w:ascii="PT Astra Serif" w:hAnsi="PT Astra Serif" w:cs="Times New Roman"/>
                <w:sz w:val="24"/>
                <w:szCs w:val="24"/>
              </w:rPr>
              <w:t>2.2</w:t>
            </w:r>
            <w:r w:rsidR="00437A6E" w:rsidRPr="00396172">
              <w:rPr>
                <w:rFonts w:ascii="PT Astra Serif" w:hAnsi="PT Astra Serif" w:cs="Times New Roman"/>
                <w:sz w:val="24"/>
                <w:szCs w:val="24"/>
              </w:rPr>
              <w:t>.4</w:t>
            </w:r>
          </w:p>
        </w:tc>
        <w:tc>
          <w:tcPr>
            <w:tcW w:w="13969" w:type="dxa"/>
            <w:gridSpan w:val="2"/>
          </w:tcPr>
          <w:p w:rsidR="0069188F" w:rsidRPr="00396172" w:rsidRDefault="00396172" w:rsidP="002A54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96172">
              <w:rPr>
                <w:rFonts w:ascii="PT Astra Serif" w:hAnsi="PT Astra Serif" w:cs="Times New Roman"/>
                <w:sz w:val="24"/>
                <w:szCs w:val="24"/>
              </w:rPr>
              <w:t>Информация о профилактической работе с 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не достигли возраста, с которого начинается уголовная ответственность,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</w:t>
            </w:r>
            <w:proofErr w:type="gramEnd"/>
            <w:r w:rsidRPr="00396172">
              <w:rPr>
                <w:rFonts w:ascii="PT Astra Serif" w:hAnsi="PT Astra Serif" w:cs="Times New Roman"/>
                <w:sz w:val="24"/>
                <w:szCs w:val="24"/>
              </w:rPr>
              <w:t xml:space="preserve"> фактический характер и общественную опасность своих действий (бездействия) либо руководить ими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EE107A" w:rsidRDefault="00621FF4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5351A">
              <w:rPr>
                <w:rFonts w:ascii="PT Astra Serif" w:hAnsi="PT Astra Serif" w:cs="Times New Roman"/>
                <w:sz w:val="24"/>
                <w:szCs w:val="24"/>
              </w:rPr>
              <w:t>2.2.4.1</w:t>
            </w:r>
          </w:p>
        </w:tc>
        <w:tc>
          <w:tcPr>
            <w:tcW w:w="3827" w:type="dxa"/>
          </w:tcPr>
          <w:p w:rsidR="0069188F" w:rsidRPr="00EE107A" w:rsidRDefault="00396172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437A6E" w:rsidRPr="00EE107A">
              <w:rPr>
                <w:rFonts w:ascii="PT Astra Serif" w:hAnsi="PT Astra Serif" w:cs="Times New Roman"/>
                <w:sz w:val="24"/>
                <w:szCs w:val="24"/>
              </w:rPr>
              <w:t>бщая информация</w:t>
            </w:r>
          </w:p>
        </w:tc>
        <w:tc>
          <w:tcPr>
            <w:tcW w:w="10142" w:type="dxa"/>
          </w:tcPr>
          <w:p w:rsidR="0069188F" w:rsidRPr="00EE107A" w:rsidRDefault="00E277B1" w:rsidP="0085351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 w:rsidR="00022805">
              <w:rPr>
                <w:rFonts w:ascii="PT Astra Serif" w:hAnsi="PT Astra Serif" w:cs="Times New Roman"/>
                <w:sz w:val="24"/>
                <w:szCs w:val="24"/>
              </w:rPr>
              <w:t xml:space="preserve">отчетном году </w:t>
            </w:r>
            <w:r w:rsidR="0085351A">
              <w:rPr>
                <w:rFonts w:ascii="PT Astra Serif" w:hAnsi="PT Astra Serif" w:cs="Times New Roman"/>
                <w:sz w:val="24"/>
                <w:szCs w:val="24"/>
              </w:rPr>
              <w:t>комиссией рассмотрен 1 материал об отказе в возбуждении уголовного дела в отношении несовершеннолетнего, не достигшего возраста привлечения к уголовной ответственности (АППГ-0).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 w:rsidP="00384F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2584D">
              <w:rPr>
                <w:rFonts w:ascii="PT Astra Serif" w:hAnsi="PT Astra Serif" w:cs="Times New Roman"/>
                <w:sz w:val="24"/>
                <w:szCs w:val="24"/>
              </w:rPr>
              <w:t>2.2.4.2</w:t>
            </w:r>
          </w:p>
        </w:tc>
        <w:tc>
          <w:tcPr>
            <w:tcW w:w="3827" w:type="dxa"/>
          </w:tcPr>
          <w:p w:rsidR="00621FF4" w:rsidRPr="00EE107A" w:rsidRDefault="00396172" w:rsidP="003961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6172">
              <w:rPr>
                <w:rFonts w:ascii="PT Astra Serif" w:hAnsi="PT Astra Serif" w:cs="Times New Roman"/>
                <w:sz w:val="24"/>
                <w:szCs w:val="24"/>
              </w:rPr>
              <w:t>Информация о принятых решениях (постановлениях) по результатам рассмотрения материалов о прекращении уголовного дела либо об отказе в возбуждении уголовного дела в отношении указанных категорий несовершеннолетних, переданных в комиссию органом, принявшим соответствующее процессуальное решение, или прокурором</w:t>
            </w:r>
          </w:p>
        </w:tc>
        <w:tc>
          <w:tcPr>
            <w:tcW w:w="10142" w:type="dxa"/>
          </w:tcPr>
          <w:p w:rsidR="00621FF4" w:rsidRPr="00EE107A" w:rsidRDefault="0085351A" w:rsidP="005207A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итогам рассмотрения материала об отказе в возбуждении уголовного дела в отношении несовершеннолетнего, не достигшего возраста привлечения к уголовной ответственности комиссией принято решение о применении к несовершеннолетнему меры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воздействия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виде проведенной в ходе рассмотрения материала об отказе в возбуждении уголовного дела разъяснительной работы о недопустимости совершения действий, ставших основанием для применения меры воздействия</w:t>
            </w:r>
            <w:r w:rsidR="0032584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правовых последствиях их совершения. 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 w:rsidP="00384F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2584D">
              <w:rPr>
                <w:rFonts w:ascii="PT Astra Serif" w:hAnsi="PT Astra Serif" w:cs="Times New Roman"/>
                <w:sz w:val="24"/>
                <w:szCs w:val="24"/>
              </w:rPr>
              <w:t>2.2.4.3</w:t>
            </w:r>
          </w:p>
        </w:tc>
        <w:tc>
          <w:tcPr>
            <w:tcW w:w="3827" w:type="dxa"/>
          </w:tcPr>
          <w:p w:rsidR="00621FF4" w:rsidRPr="00EE107A" w:rsidRDefault="00396172" w:rsidP="003961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6172">
              <w:rPr>
                <w:rFonts w:ascii="PT Astra Serif" w:hAnsi="PT Astra Serif" w:cs="Times New Roman"/>
                <w:sz w:val="24"/>
                <w:szCs w:val="24"/>
              </w:rPr>
              <w:t>Информация об индивидуальной профилактической работе с несовершеннолетними, совершившими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10142" w:type="dxa"/>
          </w:tcPr>
          <w:p w:rsidR="00621FF4" w:rsidRPr="00EE107A" w:rsidRDefault="0032584D" w:rsidP="0032584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ходе заседания подростку разъяснялась информация по основным видам наказаний за совершение преступлений, предусмотренных УК РФ, об ограничениях, связанных с наличием судимости, о невозможности поступления в определенные образовательные организации и различные виды службы в дальнейшем, о помещении в СУВУ ЗТ. Подросток был поставлен на профилактический учет в ПДН ОП № 1 в составе МО МВД РФ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Новоузенский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 с целью проведения с ним комплексной индивидуальной профилактической работы, направленной на недопущение им повторных деяний и ориентацию на законопослушное поведение. По итогам проведения индивидуальной профилактической работы подросток снят с учета в связи с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исправлением.  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 w:rsidP="00384F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A063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2.2.4.4</w:t>
            </w:r>
          </w:p>
        </w:tc>
        <w:tc>
          <w:tcPr>
            <w:tcW w:w="3827" w:type="dxa"/>
          </w:tcPr>
          <w:p w:rsidR="00621FF4" w:rsidRPr="00EE107A" w:rsidRDefault="001F7BAE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7BAE">
              <w:rPr>
                <w:rFonts w:ascii="PT Astra Serif" w:hAnsi="PT Astra Serif" w:cs="Times New Roman"/>
                <w:sz w:val="24"/>
                <w:szCs w:val="24"/>
              </w:rPr>
              <w:t>Информация о принятии решений (постановлений), связанных с направлением несовершеннолетних в специальные учебно-воспитательные учреждения открытого и закрытого типа</w:t>
            </w:r>
          </w:p>
        </w:tc>
        <w:tc>
          <w:tcPr>
            <w:tcW w:w="10142" w:type="dxa"/>
          </w:tcPr>
          <w:p w:rsidR="00621FF4" w:rsidRDefault="0032584D" w:rsidP="0032584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Решения, связанные с </w:t>
            </w:r>
            <w:r w:rsidRPr="0032584D">
              <w:rPr>
                <w:rFonts w:ascii="PT Astra Serif" w:hAnsi="PT Astra Serif" w:cs="Times New Roman"/>
                <w:sz w:val="24"/>
                <w:szCs w:val="24"/>
              </w:rPr>
              <w:t>направлением несовершеннолетн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его</w:t>
            </w:r>
            <w:r w:rsidRPr="0032584D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специальные учебно-воспитательные учреждения открытого и закрытого типа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не принимались.</w:t>
            </w:r>
          </w:p>
          <w:p w:rsidR="0032584D" w:rsidRPr="00EE107A" w:rsidRDefault="0032584D" w:rsidP="00144DA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Представители комиссии принимали участие в судебном заседании по рассмотрению </w:t>
            </w:r>
            <w:r w:rsidR="009A063D">
              <w:rPr>
                <w:rFonts w:ascii="PT Astra Serif" w:hAnsi="PT Astra Serif" w:cs="Times New Roman"/>
                <w:sz w:val="24"/>
                <w:szCs w:val="24"/>
              </w:rPr>
              <w:t>заявления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начальника МО МВД РФ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Новоузенский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9A063D">
              <w:rPr>
                <w:rFonts w:ascii="PT Astra Serif" w:hAnsi="PT Astra Serif" w:cs="Times New Roman"/>
                <w:sz w:val="24"/>
                <w:szCs w:val="24"/>
              </w:rPr>
              <w:t xml:space="preserve"> о помещении несовершеннолетнего, совершившего общественно опасное деяние в ЦВСНП ГУ МВД РФ по Саратовской области. Однако</w:t>
            </w:r>
            <w:proofErr w:type="gramStart"/>
            <w:r w:rsidR="009A063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proofErr w:type="gramEnd"/>
            <w:r w:rsidR="009A063D">
              <w:rPr>
                <w:rFonts w:ascii="PT Astra Serif" w:hAnsi="PT Astra Serif" w:cs="Times New Roman"/>
                <w:sz w:val="24"/>
                <w:szCs w:val="24"/>
              </w:rPr>
              <w:t xml:space="preserve"> судом при</w:t>
            </w:r>
            <w:r w:rsidR="00144DAB">
              <w:rPr>
                <w:rFonts w:ascii="PT Astra Serif" w:hAnsi="PT Astra Serif" w:cs="Times New Roman"/>
                <w:sz w:val="24"/>
                <w:szCs w:val="24"/>
              </w:rPr>
              <w:t>ня</w:t>
            </w:r>
            <w:r w:rsidR="009A063D">
              <w:rPr>
                <w:rFonts w:ascii="PT Astra Serif" w:hAnsi="PT Astra Serif" w:cs="Times New Roman"/>
                <w:sz w:val="24"/>
                <w:szCs w:val="24"/>
              </w:rPr>
              <w:t xml:space="preserve">то решение об отказе в помещении. 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 w:rsidP="00384F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2.2.4.5</w:t>
            </w:r>
          </w:p>
        </w:tc>
        <w:tc>
          <w:tcPr>
            <w:tcW w:w="3827" w:type="dxa"/>
          </w:tcPr>
          <w:p w:rsidR="00621FF4" w:rsidRPr="00EE107A" w:rsidRDefault="001F7BAE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0142" w:type="dxa"/>
          </w:tcPr>
          <w:p w:rsidR="00621FF4" w:rsidRPr="00EE107A" w:rsidRDefault="009A063D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37A6E" w:rsidRPr="00EE107A" w:rsidTr="003266F8">
        <w:tc>
          <w:tcPr>
            <w:tcW w:w="1135" w:type="dxa"/>
            <w:gridSpan w:val="2"/>
          </w:tcPr>
          <w:p w:rsidR="00437A6E" w:rsidRPr="001F7BAE" w:rsidRDefault="00437A6E" w:rsidP="00274C8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BAE">
              <w:rPr>
                <w:rFonts w:ascii="PT Astra Serif" w:hAnsi="PT Astra Serif" w:cs="Times New Roman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437A6E" w:rsidRPr="001F7BAE" w:rsidRDefault="001F7BAE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7BAE">
              <w:rPr>
                <w:rFonts w:ascii="PT Astra Serif" w:hAnsi="PT Astra Serif" w:cs="Times New Roman"/>
                <w:sz w:val="24"/>
                <w:szCs w:val="24"/>
              </w:rPr>
              <w:t>Информация о выявлении и пресечении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10142" w:type="dxa"/>
          </w:tcPr>
          <w:p w:rsidR="00437A6E" w:rsidRDefault="009C369A" w:rsidP="009A063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отчетном году </w:t>
            </w:r>
            <w:r w:rsidR="009A063D">
              <w:rPr>
                <w:rFonts w:ascii="PT Astra Serif" w:hAnsi="PT Astra Serif" w:cs="Times New Roman"/>
                <w:sz w:val="24"/>
                <w:szCs w:val="24"/>
              </w:rPr>
              <w:t>факты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вовлечения несовершеннолетних в совершение преступлений и антиобщественных действий </w:t>
            </w:r>
            <w:r w:rsidR="009A063D">
              <w:rPr>
                <w:rFonts w:ascii="PT Astra Serif" w:hAnsi="PT Astra Serif" w:cs="Times New Roman"/>
                <w:sz w:val="24"/>
                <w:szCs w:val="24"/>
              </w:rPr>
              <w:t>отсутствуют.</w:t>
            </w:r>
          </w:p>
          <w:p w:rsidR="005924DB" w:rsidRPr="00EE107A" w:rsidRDefault="005924DB" w:rsidP="005924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С несовершеннолетними, доставленными </w:t>
            </w:r>
            <w:proofErr w:type="gramStart"/>
            <w:r w:rsidRPr="005924D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ОП№1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составе 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>МО МВД 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5924DB">
              <w:rPr>
                <w:rFonts w:ascii="PT Astra Serif" w:hAnsi="PT Astra Serif" w:cs="Times New Roman"/>
                <w:sz w:val="24"/>
                <w:szCs w:val="24"/>
              </w:rPr>
              <w:t>Новоузенский</w:t>
            </w:r>
            <w:proofErr w:type="spellEnd"/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» в состоянии алкогольного опьянения,  проводилась работа по выяснению круга лиц, вовлекающих их в употребление спиртных напитков. При рассмотрении на заседании комиссии протоколов об административных правонарушениях выяснялись причины и условия совершения правонарушений,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том числе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места приобретения спиртных напитков.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1F7BAE" w:rsidRDefault="00437A6E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1A97">
              <w:rPr>
                <w:rFonts w:ascii="PT Astra Serif" w:hAnsi="PT Astra Serif" w:cs="Times New Roman"/>
                <w:sz w:val="24"/>
                <w:szCs w:val="24"/>
              </w:rPr>
              <w:t>2.2.6</w:t>
            </w:r>
          </w:p>
        </w:tc>
        <w:tc>
          <w:tcPr>
            <w:tcW w:w="3827" w:type="dxa"/>
          </w:tcPr>
          <w:p w:rsidR="0069188F" w:rsidRPr="001F7BAE" w:rsidRDefault="001F7BAE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7BAE">
              <w:rPr>
                <w:rFonts w:ascii="PT Astra Serif" w:hAnsi="PT Astra Serif" w:cs="Times New Roman"/>
                <w:sz w:val="24"/>
                <w:szCs w:val="24"/>
              </w:rPr>
              <w:t>Информация о принимаемых (принятых) мерах, направленных на выявление и устранения причин и условий, способствующих (способствовавших) совершению несовершеннолетними преступлений, правонарушений, антиобщественных действий</w:t>
            </w:r>
          </w:p>
        </w:tc>
        <w:tc>
          <w:tcPr>
            <w:tcW w:w="10142" w:type="dxa"/>
          </w:tcPr>
          <w:p w:rsidR="007C15E9" w:rsidRDefault="009A063D" w:rsidP="009B1A9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063D">
              <w:rPr>
                <w:rFonts w:ascii="PT Astra Serif" w:hAnsi="PT Astra Serif" w:cs="Times New Roman"/>
                <w:sz w:val="24"/>
                <w:szCs w:val="24"/>
              </w:rPr>
              <w:t xml:space="preserve">При рассмотрении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комиссией </w:t>
            </w:r>
            <w:r w:rsidRPr="009A063D">
              <w:rPr>
                <w:rFonts w:ascii="PT Astra Serif" w:hAnsi="PT Astra Serif" w:cs="Times New Roman"/>
                <w:sz w:val="24"/>
                <w:szCs w:val="24"/>
              </w:rPr>
              <w:t xml:space="preserve">материалов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дел об административных правонарушениях </w:t>
            </w:r>
            <w:r w:rsidRPr="009A063D">
              <w:rPr>
                <w:rFonts w:ascii="PT Astra Serif" w:hAnsi="PT Astra Serif" w:cs="Times New Roman"/>
                <w:sz w:val="24"/>
                <w:szCs w:val="24"/>
              </w:rPr>
              <w:t xml:space="preserve">в отношении несовершеннолетних устанавливаются причины и условия, способствующие совершению правонарушений. В дальнейшем специалистами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служб и ведомств системы профилактики</w:t>
            </w:r>
            <w:r w:rsidRPr="009A063D">
              <w:rPr>
                <w:rFonts w:ascii="PT Astra Serif" w:hAnsi="PT Astra Serif" w:cs="Times New Roman"/>
                <w:sz w:val="24"/>
                <w:szCs w:val="24"/>
              </w:rPr>
              <w:t xml:space="preserve"> принимаются соответствующие меры по их устранению.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Так, в отчетный период комиссией </w:t>
            </w:r>
            <w:r w:rsidR="009B1A97">
              <w:rPr>
                <w:rFonts w:ascii="PT Astra Serif" w:hAnsi="PT Astra Serif" w:cs="Times New Roman"/>
                <w:sz w:val="24"/>
                <w:szCs w:val="24"/>
              </w:rPr>
              <w:t xml:space="preserve">в органы системы профилактики внесены два представления об устранении причин и условий, способствовавших совершению правонарушений несовершеннолетних. </w:t>
            </w:r>
          </w:p>
          <w:p w:rsidR="005924DB" w:rsidRPr="00EE107A" w:rsidRDefault="005924DB" w:rsidP="005924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Также в рамках антиалкогольного законодательства сотрудниками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ОП № 1 в составе 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>МО МВД 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5924DB">
              <w:rPr>
                <w:rFonts w:ascii="PT Astra Serif" w:hAnsi="PT Astra Serif" w:cs="Times New Roman"/>
                <w:sz w:val="24"/>
                <w:szCs w:val="24"/>
              </w:rPr>
              <w:t>Новоузенский</w:t>
            </w:r>
            <w:proofErr w:type="spellEnd"/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» проводились проверки торговых точек с целью выявления фактов продажи спиртных напитков и табачных изделий несовершеннолетним. Выявлено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правонарушения по ч.2.1 ст. 14.16 КоАП РФ — розничная продажа несовершеннолетнему алкогольной продукции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1F7BAE" w:rsidRDefault="00437A6E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7DF">
              <w:rPr>
                <w:rFonts w:ascii="PT Astra Serif" w:hAnsi="PT Astra Serif" w:cs="Times New Roman"/>
                <w:sz w:val="24"/>
                <w:szCs w:val="24"/>
              </w:rPr>
              <w:t>2.2.7</w:t>
            </w:r>
          </w:p>
        </w:tc>
        <w:tc>
          <w:tcPr>
            <w:tcW w:w="3827" w:type="dxa"/>
          </w:tcPr>
          <w:p w:rsidR="0069188F" w:rsidRPr="001F7BAE" w:rsidRDefault="001F7BAE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7BAE">
              <w:rPr>
                <w:rFonts w:ascii="PT Astra Serif" w:hAnsi="PT Astra Serif" w:cs="Times New Roman"/>
                <w:sz w:val="24"/>
                <w:szCs w:val="24"/>
              </w:rPr>
              <w:t>Информация об организации и проведении в отчетный период межведомственных мероприятий, их результативность на территории муниципального образования</w:t>
            </w:r>
          </w:p>
        </w:tc>
        <w:tc>
          <w:tcPr>
            <w:tcW w:w="10142" w:type="dxa"/>
          </w:tcPr>
          <w:p w:rsidR="00BE17DF" w:rsidRDefault="005924DB" w:rsidP="005924D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 отчетном году на территории района продолжалось п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>роведение межведомственных рейдов в семьи,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находящиеся в социально опасном положении,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рейдов по выявлению несовершеннолетних, находящихся в общественных местах 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>в позднее время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без сопровождения родителей (законных представителей), посещение мест торговли табачной, спиртосодержащей продукции с целью не допущения продажи запрещенных  товаров несовершеннолетним лицам,  организация выставок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>, конкурсов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рисунков, фотографий, </w:t>
            </w:r>
            <w:proofErr w:type="spellStart"/>
            <w:r w:rsidRPr="005924DB">
              <w:rPr>
                <w:rFonts w:ascii="PT Astra Serif" w:hAnsi="PT Astra Serif" w:cs="Times New Roman"/>
                <w:sz w:val="24"/>
                <w:szCs w:val="24"/>
              </w:rPr>
              <w:t>флэшмобов</w:t>
            </w:r>
            <w:proofErr w:type="spellEnd"/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 к 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 xml:space="preserve">праздничным и 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памятным датам</w:t>
            </w:r>
            <w:proofErr w:type="gramEnd"/>
            <w:r w:rsidRPr="005924DB">
              <w:rPr>
                <w:rFonts w:ascii="PT Astra Serif" w:hAnsi="PT Astra Serif" w:cs="Times New Roman"/>
                <w:sz w:val="24"/>
                <w:szCs w:val="24"/>
              </w:rPr>
              <w:t>, организация и участие в профилактических акциях  («Забота», «Защита», «</w:t>
            </w:r>
            <w:r w:rsidR="00FD58DE">
              <w:rPr>
                <w:rFonts w:ascii="PT Astra Serif" w:hAnsi="PT Astra Serif" w:cs="Times New Roman"/>
                <w:sz w:val="24"/>
                <w:szCs w:val="24"/>
              </w:rPr>
              <w:t>Дети России 2022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», «Подросток-досуг» и проч.),  проведение 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 xml:space="preserve">обязательного 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анонимного 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тестирования среди учащихся в образовательных организац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 xml:space="preserve">иях.  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</w:p>
          <w:p w:rsidR="0069188F" w:rsidRPr="00EE107A" w:rsidRDefault="005924DB" w:rsidP="00BE17D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В результате проведенной работы 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>в отчетном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 году наблюдается спад 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количества 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>преступлений, совершенных несовершеннолетними лицами, не допущен рост семей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>, находящихся в социально опасном положении</w:t>
            </w:r>
            <w:r w:rsidRPr="005924DB">
              <w:rPr>
                <w:rFonts w:ascii="PT Astra Serif" w:hAnsi="PT Astra Serif" w:cs="Times New Roman"/>
                <w:sz w:val="24"/>
                <w:szCs w:val="24"/>
              </w:rPr>
              <w:t xml:space="preserve">, отсутствуют на учете семьи, в которых родители осуждены за незаконный оборот наркотиков без изоляции от общества, не выявлены  факты жестокого обращения с детьми.   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1F7BAE" w:rsidRDefault="00437A6E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7D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2.2.8</w:t>
            </w:r>
          </w:p>
        </w:tc>
        <w:tc>
          <w:tcPr>
            <w:tcW w:w="3827" w:type="dxa"/>
          </w:tcPr>
          <w:p w:rsidR="0069188F" w:rsidRPr="001F7BAE" w:rsidRDefault="001F7BAE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7BAE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проведении органами и учреждениями системы профилактики индивидуальной профилактической работы с несовершеннолетними, в </w:t>
            </w:r>
            <w:proofErr w:type="spellStart"/>
            <w:r w:rsidRPr="001F7BAE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1F7BAE">
              <w:rPr>
                <w:rFonts w:ascii="PT Astra Serif" w:hAnsi="PT Astra Serif" w:cs="Times New Roman"/>
                <w:sz w:val="24"/>
                <w:szCs w:val="24"/>
              </w:rPr>
              <w:t>. учитываемыми комиссиями, с которыми в соответствии с законодательством Саратовской области организуется и проводится соответствующая работа</w:t>
            </w:r>
          </w:p>
        </w:tc>
        <w:tc>
          <w:tcPr>
            <w:tcW w:w="10142" w:type="dxa"/>
          </w:tcPr>
          <w:p w:rsidR="0069188F" w:rsidRPr="00EE107A" w:rsidRDefault="00F132C8" w:rsidP="00BE17D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132C8">
              <w:rPr>
                <w:rFonts w:ascii="PT Astra Serif" w:hAnsi="PT Astra Serif" w:cs="Times New Roman"/>
                <w:sz w:val="24"/>
                <w:szCs w:val="24"/>
              </w:rPr>
              <w:t>Индивидуальная профилактическая работа с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 xml:space="preserve"> указанными несовершеннолетними </w:t>
            </w:r>
            <w:r w:rsidRPr="00F132C8">
              <w:rPr>
                <w:rFonts w:ascii="PT Astra Serif" w:hAnsi="PT Astra Serif" w:cs="Times New Roman"/>
                <w:sz w:val="24"/>
                <w:szCs w:val="24"/>
              </w:rPr>
              <w:t>построена на профилактике конфликтных ситуаций между подростками и их родителями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132C8">
              <w:rPr>
                <w:rFonts w:ascii="PT Astra Serif" w:hAnsi="PT Astra Serif" w:cs="Times New Roman"/>
                <w:sz w:val="24"/>
                <w:szCs w:val="24"/>
              </w:rPr>
              <w:t>(через родительские собрания, межведомственные рейды).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 xml:space="preserve"> В отчетном году регулярно организовывалось проведение и</w:t>
            </w:r>
            <w:r w:rsidRPr="00F132C8">
              <w:rPr>
                <w:rFonts w:ascii="PT Astra Serif" w:hAnsi="PT Astra Serif" w:cs="Times New Roman"/>
                <w:sz w:val="24"/>
                <w:szCs w:val="24"/>
              </w:rPr>
              <w:t>ндивидуальны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F132C8">
              <w:rPr>
                <w:rFonts w:ascii="PT Astra Serif" w:hAnsi="PT Astra Serif" w:cs="Times New Roman"/>
                <w:sz w:val="24"/>
                <w:szCs w:val="24"/>
              </w:rPr>
              <w:t xml:space="preserve"> беседы с несовершеннолетними по разъяснению норм административной и уг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>оловной ответственности, встреч с инспектором ПДН, бесед</w:t>
            </w:r>
            <w:r w:rsidRPr="00F132C8">
              <w:rPr>
                <w:rFonts w:ascii="PT Astra Serif" w:hAnsi="PT Astra Serif" w:cs="Times New Roman"/>
                <w:sz w:val="24"/>
                <w:szCs w:val="24"/>
              </w:rPr>
              <w:t xml:space="preserve"> классных руководителей, проведение уроков правовой грамотности «Соблюдай закон», «Закон и ответственность». Посещение на дому несовершеннолетних, с целью контроля над подростком, его занятостью в свободное от занятий время, вовлечение подростков в социально-значимую деятельность, систематический контроль пропусков занятий, выявление причин пропусков. Все подростки были охвачены внеурочной занятостью</w:t>
            </w:r>
            <w:r w:rsidR="00BE17DF">
              <w:rPr>
                <w:rFonts w:ascii="PT Astra Serif" w:hAnsi="PT Astra Serif" w:cs="Times New Roman"/>
                <w:sz w:val="24"/>
                <w:szCs w:val="24"/>
              </w:rPr>
              <w:t xml:space="preserve"> в кружках и секциях по интересам.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A33CB8" w:rsidRDefault="00437A6E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2.2.9</w:t>
            </w:r>
          </w:p>
        </w:tc>
        <w:tc>
          <w:tcPr>
            <w:tcW w:w="3827" w:type="dxa"/>
          </w:tcPr>
          <w:p w:rsidR="0069188F" w:rsidRPr="001F7BAE" w:rsidRDefault="001F7BAE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7BAE">
              <w:rPr>
                <w:rFonts w:ascii="PT Astra Serif" w:hAnsi="PT Astra Serif" w:cs="Times New Roman"/>
                <w:sz w:val="24"/>
                <w:szCs w:val="24"/>
              </w:rPr>
              <w:t>Информация о применении органами и учреждениями системы субъектов профилактики мер взыскания (статья 8.1 Федерального закона ФЗ-120)</w:t>
            </w:r>
          </w:p>
        </w:tc>
        <w:tc>
          <w:tcPr>
            <w:tcW w:w="10142" w:type="dxa"/>
          </w:tcPr>
          <w:p w:rsidR="0069188F" w:rsidRPr="00EE107A" w:rsidRDefault="00783C32" w:rsidP="00621FF4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</w:tr>
      <w:tr w:rsidR="001F7BAE" w:rsidRPr="00EE107A" w:rsidTr="003266F8">
        <w:tc>
          <w:tcPr>
            <w:tcW w:w="1135" w:type="dxa"/>
            <w:gridSpan w:val="2"/>
          </w:tcPr>
          <w:p w:rsidR="001F7BAE" w:rsidRPr="00A33CB8" w:rsidRDefault="001F7BAE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2.2.10</w:t>
            </w:r>
          </w:p>
        </w:tc>
        <w:tc>
          <w:tcPr>
            <w:tcW w:w="13969" w:type="dxa"/>
            <w:gridSpan w:val="2"/>
          </w:tcPr>
          <w:p w:rsidR="001F7BAE" w:rsidRPr="001F7BAE" w:rsidRDefault="001F7BAE" w:rsidP="001F7BA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7BAE">
              <w:rPr>
                <w:rFonts w:ascii="PT Astra Serif" w:hAnsi="PT Astra Serif" w:cs="Times New Roman"/>
                <w:sz w:val="24"/>
                <w:szCs w:val="24"/>
              </w:rPr>
              <w:t>Информация об организации работы с детьми, вступившим в конфликт с законом (результаты анализа работы с нижеуказанными несовершеннолетними)</w:t>
            </w:r>
            <w:proofErr w:type="gramEnd"/>
          </w:p>
          <w:p w:rsidR="001F7BAE" w:rsidRPr="001F7BAE" w:rsidRDefault="001F7BAE" w:rsidP="001F7BA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BAE">
              <w:rPr>
                <w:rFonts w:ascii="PT Astra Serif" w:hAnsi="PT Astra Serif" w:cs="Times New Roman"/>
                <w:sz w:val="24"/>
                <w:szCs w:val="24"/>
              </w:rPr>
              <w:t>Примечание: информация аналитическая, а не статистическая</w:t>
            </w:r>
          </w:p>
        </w:tc>
      </w:tr>
      <w:tr w:rsidR="00437A6E" w:rsidRPr="00EE107A" w:rsidTr="003266F8">
        <w:tc>
          <w:tcPr>
            <w:tcW w:w="1135" w:type="dxa"/>
            <w:gridSpan w:val="2"/>
          </w:tcPr>
          <w:p w:rsidR="00437A6E" w:rsidRPr="00A33CB8" w:rsidRDefault="00437A6E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2.2.10</w:t>
            </w:r>
            <w:r w:rsidR="001F7BAE" w:rsidRPr="00A33CB8">
              <w:rPr>
                <w:rFonts w:ascii="PT Astra Serif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:rsidR="00437A6E" w:rsidRPr="001F7BAE" w:rsidRDefault="001F7BAE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7BAE">
              <w:rPr>
                <w:rFonts w:ascii="PT Astra Serif" w:hAnsi="PT Astra Serif" w:cs="Times New Roman"/>
                <w:sz w:val="24"/>
                <w:szCs w:val="24"/>
              </w:rPr>
              <w:t>Информация о несовершеннолетних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кодексов РФ</w:t>
            </w:r>
          </w:p>
        </w:tc>
        <w:tc>
          <w:tcPr>
            <w:tcW w:w="10142" w:type="dxa"/>
          </w:tcPr>
          <w:p w:rsidR="00437A6E" w:rsidRPr="00EE107A" w:rsidRDefault="00274C8D" w:rsidP="009B1A97">
            <w:pPr>
              <w:jc w:val="both"/>
              <w:rPr>
                <w:rFonts w:ascii="PT Astra Serif" w:hAnsi="PT Astra Serif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 w:rsidR="009B1A97">
              <w:rPr>
                <w:rFonts w:ascii="PT Astra Serif" w:hAnsi="PT Astra Serif" w:cs="Times New Roman"/>
                <w:sz w:val="24"/>
                <w:szCs w:val="24"/>
              </w:rPr>
              <w:t>отчетном году проводилось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расследование в рамках уголовного дела по факту тайного хищения мобильного телефона. Так, в действиях несовершеннолетнего 2004 г.р. усматрива</w:t>
            </w:r>
            <w:r w:rsidR="009B1A97">
              <w:rPr>
                <w:rFonts w:ascii="PT Astra Serif" w:hAnsi="PT Astra Serif" w:cs="Times New Roman"/>
                <w:sz w:val="24"/>
                <w:szCs w:val="24"/>
              </w:rPr>
              <w:t>лись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признаки состава преступления, предусмотренного ст.158 УК РФ. Подросток </w:t>
            </w:r>
            <w:r w:rsidR="009B1A97">
              <w:rPr>
                <w:rFonts w:ascii="PT Astra Serif" w:hAnsi="PT Astra Serif" w:cs="Times New Roman"/>
                <w:sz w:val="24"/>
                <w:szCs w:val="24"/>
              </w:rPr>
              <w:t xml:space="preserve">был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поставлен на профилактический учет как подозреваемый в совершении преступления, в отношении которого избраны меры пресечения, не связанные с заключением под стражу. </w:t>
            </w:r>
            <w:r w:rsidR="009B1A97">
              <w:rPr>
                <w:rFonts w:ascii="PT Astra Serif" w:hAnsi="PT Astra Serif" w:cs="Times New Roman"/>
                <w:sz w:val="24"/>
                <w:szCs w:val="24"/>
              </w:rPr>
              <w:t>Была о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рганизована индивидуальная профилактическая работа, направленная на выявление и устранение причин и условий, способствующих совершению преступлению. В ходе проводимой проверки установлено, что подросток воспитыва</w:t>
            </w:r>
            <w:r w:rsidR="009B1A97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ся в благополучной семье, к административной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ответственности не привлекался, на профилактическом учете ранее не состоял. По факту хищения известно, что подросток нашел телефон на улице несколькими годами ранее</w:t>
            </w:r>
            <w:r w:rsidR="00DB5ECF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, принял решение к использованию в 2021 году. </w:t>
            </w:r>
          </w:p>
        </w:tc>
      </w:tr>
      <w:tr w:rsidR="001F7BAE" w:rsidRPr="00EE107A" w:rsidTr="003266F8">
        <w:tc>
          <w:tcPr>
            <w:tcW w:w="1135" w:type="dxa"/>
            <w:gridSpan w:val="2"/>
          </w:tcPr>
          <w:p w:rsidR="001F7BAE" w:rsidRPr="00A33CB8" w:rsidRDefault="001F7BAE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2.2.10.2</w:t>
            </w:r>
          </w:p>
        </w:tc>
        <w:tc>
          <w:tcPr>
            <w:tcW w:w="3827" w:type="dxa"/>
          </w:tcPr>
          <w:p w:rsidR="001F7BAE" w:rsidRPr="001F7BAE" w:rsidRDefault="001F7BAE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7BAE">
              <w:rPr>
                <w:rFonts w:ascii="PT Astra Serif" w:hAnsi="PT Astra Serif" w:cs="Times New Roman"/>
                <w:sz w:val="24"/>
                <w:szCs w:val="24"/>
              </w:rPr>
              <w:t>Информация о несовершеннолетних, отбывающих наказание в виде лишения свободы в воспитательных колониях</w:t>
            </w:r>
          </w:p>
        </w:tc>
        <w:tc>
          <w:tcPr>
            <w:tcW w:w="10142" w:type="dxa"/>
          </w:tcPr>
          <w:p w:rsidR="001F7BAE" w:rsidRPr="00EE107A" w:rsidRDefault="00A33CB8" w:rsidP="00A33C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отчетном году н</w:t>
            </w:r>
            <w:r w:rsidRPr="00A33CB8">
              <w:rPr>
                <w:rFonts w:ascii="PT Astra Serif" w:hAnsi="PT Astra Serif" w:cs="Times New Roman"/>
                <w:sz w:val="24"/>
                <w:szCs w:val="24"/>
              </w:rPr>
              <w:t>есовершеннолетние данной категории не выявлялись.</w:t>
            </w:r>
          </w:p>
        </w:tc>
      </w:tr>
      <w:tr w:rsidR="00B578CD" w:rsidRPr="00EE107A" w:rsidTr="003266F8">
        <w:tc>
          <w:tcPr>
            <w:tcW w:w="1135" w:type="dxa"/>
            <w:gridSpan w:val="2"/>
          </w:tcPr>
          <w:p w:rsidR="00B578CD" w:rsidRPr="00A33CB8" w:rsidRDefault="00B578CD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2.2.10.3</w:t>
            </w:r>
          </w:p>
        </w:tc>
        <w:tc>
          <w:tcPr>
            <w:tcW w:w="3827" w:type="dxa"/>
          </w:tcPr>
          <w:p w:rsidR="00B578CD" w:rsidRPr="001F7BAE" w:rsidRDefault="00B578CD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>Информация о несовершеннолетних, 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0142" w:type="dxa"/>
          </w:tcPr>
          <w:p w:rsidR="00B578CD" w:rsidRPr="00EE107A" w:rsidRDefault="00A33CB8" w:rsidP="00E607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В отчетном году несовершеннолетние данной категории не выявлялись.</w:t>
            </w:r>
          </w:p>
        </w:tc>
      </w:tr>
      <w:tr w:rsidR="00B578CD" w:rsidRPr="00EE107A" w:rsidTr="003266F8">
        <w:tc>
          <w:tcPr>
            <w:tcW w:w="1135" w:type="dxa"/>
            <w:gridSpan w:val="2"/>
          </w:tcPr>
          <w:p w:rsidR="00B578CD" w:rsidRPr="00A33CB8" w:rsidRDefault="00B578CD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2.2.10.4</w:t>
            </w:r>
          </w:p>
        </w:tc>
        <w:tc>
          <w:tcPr>
            <w:tcW w:w="3827" w:type="dxa"/>
          </w:tcPr>
          <w:p w:rsidR="00B578CD" w:rsidRPr="00B578CD" w:rsidRDefault="00B578CD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>Информация о несовершеннолетних,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0142" w:type="dxa"/>
          </w:tcPr>
          <w:p w:rsidR="00B578CD" w:rsidRPr="00EE107A" w:rsidRDefault="00A33CB8" w:rsidP="00E607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В отчетном году несовершеннолетние данной категории не выявлялись.</w:t>
            </w:r>
          </w:p>
        </w:tc>
      </w:tr>
      <w:tr w:rsidR="00B578CD" w:rsidRPr="00EE107A" w:rsidTr="003266F8">
        <w:tc>
          <w:tcPr>
            <w:tcW w:w="1135" w:type="dxa"/>
            <w:gridSpan w:val="2"/>
          </w:tcPr>
          <w:p w:rsidR="00B578CD" w:rsidRPr="00A33CB8" w:rsidRDefault="00B578CD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2.2.10.5</w:t>
            </w:r>
          </w:p>
        </w:tc>
        <w:tc>
          <w:tcPr>
            <w:tcW w:w="3827" w:type="dxa"/>
          </w:tcPr>
          <w:p w:rsidR="00B578CD" w:rsidRPr="00B578CD" w:rsidRDefault="00B578CD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>Информация о несовершеннолетних, которым предоставлена отсрочка отбывания наказания или отсрочка исполнения приговора</w:t>
            </w:r>
          </w:p>
        </w:tc>
        <w:tc>
          <w:tcPr>
            <w:tcW w:w="10142" w:type="dxa"/>
          </w:tcPr>
          <w:p w:rsidR="00B578CD" w:rsidRPr="00EE107A" w:rsidRDefault="00A33CB8" w:rsidP="00E607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В отчетном году несовершеннолетние данной категории не выявлялись.</w:t>
            </w:r>
          </w:p>
        </w:tc>
      </w:tr>
      <w:tr w:rsidR="00B578CD" w:rsidRPr="00EE107A" w:rsidTr="003266F8">
        <w:tc>
          <w:tcPr>
            <w:tcW w:w="1135" w:type="dxa"/>
            <w:gridSpan w:val="2"/>
          </w:tcPr>
          <w:p w:rsidR="00B578CD" w:rsidRPr="00A33CB8" w:rsidRDefault="00B578CD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2.2.10.6</w:t>
            </w:r>
          </w:p>
        </w:tc>
        <w:tc>
          <w:tcPr>
            <w:tcW w:w="3827" w:type="dxa"/>
          </w:tcPr>
          <w:p w:rsidR="00B578CD" w:rsidRPr="00B578CD" w:rsidRDefault="00B578CD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несовершеннолетних, освобожденных из учреждений </w:t>
            </w:r>
            <w:r w:rsidRPr="00B578C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режима. Совершали противоправные деяния и (или) после освобождения (выпуска) находились в социально опасном положении и (или) нуждались в социальной помощи и (или) реабилитации</w:t>
            </w:r>
          </w:p>
        </w:tc>
        <w:tc>
          <w:tcPr>
            <w:tcW w:w="10142" w:type="dxa"/>
          </w:tcPr>
          <w:p w:rsidR="00B578CD" w:rsidRPr="00EE107A" w:rsidRDefault="00A33CB8" w:rsidP="00E607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отчетном году несовершеннолетние данной категории не выявлялись.</w:t>
            </w:r>
          </w:p>
        </w:tc>
      </w:tr>
      <w:tr w:rsidR="00B578CD" w:rsidRPr="00EE107A" w:rsidTr="003266F8">
        <w:tc>
          <w:tcPr>
            <w:tcW w:w="1135" w:type="dxa"/>
            <w:gridSpan w:val="2"/>
          </w:tcPr>
          <w:p w:rsidR="00B578CD" w:rsidRPr="00A33CB8" w:rsidRDefault="00B578CD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2.2.10.7</w:t>
            </w:r>
          </w:p>
        </w:tc>
        <w:tc>
          <w:tcPr>
            <w:tcW w:w="3827" w:type="dxa"/>
          </w:tcPr>
          <w:p w:rsidR="00B578CD" w:rsidRPr="00B578CD" w:rsidRDefault="00B578CD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>Информация о несовершеннолетних осужденных за совершение преступления</w:t>
            </w:r>
            <w:r>
              <w:t xml:space="preserve"> </w:t>
            </w:r>
            <w:r w:rsidRPr="00B578CD">
              <w:rPr>
                <w:rFonts w:ascii="PT Astra Serif" w:hAnsi="PT Astra Serif" w:cs="Times New Roman"/>
                <w:sz w:val="24"/>
                <w:szCs w:val="24"/>
              </w:rPr>
              <w:t>небольшой 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10142" w:type="dxa"/>
          </w:tcPr>
          <w:p w:rsidR="00B578CD" w:rsidRPr="00EE107A" w:rsidRDefault="00A33CB8" w:rsidP="00E607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В отчетном году несовершеннолетние данной категории не выявлялись.</w:t>
            </w:r>
          </w:p>
        </w:tc>
      </w:tr>
      <w:tr w:rsidR="00B578CD" w:rsidRPr="00EE107A" w:rsidTr="003266F8">
        <w:tc>
          <w:tcPr>
            <w:tcW w:w="1135" w:type="dxa"/>
            <w:gridSpan w:val="2"/>
          </w:tcPr>
          <w:p w:rsidR="00B578CD" w:rsidRPr="00A33CB8" w:rsidRDefault="00B578CD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2.2.10.8</w:t>
            </w:r>
          </w:p>
        </w:tc>
        <w:tc>
          <w:tcPr>
            <w:tcW w:w="3827" w:type="dxa"/>
          </w:tcPr>
          <w:p w:rsidR="00B578CD" w:rsidRPr="00B578CD" w:rsidRDefault="00B578CD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>Информация о несовершеннолетних, осужденных условно, осужденными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10142" w:type="dxa"/>
          </w:tcPr>
          <w:p w:rsidR="00B578CD" w:rsidRPr="00EE107A" w:rsidRDefault="00A33CB8" w:rsidP="00E607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В отчетном году несовершеннолетние данной категории не выявлялись.</w:t>
            </w:r>
          </w:p>
        </w:tc>
      </w:tr>
      <w:tr w:rsidR="00B578CD" w:rsidRPr="00EE107A" w:rsidTr="003266F8">
        <w:tc>
          <w:tcPr>
            <w:tcW w:w="1135" w:type="dxa"/>
            <w:gridSpan w:val="2"/>
          </w:tcPr>
          <w:p w:rsidR="00B578CD" w:rsidRPr="00A33CB8" w:rsidRDefault="00B578CD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t>2.2.10.9</w:t>
            </w:r>
          </w:p>
        </w:tc>
        <w:tc>
          <w:tcPr>
            <w:tcW w:w="3827" w:type="dxa"/>
          </w:tcPr>
          <w:p w:rsidR="00B578CD" w:rsidRPr="00B578CD" w:rsidRDefault="00B578CD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об обеспечении в отчетном периоде оказания помощи в трудовом и бытовом устройстве несовершеннолетних, освобождённых из учреждений </w:t>
            </w:r>
            <w:r w:rsidRPr="00B578C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уголовно-исполнительной системы либо вернувшихся из специальных учебно-воспитательных учреждений.</w:t>
            </w:r>
          </w:p>
        </w:tc>
        <w:tc>
          <w:tcPr>
            <w:tcW w:w="10142" w:type="dxa"/>
          </w:tcPr>
          <w:p w:rsidR="00B578CD" w:rsidRPr="00EE107A" w:rsidRDefault="00A33CB8" w:rsidP="00E607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отчетном году несовершеннолетние данной категории не выявлялись.</w:t>
            </w:r>
          </w:p>
        </w:tc>
      </w:tr>
      <w:tr w:rsidR="00B578CD" w:rsidRPr="00EE107A" w:rsidTr="003266F8">
        <w:tc>
          <w:tcPr>
            <w:tcW w:w="1135" w:type="dxa"/>
            <w:gridSpan w:val="2"/>
          </w:tcPr>
          <w:p w:rsidR="00B578CD" w:rsidRPr="00B578CD" w:rsidRDefault="00B578CD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33C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2.2.10.10</w:t>
            </w:r>
          </w:p>
        </w:tc>
        <w:tc>
          <w:tcPr>
            <w:tcW w:w="3827" w:type="dxa"/>
          </w:tcPr>
          <w:p w:rsidR="00B578CD" w:rsidRPr="00B578CD" w:rsidRDefault="00B578CD" w:rsidP="001F7B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>Информация о взаимодействии с воспитательными колониями, специальными учебно-воспитательными учреждениями открытого и закрытого типа, в период нахождения в них несовершеннолетних</w:t>
            </w:r>
          </w:p>
        </w:tc>
        <w:tc>
          <w:tcPr>
            <w:tcW w:w="10142" w:type="dxa"/>
          </w:tcPr>
          <w:p w:rsidR="00B578CD" w:rsidRPr="00EE107A" w:rsidRDefault="00A33CB8" w:rsidP="00A33C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Взаимодействие отсутствует, так как в</w:t>
            </w:r>
            <w:r w:rsidRPr="00A33CB8">
              <w:rPr>
                <w:rFonts w:ascii="PT Astra Serif" w:hAnsi="PT Astra Serif" w:cs="Times New Roman"/>
                <w:sz w:val="24"/>
                <w:szCs w:val="24"/>
              </w:rPr>
              <w:t xml:space="preserve"> отчетном году несовершеннолетние данной категории не выявлялись.</w:t>
            </w:r>
          </w:p>
        </w:tc>
      </w:tr>
      <w:tr w:rsidR="009F524A" w:rsidRPr="00EE107A" w:rsidTr="003266F8">
        <w:tc>
          <w:tcPr>
            <w:tcW w:w="1135" w:type="dxa"/>
            <w:gridSpan w:val="2"/>
          </w:tcPr>
          <w:p w:rsidR="009F524A" w:rsidRPr="00B578CD" w:rsidRDefault="009F524A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936D9">
              <w:rPr>
                <w:rFonts w:ascii="PT Astra Serif" w:hAnsi="PT Astra Serif" w:cs="Times New Roman"/>
                <w:sz w:val="24"/>
                <w:szCs w:val="24"/>
              </w:rPr>
              <w:t>2.2.1</w:t>
            </w:r>
            <w:r w:rsidR="00B578CD" w:rsidRPr="004936D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F524A" w:rsidRPr="00B578CD" w:rsidRDefault="00B578CD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</w:t>
            </w:r>
            <w:proofErr w:type="spellStart"/>
            <w:r w:rsidRPr="00B578CD">
              <w:rPr>
                <w:rFonts w:ascii="PT Astra Serif" w:hAnsi="PT Astra Serif" w:cs="Times New Roman"/>
                <w:sz w:val="24"/>
                <w:szCs w:val="24"/>
              </w:rPr>
              <w:t>ресоциализации</w:t>
            </w:r>
            <w:proofErr w:type="spellEnd"/>
            <w:r w:rsidRPr="00B578C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B578CD">
              <w:rPr>
                <w:rFonts w:ascii="PT Astra Serif" w:hAnsi="PT Astra Serif" w:cs="Times New Roman"/>
                <w:sz w:val="24"/>
                <w:szCs w:val="24"/>
              </w:rPr>
              <w:t>наркопотребителей</w:t>
            </w:r>
            <w:proofErr w:type="spellEnd"/>
          </w:p>
        </w:tc>
        <w:tc>
          <w:tcPr>
            <w:tcW w:w="10142" w:type="dxa"/>
          </w:tcPr>
          <w:p w:rsidR="00DE5A6A" w:rsidRDefault="00DB5ECF" w:rsidP="00F6237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-Гайского района организована комплексная межведомственная работа информационно-образовательной направленности по пропаганде здорового образа жизни, формированию ответственного отношения к своему здоровью, профилактике незаконного употребления наркотиков и психотропных веществ. </w:t>
            </w:r>
            <w:r w:rsidR="00F62377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рамках информационной кампании, посвященной пропаганде здорового образа жизни, в отчетный период организовано и проведено множество различных мероприятий. Проводимые мероприятия нацелены на создание альтернативных форм досуга асоциальным проявлениям, формирование негативного отношения молодежи и подростков к потреблению любой запрещенной продукции и мотивации к ведению здорового образа жизни. </w:t>
            </w:r>
          </w:p>
          <w:p w:rsidR="00DE5A6A" w:rsidRDefault="00DE5A6A" w:rsidP="00DE5A6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отчетном году изготовлено и распространено 3 000 экземпляров печатной продукции (брошюры и листовки) антиалкогольной направленности, а также содержащих информацию о последствиях употребления несовершеннолетними табака, наркотических и токсических веществ: </w:t>
            </w:r>
            <w:r w:rsidRPr="00DE5A6A">
              <w:rPr>
                <w:rFonts w:ascii="PT Astra Serif" w:hAnsi="PT Astra Serif" w:cs="Times New Roman"/>
                <w:sz w:val="24"/>
                <w:szCs w:val="24"/>
              </w:rPr>
              <w:t>листовк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E5A6A">
              <w:rPr>
                <w:rFonts w:ascii="PT Astra Serif" w:hAnsi="PT Astra Serif" w:cs="Times New Roman"/>
                <w:sz w:val="24"/>
                <w:szCs w:val="24"/>
              </w:rPr>
              <w:t xml:space="preserve"> «Алкогольные коктейли миф и реальност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ь», </w:t>
            </w:r>
            <w:r w:rsidRPr="00DE5A6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Осторожно, СПАЙСЫ убивают!», «</w:t>
            </w:r>
            <w:r w:rsidRPr="00DE5A6A">
              <w:rPr>
                <w:rFonts w:ascii="PT Astra Serif" w:hAnsi="PT Astra Serif" w:cs="Times New Roman"/>
                <w:sz w:val="24"/>
                <w:szCs w:val="24"/>
              </w:rPr>
              <w:t>Курить бросают не завтра, а - сейчас»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буклеты </w:t>
            </w:r>
            <w:r w:rsidR="00463CED">
              <w:rPr>
                <w:rFonts w:ascii="PT Astra Serif" w:hAnsi="PT Astra Serif" w:cs="Times New Roman"/>
                <w:sz w:val="24"/>
                <w:szCs w:val="24"/>
              </w:rPr>
              <w:t xml:space="preserve">«Скажи наркотикам нет!», </w:t>
            </w:r>
            <w:r w:rsidRPr="00DE5A6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463CED">
              <w:rPr>
                <w:rFonts w:ascii="PT Astra Serif" w:hAnsi="PT Astra Serif" w:cs="Times New Roman"/>
                <w:sz w:val="24"/>
                <w:szCs w:val="24"/>
              </w:rPr>
              <w:t xml:space="preserve">Наркотики – пожизненная ломка», </w:t>
            </w:r>
            <w:r w:rsidRPr="00DE5A6A">
              <w:rPr>
                <w:rFonts w:ascii="PT Astra Serif" w:hAnsi="PT Astra Serif" w:cs="Times New Roman"/>
                <w:sz w:val="24"/>
                <w:szCs w:val="24"/>
              </w:rPr>
              <w:t xml:space="preserve">«Эта </w:t>
            </w:r>
            <w:r w:rsidR="00463CED">
              <w:rPr>
                <w:rFonts w:ascii="PT Astra Serif" w:hAnsi="PT Astra Serif" w:cs="Times New Roman"/>
                <w:sz w:val="24"/>
                <w:szCs w:val="24"/>
              </w:rPr>
              <w:t>страшная проблема – наркомания,</w:t>
            </w:r>
            <w:r w:rsidRPr="00DE5A6A">
              <w:rPr>
                <w:rFonts w:ascii="PT Astra Serif" w:hAnsi="PT Astra Serif" w:cs="Times New Roman"/>
                <w:sz w:val="24"/>
                <w:szCs w:val="24"/>
              </w:rPr>
              <w:t xml:space="preserve"> «Что делать,</w:t>
            </w:r>
            <w:r w:rsidR="00463CED">
              <w:rPr>
                <w:rFonts w:ascii="PT Astra Serif" w:hAnsi="PT Astra Serif" w:cs="Times New Roman"/>
                <w:sz w:val="24"/>
                <w:szCs w:val="24"/>
              </w:rPr>
              <w:t xml:space="preserve"> когда не знаешь</w:t>
            </w:r>
            <w:proofErr w:type="gramEnd"/>
            <w:r w:rsidR="00463CED">
              <w:rPr>
                <w:rFonts w:ascii="PT Astra Serif" w:hAnsi="PT Astra Serif" w:cs="Times New Roman"/>
                <w:sz w:val="24"/>
                <w:szCs w:val="24"/>
              </w:rPr>
              <w:t xml:space="preserve">, что делать?», </w:t>
            </w:r>
            <w:r w:rsidRPr="00DE5A6A">
              <w:rPr>
                <w:rFonts w:ascii="PT Astra Serif" w:hAnsi="PT Astra Serif" w:cs="Times New Roman"/>
                <w:sz w:val="24"/>
                <w:szCs w:val="24"/>
              </w:rPr>
              <w:t>«Взрослеем с умом»</w:t>
            </w:r>
            <w:r w:rsidR="00463CE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63CED" w:rsidRDefault="00463CED" w:rsidP="00463CE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Центральной библиотечной системой, а также школьными библиотеками в течение всего отчетного периода организовывались </w:t>
            </w:r>
            <w:r w:rsidRPr="00463CED">
              <w:rPr>
                <w:rFonts w:ascii="PT Astra Serif" w:hAnsi="PT Astra Serif" w:cs="Times New Roman"/>
                <w:sz w:val="24"/>
                <w:szCs w:val="24"/>
              </w:rPr>
              <w:t xml:space="preserve">выставки книжной и наглядной продукции антинаркотической направленности. На выставках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были </w:t>
            </w:r>
            <w:r w:rsidRPr="00463CED">
              <w:rPr>
                <w:rFonts w:ascii="PT Astra Serif" w:hAnsi="PT Astra Serif" w:cs="Times New Roman"/>
                <w:sz w:val="24"/>
                <w:szCs w:val="24"/>
              </w:rPr>
              <w:t>представлены кни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ги и брошюры из фонда библиотек</w:t>
            </w:r>
            <w:r w:rsidRPr="00463CED">
              <w:rPr>
                <w:rFonts w:ascii="PT Astra Serif" w:hAnsi="PT Astra Serif" w:cs="Times New Roman"/>
                <w:sz w:val="24"/>
                <w:szCs w:val="24"/>
              </w:rPr>
              <w:t>, посвященные проблеме наркомании,  как глобальной угрозе здоровью населения страны и национальной безопасности, также освещаются негативные последствия наркомании, как для физического, так и морального здоровья молодежи и социальной стабильности общества.</w:t>
            </w:r>
          </w:p>
          <w:p w:rsidR="00463CED" w:rsidRPr="00463CED" w:rsidRDefault="00463CED" w:rsidP="00463CE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образовательных учреждениях района в отчетном году </w:t>
            </w:r>
            <w:r w:rsidRPr="00463CED">
              <w:rPr>
                <w:rFonts w:ascii="PT Astra Serif" w:hAnsi="PT Astra Serif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85</w:t>
            </w:r>
            <w:r w:rsidRPr="00463CED">
              <w:rPr>
                <w:rFonts w:ascii="PT Astra Serif" w:hAnsi="PT Astra Serif" w:cs="Times New Roman"/>
                <w:sz w:val="24"/>
                <w:szCs w:val="24"/>
              </w:rPr>
              <w:t xml:space="preserve"> спортивных мероприятия, в которых приняли участ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ие 1680 учеников и 87 родителей: соревнования по шахматам, </w:t>
            </w:r>
            <w:r w:rsidRPr="00463CED">
              <w:rPr>
                <w:rFonts w:ascii="PT Astra Serif" w:hAnsi="PT Astra Serif" w:cs="Times New Roman"/>
                <w:sz w:val="24"/>
                <w:szCs w:val="24"/>
              </w:rPr>
              <w:t>Всерос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сийский чемпионат «КЭС-БАСКЕТ», </w:t>
            </w:r>
            <w:r w:rsidRPr="00463CE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муниципальная </w:t>
            </w:r>
            <w:proofErr w:type="spellStart"/>
            <w:r w:rsidRPr="00463CED">
              <w:rPr>
                <w:rFonts w:ascii="PT Astra Serif" w:hAnsi="PT Astra Serif" w:cs="Times New Roman"/>
                <w:sz w:val="24"/>
                <w:szCs w:val="24"/>
              </w:rPr>
              <w:t>туриада</w:t>
            </w:r>
            <w:proofErr w:type="spellEnd"/>
            <w:r w:rsidRPr="00463CED">
              <w:rPr>
                <w:rFonts w:ascii="PT Astra Serif" w:hAnsi="PT Astra Serif" w:cs="Times New Roman"/>
                <w:sz w:val="24"/>
                <w:szCs w:val="24"/>
              </w:rPr>
              <w:t xml:space="preserve"> младших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школьников «Весёлый рюкзачок», </w:t>
            </w:r>
            <w:r w:rsidRPr="00463CED">
              <w:rPr>
                <w:rFonts w:ascii="PT Astra Serif" w:hAnsi="PT Astra Serif" w:cs="Times New Roman"/>
                <w:sz w:val="24"/>
                <w:szCs w:val="24"/>
              </w:rPr>
              <w:t>«В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есёлые старты» для 1-4 классов, с</w:t>
            </w:r>
            <w:r w:rsidRPr="00463CED">
              <w:rPr>
                <w:rFonts w:ascii="PT Astra Serif" w:hAnsi="PT Astra Serif" w:cs="Times New Roman"/>
                <w:sz w:val="24"/>
                <w:szCs w:val="24"/>
              </w:rPr>
              <w:t>оревнов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ания по волейболу среди учащихся 8-11 классов, спортивные праздники «Наследники Победы» среди учащихся 1-11 классов.</w:t>
            </w:r>
            <w:proofErr w:type="gramEnd"/>
          </w:p>
          <w:p w:rsidR="00DE5A6A" w:rsidRDefault="00463CED" w:rsidP="00F6237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течение года регулярно проводились</w:t>
            </w:r>
            <w:r w:rsidRPr="00463CED">
              <w:rPr>
                <w:rFonts w:ascii="PT Astra Serif" w:hAnsi="PT Astra Serif" w:cs="Times New Roman"/>
                <w:sz w:val="24"/>
                <w:szCs w:val="24"/>
              </w:rPr>
              <w:t xml:space="preserve"> родительские собрания, групповые консультации для родителей: «Роль родителей в профилактике употребления наркотических средств ПАВ», ««</w:t>
            </w:r>
            <w:proofErr w:type="spellStart"/>
            <w:r w:rsidRPr="00463CED">
              <w:rPr>
                <w:rFonts w:ascii="PT Astra Serif" w:hAnsi="PT Astra Serif" w:cs="Times New Roman"/>
                <w:sz w:val="24"/>
                <w:szCs w:val="24"/>
              </w:rPr>
              <w:t>Спайсы</w:t>
            </w:r>
            <w:proofErr w:type="spellEnd"/>
            <w:r w:rsidRPr="00463CED">
              <w:rPr>
                <w:rFonts w:ascii="PT Astra Serif" w:hAnsi="PT Astra Serif" w:cs="Times New Roman"/>
                <w:sz w:val="24"/>
                <w:szCs w:val="24"/>
              </w:rPr>
              <w:t xml:space="preserve">: что, зачем и почему? или «Дым смерти»», «Обучение навыкам конструктивного общения с детьми» - охват родителей составил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1942 </w:t>
            </w:r>
            <w:r w:rsidRPr="00463CED">
              <w:rPr>
                <w:rFonts w:ascii="PT Astra Serif" w:hAnsi="PT Astra Serif" w:cs="Times New Roman"/>
                <w:sz w:val="24"/>
                <w:szCs w:val="24"/>
              </w:rPr>
              <w:t xml:space="preserve"> человек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а. </w:t>
            </w:r>
          </w:p>
          <w:p w:rsidR="00046E1F" w:rsidRDefault="00046E1F" w:rsidP="00F6237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46E1F">
              <w:rPr>
                <w:rFonts w:ascii="PT Astra Serif" w:hAnsi="PT Astra Serif" w:cs="Times New Roman"/>
                <w:sz w:val="24"/>
                <w:szCs w:val="24"/>
              </w:rPr>
              <w:t>В целях психолого-педагогического просвещения, развития взаимодействия с родительской общественностью  в вопросах профилактики наркомании, вредных привычек в образовательных учреждениях проведены родительские лектории «Как уберечь ребенка от вредных привычек», «Негативное влияние наркотических средств и психотропных веществ на организм человека», «Административная и уголовная ответственность за оборот наркотических средств», «Как не стать жертвой наркотиков» родителям предлагаются памятки, буклеты «Заповеди воспитания», « Признаки употребления ребенком наркотических</w:t>
            </w:r>
            <w:proofErr w:type="gramEnd"/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веществ», «Что делать, если ваш ребенок употребляет наркотики» - данные лектории проведены с участием психологов, врача-нарколога районной больницы и инспектора ПДН. Охват родительской общественности данными лекториями составил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3 382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человек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а.</w:t>
            </w:r>
          </w:p>
          <w:p w:rsidR="00046E1F" w:rsidRDefault="00046E1F" w:rsidP="00046E1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Работа по профилактике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употребления запрещенной продукции осуществляется также во взаимодействии с 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>настоятел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ем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храма Казанской иконы Божией Матери от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цом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Серги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ем, который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проводит  беседы в  школах района о детском алкоголизме, о пагубных привычках. Во всех образовательных учреждениях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течение всего отчетного периода 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>проход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или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встречи, диспуты, классные часы, выставки плакатов и рисунков, конкурсы сочинений под девизом: «Нет наркотикам!», просмотр видеофильма «Скажи, нет!» и многое др. </w:t>
            </w:r>
          </w:p>
          <w:p w:rsidR="00046E1F" w:rsidRDefault="00046E1F" w:rsidP="00046E1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марте и сентябре отчетного года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для родителей и обучающихся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были 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>проведены кинолектории на тему: «О вреде употребления наркотиков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ПАВ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>» - охват составил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621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человек.</w:t>
            </w:r>
          </w:p>
          <w:p w:rsidR="00046E1F" w:rsidRDefault="00046E1F" w:rsidP="00F6237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отчетном году  учащиеся всех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имали</w:t>
            </w:r>
            <w:r w:rsidRPr="00046E1F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областной акции «Сообщи, где торгуют смертью».</w:t>
            </w:r>
          </w:p>
          <w:p w:rsidR="009F524A" w:rsidRPr="00EE107A" w:rsidRDefault="00046E1F" w:rsidP="00FE0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итогам 2022 года несовершеннолетние, употребляющие </w:t>
            </w:r>
            <w:r w:rsidR="00791BF9">
              <w:rPr>
                <w:rFonts w:ascii="PT Astra Serif" w:hAnsi="PT Astra Serif" w:cs="Times New Roman"/>
                <w:sz w:val="24"/>
                <w:szCs w:val="24"/>
              </w:rPr>
              <w:t>наркотические средства и психотропные вещества не выявлены.</w:t>
            </w:r>
          </w:p>
        </w:tc>
      </w:tr>
      <w:tr w:rsidR="009F524A" w:rsidRPr="00EE107A" w:rsidTr="003266F8">
        <w:tc>
          <w:tcPr>
            <w:tcW w:w="1135" w:type="dxa"/>
            <w:gridSpan w:val="2"/>
          </w:tcPr>
          <w:p w:rsidR="009F524A" w:rsidRDefault="009F524A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B0F1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2.2.1</w:t>
            </w:r>
            <w:r w:rsidR="00B578CD" w:rsidRPr="009B0F1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791BF9" w:rsidRDefault="00791BF9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91BF9" w:rsidRPr="00B578CD" w:rsidRDefault="00791BF9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24A" w:rsidRPr="00B578CD" w:rsidRDefault="00B578CD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Информация о реализации </w:t>
            </w:r>
            <w:r w:rsidRPr="00B578C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мероприятий по профилактике безнадзорности и правонарушений несовершеннолетних, предусмотренных региональными (муниципальными) программами</w:t>
            </w:r>
          </w:p>
        </w:tc>
        <w:tc>
          <w:tcPr>
            <w:tcW w:w="10142" w:type="dxa"/>
          </w:tcPr>
          <w:p w:rsidR="009F524A" w:rsidRPr="00EE107A" w:rsidRDefault="00FE0E0D" w:rsidP="00FE0E0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отчетном году работа </w:t>
            </w:r>
            <w:r w:rsidR="00BD64BC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по обозначенной тематике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проводилась в соответствии с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Муниципальной программой </w:t>
            </w:r>
            <w:r w:rsidR="00BD64BC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"Комплексные меры противодействия злоупотреблению наркотиками и их незаконному обороту в </w:t>
            </w:r>
            <w:proofErr w:type="spellStart"/>
            <w:r w:rsidR="00BD64BC"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BD64BC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-Гайском муниципальном районе Саратовской области на 2021-2023 годы"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утвержденной постановлением главы муниципального района </w:t>
            </w:r>
            <w:r w:rsidR="00BD64BC" w:rsidRPr="00EE107A">
              <w:rPr>
                <w:rFonts w:ascii="PT Astra Serif" w:hAnsi="PT Astra Serif" w:cs="Times New Roman"/>
                <w:sz w:val="24"/>
                <w:szCs w:val="24"/>
              </w:rPr>
              <w:t>от 11.12.2020 г.  №  521.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Программа содержит мероприятия, направленные на снижение уровня незаконного потребления наркотиков жителями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-Гайского муниципального района, а так же количества преступлений, связанных с незаконным оборотом наркотических средств и психотропных веществ, в том числе совершенных несовершеннолетними. Все мероприятия, запланированные программой были реализованыв полном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объеме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. Все проводимые мероприятия нацелены на создание альтернативных форм досуга асоциальным проявлениям, формирование негативного отношения молодежи и подростков к потреблению любой запрещенной продукции и мотивации к ведению здорового образа жизни. </w:t>
            </w:r>
          </w:p>
        </w:tc>
      </w:tr>
      <w:tr w:rsidR="009F524A" w:rsidRPr="00EE107A" w:rsidTr="003266F8">
        <w:tc>
          <w:tcPr>
            <w:tcW w:w="1135" w:type="dxa"/>
            <w:gridSpan w:val="2"/>
          </w:tcPr>
          <w:p w:rsidR="009F524A" w:rsidRPr="00B578CD" w:rsidRDefault="009F524A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2.2.1</w:t>
            </w:r>
            <w:r w:rsidR="00B578CD" w:rsidRPr="00B578C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969" w:type="dxa"/>
            <w:gridSpan w:val="2"/>
          </w:tcPr>
          <w:p w:rsidR="009F524A" w:rsidRPr="00B578CD" w:rsidRDefault="00B578CD" w:rsidP="00621F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>Об организации досуга и занятости несовершеннолетних, состоящих на различных видах учета в органах и</w:t>
            </w:r>
            <w:r w:rsidRPr="00B578CD">
              <w:t xml:space="preserve"> </w:t>
            </w:r>
            <w:r w:rsidRPr="00B578CD">
              <w:rPr>
                <w:rFonts w:ascii="PT Astra Serif" w:hAnsi="PT Astra Serif" w:cs="Times New Roman"/>
                <w:sz w:val="24"/>
                <w:szCs w:val="24"/>
              </w:rPr>
              <w:t>учреждениях системы профилактики: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707D7">
              <w:rPr>
                <w:rFonts w:ascii="PT Astra Serif" w:hAnsi="PT Astra Serif" w:cs="Times New Roman"/>
                <w:sz w:val="24"/>
                <w:szCs w:val="24"/>
              </w:rPr>
              <w:t>2.2.1</w:t>
            </w:r>
            <w:r w:rsidR="00B578CD" w:rsidRPr="005707D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5707D7">
              <w:rPr>
                <w:rFonts w:ascii="PT Astra Serif" w:hAnsi="PT Astra Serif" w:cs="Times New Roman"/>
                <w:sz w:val="24"/>
                <w:szCs w:val="24"/>
              </w:rPr>
              <w:t>.1</w:t>
            </w:r>
          </w:p>
          <w:p w:rsidR="00D81E63" w:rsidRPr="00EE107A" w:rsidRDefault="00D81E6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1FF4" w:rsidRPr="00EE107A" w:rsidRDefault="00B578CD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>Информация об организации досуга несовершеннолетних, состоящих на различных видах учета в органах и учреждениях системы профилактики, о вовлечении в дополнительное образование, занятия спортом</w:t>
            </w:r>
          </w:p>
        </w:tc>
        <w:tc>
          <w:tcPr>
            <w:tcW w:w="10142" w:type="dxa"/>
          </w:tcPr>
          <w:p w:rsidR="00DF2402" w:rsidRPr="00EE107A" w:rsidRDefault="00E00388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Приоритетным направлением в работе с детьми является вовлечение несовершеннолетних в кружки, спортивные секции. При формировании кружков учитываются  интересы детей данной категории. Во всех образовательных учреждениях созданы кружки</w:t>
            </w:r>
            <w:r w:rsidR="001921CD">
              <w:rPr>
                <w:rFonts w:ascii="PT Astra Serif" w:hAnsi="PT Astra Serif" w:cs="Times New Roman"/>
                <w:sz w:val="24"/>
                <w:szCs w:val="24"/>
              </w:rPr>
              <w:t xml:space="preserve"> и спортивные секции, в которых занимаются 1680 учащихся.</w:t>
            </w:r>
            <w:r w:rsidR="004936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Помимо этого, для организации занятости детей во внеурочное время в районе функционируют два учреждения дополнительного образования детей  - МБОУ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детского творчества»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15A8"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МБОУ ДО «Детская юношеская спортивная школа»</w:t>
            </w:r>
            <w:r w:rsidR="002F15A8">
              <w:rPr>
                <w:rFonts w:ascii="PT Astra Serif" w:hAnsi="PT Astra Serif" w:cs="Times New Roman"/>
                <w:sz w:val="24"/>
                <w:szCs w:val="24"/>
              </w:rPr>
              <w:t>, а также МБУ ФОК «Заволжский», которые посещают 1002 ребенка.</w:t>
            </w:r>
          </w:p>
          <w:p w:rsidR="00780B90" w:rsidRPr="00EE107A" w:rsidRDefault="00780B90" w:rsidP="00780B9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На территории района в рамках внеурочной занятости свою деятельность осуществляет ГАУ СО «Физкультурно-спортивный центр «Урожай»», который организует соревновательную деятельность, спортивно-массовую работу и проведение занятий по программам физкультурно-оздоровительной направленности. Так, в отчетном году проводилось тестирование норм ГТО, в том числе среди учащихся образовательных учреждений. 2</w:t>
            </w:r>
            <w:r w:rsidR="002F15A8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детей сдали нормы ГТО на различные знаки отличия. В центре «Урожай» девять специалистов осуществляют подготовку по различным видам спорта. В </w:t>
            </w:r>
            <w:r w:rsidR="002F15A8">
              <w:rPr>
                <w:rFonts w:ascii="PT Astra Serif" w:hAnsi="PT Astra Serif" w:cs="Times New Roman"/>
                <w:sz w:val="24"/>
                <w:szCs w:val="24"/>
              </w:rPr>
              <w:t>отчетном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году 18</w:t>
            </w:r>
            <w:r w:rsidR="002F15A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детей посещали секции по футболу, боксу, гиревому спорту. </w:t>
            </w:r>
          </w:p>
          <w:p w:rsidR="00780B90" w:rsidRDefault="00780B90" w:rsidP="005707D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 течение года дети принимали участие во всех мероприятиях, приуроченных к праздничным и выходным дням, а также мероприятиях, спортивной направленности различно</w:t>
            </w:r>
            <w:r w:rsidR="002F15A8">
              <w:rPr>
                <w:rFonts w:ascii="PT Astra Serif" w:hAnsi="PT Astra Serif" w:cs="Times New Roman"/>
                <w:sz w:val="24"/>
                <w:szCs w:val="24"/>
              </w:rPr>
              <w:t>го уровня: районных, областных: силовая военно</w:t>
            </w:r>
            <w:r w:rsidR="005707D7">
              <w:rPr>
                <w:rFonts w:ascii="PT Astra Serif" w:hAnsi="PT Astra Serif" w:cs="Times New Roman"/>
                <w:sz w:val="24"/>
                <w:szCs w:val="24"/>
              </w:rPr>
              <w:t xml:space="preserve">-патриотическая эстафета, посвященная Дню Защитников Отечества, межрайонный турнир по плаванию «Золотая рыбка – 2022», посвященный празднованию 8 марта, спортивно-массовые мероприятия, посвященные Дню защиты детей, </w:t>
            </w:r>
            <w:r w:rsidR="005707D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областные соревнования по футболу «Золотой колос 2022», посвященные празднованию Дня России и</w:t>
            </w:r>
            <w:proofErr w:type="gramEnd"/>
            <w:r w:rsidR="005707D7">
              <w:rPr>
                <w:rFonts w:ascii="PT Astra Serif" w:hAnsi="PT Astra Serif" w:cs="Times New Roman"/>
                <w:sz w:val="24"/>
                <w:szCs w:val="24"/>
              </w:rPr>
              <w:t xml:space="preserve"> т.д.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Традиционными стали: районный турнир по футболу «Кожаный мяч», чемпионат школьный баскетбольной лиги среди юношей и девушек «КЭС-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Баскет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»,  а также ежегодный турнир «Оранжевый мяч». </w:t>
            </w:r>
            <w:r w:rsidR="002F15A8">
              <w:rPr>
                <w:rFonts w:ascii="PT Astra Serif" w:hAnsi="PT Astra Serif" w:cs="Times New Roman"/>
                <w:sz w:val="24"/>
                <w:szCs w:val="24"/>
              </w:rPr>
              <w:t>В отчетный период проведен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международный турнир по боксу памяти Героя Советского Союза Д.Ф. Глухова, а также международный турнир по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КросФиту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«Самый подготовленный атлет» с участием детей и подростков. Учащиеся учебных заведений района, в том числе и дети, состоящие на учете, являются членами сборных команд района по различным видам спорта.</w:t>
            </w:r>
            <w:r w:rsidR="005707D7">
              <w:rPr>
                <w:rFonts w:ascii="PT Astra Serif" w:hAnsi="PT Astra Serif" w:cs="Times New Roman"/>
                <w:sz w:val="24"/>
                <w:szCs w:val="24"/>
              </w:rPr>
              <w:t xml:space="preserve"> Всего 1245 подростков принимали участие в массовых мероприятиях</w:t>
            </w:r>
            <w:r w:rsidR="0059220C">
              <w:rPr>
                <w:rFonts w:ascii="PT Astra Serif" w:hAnsi="PT Astra Serif" w:cs="Times New Roman"/>
                <w:sz w:val="24"/>
                <w:szCs w:val="24"/>
              </w:rPr>
              <w:t>, приуроченных к праздничным датам</w:t>
            </w:r>
            <w:r w:rsidR="005707D7">
              <w:rPr>
                <w:rFonts w:ascii="PT Astra Serif" w:hAnsi="PT Astra Serif" w:cs="Times New Roman"/>
                <w:sz w:val="24"/>
                <w:szCs w:val="24"/>
              </w:rPr>
              <w:t xml:space="preserve"> в отчетном году. </w:t>
            </w:r>
          </w:p>
          <w:p w:rsidR="00B07687" w:rsidRPr="00EE107A" w:rsidRDefault="00B07687" w:rsidP="00B0768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Занятость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детей, состоящих на различных видах учета в отчетном году составляла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100 %.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220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2.2.1</w:t>
            </w:r>
            <w:r w:rsidR="00B578CD" w:rsidRPr="0059220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59220C">
              <w:rPr>
                <w:rFonts w:ascii="PT Astra Serif" w:hAnsi="PT Astra Serif" w:cs="Times New Roman"/>
                <w:sz w:val="24"/>
                <w:szCs w:val="24"/>
              </w:rPr>
              <w:t>.2</w:t>
            </w:r>
          </w:p>
        </w:tc>
        <w:tc>
          <w:tcPr>
            <w:tcW w:w="3827" w:type="dxa"/>
          </w:tcPr>
          <w:p w:rsidR="00621FF4" w:rsidRPr="00EE107A" w:rsidRDefault="00B578CD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>Информация об организации занятости, оздоровления и отдыха детей и подростков в летний период</w:t>
            </w:r>
          </w:p>
        </w:tc>
        <w:tc>
          <w:tcPr>
            <w:tcW w:w="10142" w:type="dxa"/>
          </w:tcPr>
          <w:p w:rsidR="00B07687" w:rsidRPr="00B07687" w:rsidRDefault="0059220C" w:rsidP="00B0768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B07687"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 целях обеспечения полноценного оздоровительного отдыха, трудовой занятости детей и подростков, недопущения безнадзорности,  беспризорности и правонарушений  несовершеннолетних, предупреждения дорожно-транспортного травматизма на территории </w:t>
            </w:r>
            <w:proofErr w:type="spellStart"/>
            <w:r w:rsidR="00B07687" w:rsidRPr="00B07687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B07687"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-Гайского района  создана эффективная система организации отдыха и оздоровления детей, состоящих на всех видах учета. На проведение оздоровительной кампании в 2022 году выделено из муниципального бюджета 434 910 руб. (2021г. - 408 тыс. руб.). </w:t>
            </w:r>
          </w:p>
          <w:p w:rsidR="00B07687" w:rsidRPr="00B07687" w:rsidRDefault="00B07687" w:rsidP="00B0768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летний период отчетного года</w:t>
            </w:r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 на учете в комиссии состоя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ли</w:t>
            </w:r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 36 детей, проживающих в семьях, находящихся в социально опасном положении и 15 подростков,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учтенных</w:t>
            </w:r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 в ПДН ОП № 1 в составе МО МВД РФ «</w:t>
            </w:r>
            <w:proofErr w:type="spellStart"/>
            <w:r w:rsidRPr="00B07687">
              <w:rPr>
                <w:rFonts w:ascii="PT Astra Serif" w:hAnsi="PT Astra Serif" w:cs="Times New Roman"/>
                <w:sz w:val="24"/>
                <w:szCs w:val="24"/>
              </w:rPr>
              <w:t>Новоузенский</w:t>
            </w:r>
            <w:proofErr w:type="spellEnd"/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». Основной формой организации отдыха детей и подростков остается работа летних оздоровительных лагерей с дневным пребыванием детей с двухразовым питанием. Лагеря с дневным пребыванием были открыты на базе двух общеобразовательных учреждений района: 1 смена - с 1 по 25 июня проходила на базе МБОУ СОШ №3 с. Александров-Гай, 2 смена - с 27 июня по 20 июля  на базе МБОУ СОШ №2 с. Александров-Гай. За два месяца в лагерях при школах отдохнули 20 детей из семей, находящихся в социально опасном положении. </w:t>
            </w:r>
          </w:p>
          <w:p w:rsidR="00B07687" w:rsidRPr="00B07687" w:rsidRDefault="00B07687" w:rsidP="00B0768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В летних оздоровительных загородных лагерях отдохнули 7 детей из семей, находящихся в СОП. </w:t>
            </w:r>
          </w:p>
          <w:p w:rsidR="00B07687" w:rsidRPr="00B07687" w:rsidRDefault="00B07687" w:rsidP="00B0768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07687">
              <w:rPr>
                <w:rFonts w:ascii="PT Astra Serif" w:hAnsi="PT Astra Serif" w:cs="Times New Roman"/>
                <w:sz w:val="24"/>
                <w:szCs w:val="24"/>
              </w:rPr>
              <w:t>Следует отметить, что в течение летних каникул организовано оздоровление детей на базе ГУЗ СО «</w:t>
            </w:r>
            <w:proofErr w:type="spellStart"/>
            <w:r w:rsidRPr="00B07687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B07687">
              <w:rPr>
                <w:rFonts w:ascii="PT Astra Serif" w:hAnsi="PT Astra Serif" w:cs="Times New Roman"/>
                <w:sz w:val="24"/>
                <w:szCs w:val="24"/>
              </w:rPr>
              <w:t>-Гайская РБ им. В.П. Дурнова»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всего </w:t>
            </w:r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оздоровились 20 детей из семей СОП.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Оздоровительные мероприятия проводились с использованием диетотерапии, фитотерапии, витаминотерапии, медикаментозного лечения и массажа по показаниям. </w:t>
            </w:r>
          </w:p>
          <w:p w:rsidR="00B07687" w:rsidRPr="00B07687" w:rsidRDefault="00B07687" w:rsidP="00B0768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Остальные </w:t>
            </w:r>
            <w:proofErr w:type="spellStart"/>
            <w:r w:rsidRPr="00B07687">
              <w:rPr>
                <w:rFonts w:ascii="PT Astra Serif" w:hAnsi="PT Astra Serif" w:cs="Times New Roman"/>
                <w:sz w:val="24"/>
                <w:szCs w:val="24"/>
              </w:rPr>
              <w:t>подучетные</w:t>
            </w:r>
            <w:proofErr w:type="spellEnd"/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 были охвачены иными формами занятости: итоговая аттестация, трудовая практика, отработка на пришкольных участках, досуговая занятость (кружки и секции).  В летний период продолжа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ли</w:t>
            </w:r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 работу Центры образования гуманитарного и цифрового </w:t>
            </w:r>
            <w:r w:rsidRPr="00B0768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профилей «Точка роста» на базе МБОУ СОШ №1, 2, 3, с. Александров-Гай, МБОУ СОШ </w:t>
            </w:r>
            <w:proofErr w:type="gramStart"/>
            <w:r w:rsidRPr="00B0768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. Новоалександровка, а так же в МБУ ДО «ЦДТ», МБУ ДО «ДЮСШ» и МБУ СО ФОК «Заволжский». </w:t>
            </w:r>
          </w:p>
          <w:p w:rsidR="00B07687" w:rsidRPr="00B07687" w:rsidRDefault="00B07687" w:rsidP="00B0768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В августе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отчетного</w:t>
            </w:r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 года Управлением культуры и кино администрации </w:t>
            </w:r>
            <w:proofErr w:type="spellStart"/>
            <w:r w:rsidRPr="00B07687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B07687">
              <w:rPr>
                <w:rFonts w:ascii="PT Astra Serif" w:hAnsi="PT Astra Serif" w:cs="Times New Roman"/>
                <w:sz w:val="24"/>
                <w:szCs w:val="24"/>
              </w:rPr>
              <w:t>-Гайского района проведен ряд мероприятий, посвященны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 праздничным датам, в которых принимали участие все дети, состоящих на учете в комиссии. На начало месяца Управление культуры и кино совместно с ГАУ СО «КЦСОН </w:t>
            </w:r>
            <w:proofErr w:type="spellStart"/>
            <w:r w:rsidRPr="00B07687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-Гайского района» на базе ДК «Маяк» с участием детей из семей СОП провели два </w:t>
            </w:r>
            <w:proofErr w:type="spellStart"/>
            <w:r w:rsidRPr="00B07687">
              <w:rPr>
                <w:rFonts w:ascii="PT Astra Serif" w:hAnsi="PT Astra Serif" w:cs="Times New Roman"/>
                <w:sz w:val="24"/>
                <w:szCs w:val="24"/>
              </w:rPr>
              <w:t>конкурсно</w:t>
            </w:r>
            <w:proofErr w:type="spellEnd"/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-развлекательных мероприятия «Дружба начинается с улыбки», «Мы за здоровый образ жизни». Также в ДК «Маяк» для детей был организован показ тематических мультфильмов. В рамках празднования Дня государственного флага России комиссия совместно с ПДН ОП № 1 организовала участие в мероприятиях несовершеннолетних, состоящих на профилактическом учете в отделе полиции. </w:t>
            </w:r>
          </w:p>
          <w:p w:rsidR="00621FF4" w:rsidRPr="00EE107A" w:rsidRDefault="00B07687" w:rsidP="00780B9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07687">
              <w:rPr>
                <w:rFonts w:ascii="PT Astra Serif" w:hAnsi="PT Astra Serif" w:cs="Times New Roman"/>
                <w:sz w:val="24"/>
                <w:szCs w:val="24"/>
              </w:rPr>
              <w:t>В целях профилактики правонарушений несовершеннолетних в летний период на территории района проведено 27 спортивно-массовых мероприятий с участием детей и подростков: 5 соревнований с выездом за пределы района и 22 соревнования на территории района. Общий охват участников мероприятий составил свыше 2000 детей в возрасте от 6 до 17 лет. Традиционными стали: «Оранжевый мяч – 2022», Всероссийский турнир по футболу «Колос», эстафеты ГТО, приуроченные к праздничным датам, соревнования по многоборью, пляжному волейболу, легкоатлетическому кроссу, перетягиванию каната среди юношей.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220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2.2.1</w:t>
            </w:r>
            <w:r w:rsidR="00B578CD" w:rsidRPr="0059220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59220C">
              <w:rPr>
                <w:rFonts w:ascii="PT Astra Serif" w:hAnsi="PT Astra Serif" w:cs="Times New Roman"/>
                <w:sz w:val="24"/>
                <w:szCs w:val="24"/>
              </w:rPr>
              <w:t>.3</w:t>
            </w:r>
          </w:p>
        </w:tc>
        <w:tc>
          <w:tcPr>
            <w:tcW w:w="3827" w:type="dxa"/>
          </w:tcPr>
          <w:p w:rsidR="00621FF4" w:rsidRPr="00EE107A" w:rsidRDefault="00B578CD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578CD">
              <w:rPr>
                <w:rFonts w:ascii="PT Astra Serif" w:hAnsi="PT Astra Serif" w:cs="Times New Roman"/>
                <w:sz w:val="24"/>
                <w:szCs w:val="24"/>
              </w:rPr>
              <w:t>Информация об организации трудоустройства несовершеннолетних и о соблюдении трудовых прав детей (информация с учетом компетенции комиссии)</w:t>
            </w:r>
          </w:p>
        </w:tc>
        <w:tc>
          <w:tcPr>
            <w:tcW w:w="10142" w:type="dxa"/>
          </w:tcPr>
          <w:p w:rsidR="00B07687" w:rsidRDefault="00B07687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07687">
              <w:rPr>
                <w:rFonts w:ascii="PT Astra Serif" w:hAnsi="PT Astra Serif" w:cs="Times New Roman"/>
                <w:sz w:val="24"/>
                <w:szCs w:val="24"/>
              </w:rPr>
              <w:t>В течение двух летних месяцев была организована трудовая занятость подростков</w:t>
            </w:r>
            <w:r w:rsidR="0059220C">
              <w:rPr>
                <w:rFonts w:ascii="PT Astra Serif" w:hAnsi="PT Astra Serif" w:cs="Times New Roman"/>
                <w:sz w:val="24"/>
                <w:szCs w:val="24"/>
              </w:rPr>
              <w:t xml:space="preserve"> в возрасте от 14 до 17 лет включительно</w:t>
            </w:r>
            <w:r w:rsidRPr="00B07687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gramStart"/>
            <w:r w:rsidR="0059220C" w:rsidRPr="0059220C">
              <w:rPr>
                <w:rFonts w:ascii="PT Astra Serif" w:hAnsi="PT Astra Serif" w:cs="Times New Roman"/>
                <w:sz w:val="24"/>
                <w:szCs w:val="24"/>
              </w:rPr>
              <w:t xml:space="preserve">ГКУ СО «ЦЗН </w:t>
            </w:r>
            <w:proofErr w:type="spellStart"/>
            <w:r w:rsidR="0059220C" w:rsidRPr="0059220C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59220C" w:rsidRPr="0059220C">
              <w:rPr>
                <w:rFonts w:ascii="PT Astra Serif" w:hAnsi="PT Astra Serif" w:cs="Times New Roman"/>
                <w:sz w:val="24"/>
                <w:szCs w:val="24"/>
              </w:rPr>
              <w:t>-Гайского района» при содействии районной КДН и ЗП, управления образования администрации района и ПДН ОП №1 в составе МО МВД РФ  трудоустроены на временные работы 79 подростков из 76 запланированных в текущем году, в том числе 7 детей из семей, находящихся в социально опасном положении и 19 подростков, состоящих на профилактическом учете в отделе полиции. 3 детей</w:t>
            </w:r>
            <w:proofErr w:type="gramEnd"/>
            <w:r w:rsidR="0059220C" w:rsidRPr="0059220C">
              <w:rPr>
                <w:rFonts w:ascii="PT Astra Serif" w:hAnsi="PT Astra Serif" w:cs="Times New Roman"/>
                <w:sz w:val="24"/>
                <w:szCs w:val="24"/>
              </w:rPr>
              <w:t xml:space="preserve"> трудоустроились в индивидуальном порядке. Несовершеннолетние были устроены на временные работы в Управление культуры и кино администрации </w:t>
            </w:r>
            <w:proofErr w:type="spellStart"/>
            <w:r w:rsidR="0059220C" w:rsidRPr="0059220C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59220C" w:rsidRPr="0059220C">
              <w:rPr>
                <w:rFonts w:ascii="PT Astra Serif" w:hAnsi="PT Astra Serif" w:cs="Times New Roman"/>
                <w:sz w:val="24"/>
                <w:szCs w:val="24"/>
              </w:rPr>
              <w:t>-Гайского района, а также ООО «</w:t>
            </w:r>
            <w:proofErr w:type="spellStart"/>
            <w:r w:rsidR="0059220C" w:rsidRPr="0059220C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59220C" w:rsidRPr="0059220C">
              <w:rPr>
                <w:rFonts w:ascii="PT Astra Serif" w:hAnsi="PT Astra Serif" w:cs="Times New Roman"/>
                <w:sz w:val="24"/>
                <w:szCs w:val="24"/>
              </w:rPr>
              <w:t xml:space="preserve">-Гайские сети плюс» в соответствии с требованиями действующего законодательства. </w:t>
            </w:r>
          </w:p>
          <w:p w:rsidR="00621FF4" w:rsidRPr="00EE107A" w:rsidRDefault="0059220C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422E">
              <w:rPr>
                <w:rFonts w:ascii="PT Astra Serif" w:hAnsi="PT Astra Serif"/>
                <w:sz w:val="24"/>
                <w:szCs w:val="24"/>
              </w:rPr>
              <w:t>На пришкольных участках  отработку прошли  597 подростков, в том числе 21 подросток из семей</w:t>
            </w:r>
            <w:r>
              <w:rPr>
                <w:rFonts w:ascii="PT Astra Serif" w:hAnsi="PT Astra Serif"/>
                <w:sz w:val="24"/>
                <w:szCs w:val="24"/>
              </w:rPr>
              <w:t>, находящихся в социально опасном положении.</w:t>
            </w:r>
            <w:r w:rsidR="002E6FAF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 w:rsidP="00B578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921CD">
              <w:rPr>
                <w:rFonts w:ascii="PT Astra Serif" w:hAnsi="PT Astra Serif" w:cs="Times New Roman"/>
                <w:sz w:val="24"/>
                <w:szCs w:val="24"/>
              </w:rPr>
              <w:t>2.2.1</w:t>
            </w:r>
            <w:r w:rsidR="00B578CD" w:rsidRPr="001921C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1921CD">
              <w:rPr>
                <w:rFonts w:ascii="PT Astra Serif" w:hAnsi="PT Astra Serif" w:cs="Times New Roman"/>
                <w:sz w:val="24"/>
                <w:szCs w:val="24"/>
              </w:rPr>
              <w:t>.4</w:t>
            </w:r>
          </w:p>
        </w:tc>
        <w:tc>
          <w:tcPr>
            <w:tcW w:w="3827" w:type="dxa"/>
          </w:tcPr>
          <w:p w:rsidR="00621FF4" w:rsidRPr="00EE107A" w:rsidRDefault="00932853" w:rsidP="009328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32853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вовлечении несовершеннолетних, состоящих на различных видах учета в </w:t>
            </w:r>
            <w:r w:rsidRPr="0093285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органах и учреждениях системы профилактики, в деятельность волонтерских и добровольческих организация, детских и молодежных общественных объединений (организаций)</w:t>
            </w:r>
          </w:p>
        </w:tc>
        <w:tc>
          <w:tcPr>
            <w:tcW w:w="10142" w:type="dxa"/>
          </w:tcPr>
          <w:p w:rsidR="00E60719" w:rsidRPr="00EE107A" w:rsidRDefault="00DF2402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целях совершенствования нравственного воспитания детей и подростков, повышения правосознания обучающихся, а также в целях профилактики безнадзорности и правонарушений в общеобразовательных организациях района созданы отряды «Юные друзья полиции» (далее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тексту ЮДП). Общий охват обучающихся, вовлечённых в данную деяте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>льность составляет 93 человека, из них 13 детей, состоящих на учете.</w:t>
            </w:r>
          </w:p>
          <w:p w:rsidR="00DF2402" w:rsidRPr="00EE107A" w:rsidRDefault="00DF2402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Основной деятельностью данных отряд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ов является: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изучение основ действующего законодательства, организация и участие в работе лекториев по пропаганде 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правовых знаний среди учащихся;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создание уголков, оформление стендов, посвященных истории полиции, деятельности правоохранительных органов и общественных организаци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й по борьбе с правонарушениями;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проведение работы по воспитанию учащихся на примере боевых и трудовых традициях полиции и дру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>гих правоохранительных органов;</w:t>
            </w:r>
            <w:proofErr w:type="gramEnd"/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проведение тематических вечеров, конкурсов и викторин, бесед с работниками и ветеранами правоохранительных органов, медицинскими работниками и представителями др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угих заинтересованных ведомств;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оказание помощи администрации школы в поддержании общественного порядка и предупреждении правонарушений среди учащихся в школе и н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а прилегающей территории;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выпуск «боевых» листков, оформление фотовитрин по правовой тематике, выпуск стенгазет, освещающих деятельность отряда ЮДП.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Привлечение подростков, имеющих отклонения в поведении, к участию в спортивных мероприятиях, конкурсах, других к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ультурно-массовых мероприятиях;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соревнований по 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военно-прикладным видам спорта;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шефска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я помощь над младшими классами;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проведение индивидуальной профилактической работы с детьми и подростками, склонными к противоправному поведению или стоящими на профилактическом учете по при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нципу «равный обучает равного»;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пропаганда здорового обр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>аза жизни среди учащихся школы;</w:t>
            </w:r>
            <w:proofErr w:type="gramEnd"/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участие в районных, областных соревнованиях отрядов ЮДП.</w:t>
            </w:r>
          </w:p>
          <w:p w:rsidR="00DF2402" w:rsidRPr="00EE107A" w:rsidRDefault="00DF2402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Так за </w:t>
            </w:r>
            <w:r w:rsidR="00E60719" w:rsidRPr="00EE107A">
              <w:rPr>
                <w:rFonts w:ascii="PT Astra Serif" w:hAnsi="PT Astra Serif" w:cs="Times New Roman"/>
                <w:sz w:val="24"/>
                <w:szCs w:val="24"/>
              </w:rPr>
              <w:t>отчетный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учебный год были проведены следующие мероприятия: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конкурс рисунков и плакатов на тему ПДД «Юные пешеходы»; 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экскурсия в отделение полиции;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рейд «Пешеход» совместно с инспектором ГИБДД;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участие в районном мероприятии ко Дню Конституции; 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викторина по знаниям уголовной и административной ответственности за правонарушение и преступление, совершенное несовершеннолетними  совместно с инспектором ПДН;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совместная работа ЮДП с отделением полиции </w:t>
            </w:r>
            <w:proofErr w:type="spellStart"/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-Гайского района (встречи, сборы, экскурсии, беседы);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занятия по стрелковому оружию </w:t>
            </w:r>
            <w:proofErr w:type="gramStart"/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ОП № 1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310316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 составе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МО МВД России « </w:t>
            </w:r>
            <w:proofErr w:type="spellStart"/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Новоузенский</w:t>
            </w:r>
            <w:proofErr w:type="spellEnd"/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»;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занятия по юриспруденции, по Конституции ВФ, по правилам оказания первой медицинской помощи;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9.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отряд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приняли участие в областном конкурсе среди членов отрядов общественного движения «Юный друг полиции».</w:t>
            </w:r>
          </w:p>
          <w:p w:rsidR="00524730" w:rsidRPr="00EE107A" w:rsidRDefault="00DF2402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целях патриотического воспитания детей, направленного на формирование и развитие личности гражданина – патриота Отечества, способного успешно выполнять гражданские обязанности в мирное и военное время и обеспечить решение задач по консолидации общества, поддержанию общественной и экономической стабильности в стране, в 3 общеобразовательных организациях создан отряд «Юные друзья пограничников» - МБОУ СОШ с. Новоалександровка, МБОУ СОШ с. Варфоломеевка, МБОУ СОШ п.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Приузенский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Охват у</w:t>
            </w:r>
            <w:r w:rsidR="00524730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чащихся  составляет 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>63</w:t>
            </w:r>
            <w:r w:rsidR="00524730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челове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к.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указанных школах района 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совместная работа с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сотрудниками пограничной службы г. Новоузенска. Проводятся занятия по оказанию первой медпомощи, средствам связи, применяемым при охране границы, о роли служебных собак  «Собака лучший друг пограничника», с ребятами проводят тренировки по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следопытству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(с выездом на участок). Учащихся знакомят с правилами проживания в приграничной зоне, соблюдением приграничного режима, получением пропуска для въезда в приграничную зону. Ежегодно проводится «Игра Зарница». На занятиях кружковцы познакомились с военной формой, одеждой сотрудников пограничной службы. Также сотрудники пограничной службы выступают на родительских собраниях, проводят работу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со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взрослым населением на тему «Безопасность граждан в их руках», «Беседа о </w:t>
            </w:r>
            <w:r w:rsidR="00524730" w:rsidRPr="00EE107A">
              <w:rPr>
                <w:rFonts w:ascii="PT Astra Serif" w:hAnsi="PT Astra Serif" w:cs="Times New Roman"/>
                <w:sz w:val="24"/>
                <w:szCs w:val="24"/>
              </w:rPr>
              <w:t>наркотиках».</w:t>
            </w:r>
          </w:p>
          <w:p w:rsidR="00DF2402" w:rsidRPr="00EE107A" w:rsidRDefault="00DF2402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За </w:t>
            </w:r>
            <w:r w:rsidR="00E60719" w:rsidRPr="00EE107A">
              <w:rPr>
                <w:rFonts w:ascii="PT Astra Serif" w:hAnsi="PT Astra Serif" w:cs="Times New Roman"/>
                <w:sz w:val="24"/>
                <w:szCs w:val="24"/>
              </w:rPr>
              <w:t>отчетный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учебный год в школах проведены следующие мероприятия: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история образования пограничных войск. Авиация. Береговая охрана;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«Вооружённый конфликт на реке </w:t>
            </w:r>
            <w:proofErr w:type="spellStart"/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Халкин</w:t>
            </w:r>
            <w:proofErr w:type="spellEnd"/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-Гол» (</w:t>
            </w:r>
            <w:proofErr w:type="spellStart"/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видеоурок</w:t>
            </w:r>
            <w:proofErr w:type="spellEnd"/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);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занятие по теме: «Основы ориентирования на местности» (дистанционно);</w:t>
            </w:r>
          </w:p>
          <w:p w:rsidR="00DF2402" w:rsidRPr="00EE107A" w:rsidRDefault="00E60719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F2402" w:rsidRPr="00EE107A">
              <w:rPr>
                <w:rFonts w:ascii="PT Astra Serif" w:hAnsi="PT Astra Serif" w:cs="Times New Roman"/>
                <w:sz w:val="24"/>
                <w:szCs w:val="24"/>
              </w:rPr>
              <w:t>занятие «Технические средства охраны границы» (практическое занятие).</w:t>
            </w:r>
          </w:p>
          <w:p w:rsidR="00621FF4" w:rsidRPr="00EE107A" w:rsidRDefault="00DF2402" w:rsidP="00DF2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С 2015 года на территории района </w:t>
            </w:r>
            <w:r w:rsidR="00E60719" w:rsidRPr="00EE107A">
              <w:rPr>
                <w:rFonts w:ascii="PT Astra Serif" w:hAnsi="PT Astra Serif" w:cs="Times New Roman"/>
                <w:sz w:val="24"/>
                <w:szCs w:val="24"/>
              </w:rPr>
              <w:t>работает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детско-юношеская организация «Российское движение школьников» (далее по тексту – РДШ). Деятельность Российского движения школьников направлена на воспитание подрастающего поколения, развитие детей на основе их интересов и потребностей, а также организацию</w:t>
            </w:r>
            <w:r w:rsidR="002E6FAF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досуга и занятости школьников.</w:t>
            </w:r>
            <w:r w:rsidR="00E6071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Все обучающиеся района принимают участие в акциях и мероприятиях, реализуемых РДШ –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ко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Дням воинской славы, ко Дню Победы, ко Дню памяти и скорби, Дню защитника</w:t>
            </w:r>
            <w:r w:rsidR="002E6FAF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Отечества и т.д.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МБОУ СОШ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Варфоломеевка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создано первичное отделение РДШ.</w:t>
            </w:r>
          </w:p>
          <w:p w:rsidR="00524730" w:rsidRDefault="004E6CB0" w:rsidP="0031031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рамках реализации региональной программы патриотического воспитания граждан, а также с целью развития и поддержки детского и молодёжного движения в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-Гайском районе в 2018 году создан военно-патриотический клуб «Казачок». Общее количество охвата детей в возрасте от 7 до 18 лет – 6</w:t>
            </w:r>
            <w:r w:rsidR="00310316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человек. Основная цель создания данного клуба – организация досуга детей и подростков через воспитание патриотической развитой личности, формирование и развитие духовности, нравственности, уважения к предкам и традициям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русского народа. Клуб работает при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-Гайском хуторском казачьем обществе.</w:t>
            </w:r>
          </w:p>
          <w:p w:rsidR="00143C89" w:rsidRPr="00143C89" w:rsidRDefault="00310316" w:rsidP="00143C8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Для развития добровольческой деятельности</w:t>
            </w:r>
            <w:r w:rsidR="00143C89">
              <w:rPr>
                <w:rFonts w:ascii="PT Astra Serif" w:hAnsi="PT Astra Serif" w:cs="Times New Roman"/>
                <w:sz w:val="24"/>
                <w:szCs w:val="24"/>
              </w:rPr>
              <w:t xml:space="preserve"> во всех образовательных учреждениях района созданы </w:t>
            </w:r>
            <w:r w:rsidR="00143C89" w:rsidRPr="00143C89">
              <w:rPr>
                <w:rFonts w:ascii="PT Astra Serif" w:hAnsi="PT Astra Serif" w:cs="Times New Roman"/>
                <w:sz w:val="24"/>
                <w:szCs w:val="24"/>
              </w:rPr>
              <w:t>отряды волонтёров с обязательной регистрацие</w:t>
            </w:r>
            <w:r w:rsidR="00143C89">
              <w:rPr>
                <w:rFonts w:ascii="PT Astra Serif" w:hAnsi="PT Astra Serif" w:cs="Times New Roman"/>
                <w:sz w:val="24"/>
                <w:szCs w:val="24"/>
              </w:rPr>
              <w:t xml:space="preserve">й на сайте </w:t>
            </w:r>
            <w:proofErr w:type="spellStart"/>
            <w:r w:rsidR="00143C89">
              <w:rPr>
                <w:rFonts w:ascii="PT Astra Serif" w:hAnsi="PT Astra Serif" w:cs="Times New Roman"/>
                <w:sz w:val="24"/>
                <w:szCs w:val="24"/>
              </w:rPr>
              <w:t>добро</w:t>
            </w:r>
            <w:proofErr w:type="gramStart"/>
            <w:r w:rsidR="00143C89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="00143C8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proofErr w:type="spellEnd"/>
            <w:r w:rsidR="00143C89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143C89" w:rsidRPr="00143C89">
              <w:rPr>
                <w:rFonts w:ascii="PT Astra Serif" w:hAnsi="PT Astra Serif" w:cs="Times New Roman"/>
                <w:sz w:val="24"/>
                <w:szCs w:val="24"/>
              </w:rPr>
              <w:t>Принятые меры позволили увеличить охват добровольческой деятельностью с 111 до 437 человек</w:t>
            </w:r>
            <w:r w:rsidR="00143C89">
              <w:rPr>
                <w:rFonts w:ascii="PT Astra Serif" w:hAnsi="PT Astra Serif" w:cs="Times New Roman"/>
                <w:sz w:val="24"/>
                <w:szCs w:val="24"/>
              </w:rPr>
              <w:t xml:space="preserve"> в отчетном году</w:t>
            </w:r>
            <w:r w:rsidR="00143C89" w:rsidRPr="00143C89">
              <w:rPr>
                <w:rFonts w:ascii="PT Astra Serif" w:hAnsi="PT Astra Serif" w:cs="Times New Roman"/>
                <w:sz w:val="24"/>
                <w:szCs w:val="24"/>
              </w:rPr>
              <w:t>. Охват учащихся составил 24,35%. Принятые меры оказались достаточно эффективными, так как позволили достичь и превысить федеральный показатель в 12,9% по охвату детей добровольческой деятельностью.</w:t>
            </w:r>
          </w:p>
          <w:p w:rsidR="00310316" w:rsidRPr="00EE107A" w:rsidRDefault="00143C89" w:rsidP="00143C8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C89">
              <w:rPr>
                <w:rFonts w:ascii="PT Astra Serif" w:hAnsi="PT Astra Serif" w:cs="Times New Roman"/>
                <w:sz w:val="24"/>
                <w:szCs w:val="24"/>
              </w:rPr>
              <w:t xml:space="preserve">При поддержке </w:t>
            </w:r>
            <w:proofErr w:type="spellStart"/>
            <w:r w:rsidRPr="00143C89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143C89">
              <w:rPr>
                <w:rFonts w:ascii="PT Astra Serif" w:hAnsi="PT Astra Serif" w:cs="Times New Roman"/>
                <w:sz w:val="24"/>
                <w:szCs w:val="24"/>
              </w:rPr>
              <w:t>-Гайского районного отделения Всероссийской общественной организации ветеранов «БОЕВОЕ БРАТСТВО» на базе МБОУ СОШ №1 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43C89">
              <w:rPr>
                <w:rFonts w:ascii="PT Astra Serif" w:hAnsi="PT Astra Serif" w:cs="Times New Roman"/>
                <w:sz w:val="24"/>
                <w:szCs w:val="24"/>
              </w:rPr>
              <w:t>Александров-Гай и МБОУ СОШ №3 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43C89">
              <w:rPr>
                <w:rFonts w:ascii="PT Astra Serif" w:hAnsi="PT Astra Serif" w:cs="Times New Roman"/>
                <w:sz w:val="24"/>
                <w:szCs w:val="24"/>
              </w:rPr>
              <w:t>Александров-Гай созданы отряды «Волонтёрской роты» БОЕВОГО БРАТСТВА. 49 ребят зачислены в данный отряд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9F524A" w:rsidRPr="00EE107A" w:rsidTr="003266F8">
        <w:tc>
          <w:tcPr>
            <w:tcW w:w="1135" w:type="dxa"/>
            <w:gridSpan w:val="2"/>
          </w:tcPr>
          <w:p w:rsidR="009F524A" w:rsidRPr="00932853" w:rsidRDefault="009F524A" w:rsidP="009328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285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2.2.1</w:t>
            </w:r>
            <w:r w:rsidR="00932853" w:rsidRPr="00932853"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3827" w:type="dxa"/>
          </w:tcPr>
          <w:p w:rsidR="009F524A" w:rsidRPr="00932853" w:rsidRDefault="00932853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2853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0142" w:type="dxa"/>
          </w:tcPr>
          <w:p w:rsidR="009F524A" w:rsidRPr="00EE107A" w:rsidRDefault="00143C89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9F524A" w:rsidRPr="00EE107A" w:rsidTr="003266F8">
        <w:tc>
          <w:tcPr>
            <w:tcW w:w="1135" w:type="dxa"/>
            <w:gridSpan w:val="2"/>
          </w:tcPr>
          <w:p w:rsidR="009F524A" w:rsidRPr="00932853" w:rsidRDefault="008B3B03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2853">
              <w:rPr>
                <w:rFonts w:ascii="PT Astra Serif" w:hAnsi="PT Astra Serif" w:cs="Times New Roman"/>
                <w:sz w:val="24"/>
                <w:szCs w:val="24"/>
              </w:rPr>
              <w:t>2.3</w:t>
            </w:r>
          </w:p>
        </w:tc>
        <w:tc>
          <w:tcPr>
            <w:tcW w:w="13969" w:type="dxa"/>
            <w:gridSpan w:val="2"/>
          </w:tcPr>
          <w:p w:rsidR="009F524A" w:rsidRPr="00FD58DE" w:rsidRDefault="00932853" w:rsidP="00621F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D58DE">
              <w:rPr>
                <w:rFonts w:ascii="PT Astra Serif" w:hAnsi="PT Astra Serif" w:cs="Times New Roman"/>
                <w:sz w:val="24"/>
                <w:szCs w:val="24"/>
              </w:rPr>
              <w:t>Информацию об организации просветительской деятельности, о взаимодействии с институтами гражданского общества: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 w:rsidP="00384F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2AB3">
              <w:rPr>
                <w:rFonts w:ascii="PT Astra Serif" w:hAnsi="PT Astra Serif" w:cs="Times New Roman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621FF4" w:rsidRPr="00EE107A" w:rsidRDefault="00932853" w:rsidP="009328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32853">
              <w:rPr>
                <w:rFonts w:ascii="PT Astra Serif" w:hAnsi="PT Astra Serif" w:cs="Times New Roman"/>
                <w:sz w:val="24"/>
                <w:szCs w:val="24"/>
              </w:rPr>
              <w:t>Информация об основных направлениях деятельности органов и учреждений системы профилактики при организации мероприятий, в рамках проводимой просветительской работы среди населения</w:t>
            </w:r>
          </w:p>
        </w:tc>
        <w:tc>
          <w:tcPr>
            <w:tcW w:w="10142" w:type="dxa"/>
          </w:tcPr>
          <w:p w:rsidR="00621FF4" w:rsidRPr="00EE107A" w:rsidRDefault="002E6FAF" w:rsidP="00FA596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рамках просвещения населения района о работе по профилактике безнадзорности и правонарушения несовершеннолетних </w:t>
            </w:r>
            <w:r w:rsidR="00524730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отчетный период комиссия принимала участие в постоянно действующем совещании при главе </w:t>
            </w:r>
            <w:proofErr w:type="spellStart"/>
            <w:r w:rsidR="00524730"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524730" w:rsidRPr="00EE107A">
              <w:rPr>
                <w:rFonts w:ascii="PT Astra Serif" w:hAnsi="PT Astra Serif" w:cs="Times New Roman"/>
                <w:sz w:val="24"/>
                <w:szCs w:val="24"/>
              </w:rPr>
              <w:t>-Гайского муниципального района, заседаниях Общественного Совета района, готовила выступления на заседаниях антинаркотической комиссии, комиссии по профилактике правонарушений и усилению борьбы с прес</w:t>
            </w:r>
            <w:r w:rsidR="00FA5967" w:rsidRPr="00EE107A">
              <w:rPr>
                <w:rFonts w:ascii="PT Astra Serif" w:hAnsi="PT Astra Serif" w:cs="Times New Roman"/>
                <w:sz w:val="24"/>
                <w:szCs w:val="24"/>
              </w:rPr>
              <w:t>тупностью на территории района, а также информацию для публикации в местн</w:t>
            </w:r>
            <w:r w:rsidR="00143C89">
              <w:rPr>
                <w:rFonts w:ascii="PT Astra Serif" w:hAnsi="PT Astra Serif" w:cs="Times New Roman"/>
                <w:sz w:val="24"/>
                <w:szCs w:val="24"/>
              </w:rPr>
              <w:t>ой газете «Заволжские степи».</w:t>
            </w:r>
            <w:proofErr w:type="gramEnd"/>
          </w:p>
          <w:p w:rsidR="00FA5967" w:rsidRPr="00EE107A" w:rsidRDefault="001641D6" w:rsidP="00143C8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-Гайского муниципального района имеется раздел, содержащий сведения о деятельности комиссии, </w:t>
            </w:r>
            <w:r w:rsidR="00143C89">
              <w:rPr>
                <w:rFonts w:ascii="PT Astra Serif" w:hAnsi="PT Astra Serif" w:cs="Times New Roman"/>
                <w:sz w:val="24"/>
                <w:szCs w:val="24"/>
              </w:rPr>
              <w:t>об основных мероприятиях, проводимых комиссией и с ее участием. В общественном канале в популярном мессенджере «</w:t>
            </w:r>
            <w:proofErr w:type="spellStart"/>
            <w:r w:rsidR="00143C89">
              <w:rPr>
                <w:rFonts w:ascii="PT Astra Serif" w:hAnsi="PT Astra Serif" w:cs="Times New Roman"/>
                <w:sz w:val="24"/>
                <w:szCs w:val="24"/>
              </w:rPr>
              <w:t>Телеграм</w:t>
            </w:r>
            <w:proofErr w:type="spellEnd"/>
            <w:r w:rsidR="00143C89">
              <w:rPr>
                <w:rFonts w:ascii="PT Astra Serif" w:hAnsi="PT Astra Serif" w:cs="Times New Roman"/>
                <w:sz w:val="24"/>
                <w:szCs w:val="24"/>
              </w:rPr>
              <w:t xml:space="preserve">» комиссией регулярно освещается актуальная информация для детей и их родителей.  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 w:rsidP="00384F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921CD">
              <w:rPr>
                <w:rFonts w:ascii="PT Astra Serif" w:hAnsi="PT Astra Serif" w:cs="Times New Roman"/>
                <w:sz w:val="24"/>
                <w:szCs w:val="24"/>
              </w:rPr>
              <w:t>2.3.2.</w:t>
            </w:r>
          </w:p>
        </w:tc>
        <w:tc>
          <w:tcPr>
            <w:tcW w:w="3827" w:type="dxa"/>
          </w:tcPr>
          <w:p w:rsidR="00621FF4" w:rsidRPr="00EE107A" w:rsidRDefault="00932853" w:rsidP="009328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32853">
              <w:rPr>
                <w:rFonts w:ascii="PT Astra Serif" w:hAnsi="PT Astra Serif" w:cs="Times New Roman"/>
                <w:sz w:val="24"/>
                <w:szCs w:val="24"/>
              </w:rPr>
              <w:t>Информация об организации комиссией: семинаров, совещаний, конференций, заседаний «круглых столов», встреч, конкурсов и иных мероприятий с участием специалистов органов и учреждений системы профилактики</w:t>
            </w:r>
          </w:p>
        </w:tc>
        <w:tc>
          <w:tcPr>
            <w:tcW w:w="10142" w:type="dxa"/>
          </w:tcPr>
          <w:p w:rsidR="00C7005A" w:rsidRDefault="001641D6" w:rsidP="006E58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Основной формой взаимодействия служб и ведомств си</w:t>
            </w:r>
            <w:r w:rsidR="006E5892" w:rsidRPr="00EE107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темы профилактики безнадзорности и правонарушений несовершеннолетних </w:t>
            </w:r>
            <w:r w:rsidR="00C7005A">
              <w:rPr>
                <w:rFonts w:ascii="PT Astra Serif" w:hAnsi="PT Astra Serif" w:cs="Times New Roman"/>
                <w:sz w:val="24"/>
                <w:szCs w:val="24"/>
              </w:rPr>
              <w:t xml:space="preserve">являются заседания комиссии. Ежемесячно на базе ГАУ СО «КЦСОН </w:t>
            </w:r>
            <w:proofErr w:type="spellStart"/>
            <w:r w:rsidR="00C7005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C7005A">
              <w:rPr>
                <w:rFonts w:ascii="PT Astra Serif" w:hAnsi="PT Astra Serif" w:cs="Times New Roman"/>
                <w:sz w:val="24"/>
                <w:szCs w:val="24"/>
              </w:rPr>
              <w:t xml:space="preserve">-Гайского района» проходят заседания межведомственного консилиума. </w:t>
            </w:r>
          </w:p>
          <w:p w:rsidR="00C7005A" w:rsidRDefault="00C7005A" w:rsidP="006E58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отчетный период специалист, обеспечивающий деятельность комиссии принимал участие в организации встречи с опекунами (попечителями) района по вопросам профилактики суицидального поведения несовершеннолетних.</w:t>
            </w:r>
          </w:p>
          <w:p w:rsidR="00621FF4" w:rsidRPr="00EE107A" w:rsidRDefault="001641D6" w:rsidP="006E58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Ежемесячно комиссией организовывается проведение </w:t>
            </w:r>
            <w:r w:rsidR="006E5892" w:rsidRPr="00EE107A">
              <w:rPr>
                <w:rFonts w:ascii="PT Astra Serif" w:hAnsi="PT Astra Serif" w:cs="Times New Roman"/>
                <w:sz w:val="24"/>
                <w:szCs w:val="24"/>
              </w:rPr>
              <w:t>рейдов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 семьи находящиеся в социально опасном положении. Выходы в семьи, как правило, осуществляются в вечернее время суток, с целью большего охвата родителей. Совместные рейды по семьям, находящихся в социально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опасном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положении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проводятся с целью улучшения обстановки в них, оказания психолого-педагогической, социально-правовой, медико-социальной, социально-экономической помощи. Это дает членам семьи уникальную возможность получить необходимую консультационную помощь от всех представителей системы профилактики безнадзорности и правонарушений несовершеннолетних в зависимости от сферы деятельности.</w:t>
            </w:r>
          </w:p>
          <w:p w:rsidR="001921CD" w:rsidRDefault="00C77B9D" w:rsidP="00C77B9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Регулярно сотрудниками органов внутренних дел проводятся</w:t>
            </w:r>
            <w:r w:rsidR="006E589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рейдовые мероприятия с привлечением представителей всех служб и ведомств системы профилактики безнадзорности и правонарушений несовершеннолетних, направленные на  выявление несовершеннолетних в возможных местах реализации запрещенной продукции.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 отчетном году</w:t>
            </w:r>
            <w:r w:rsidR="00C700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выявлено 1</w:t>
            </w:r>
            <w:r w:rsidR="001921CD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5892" w:rsidRPr="00EE107A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r w:rsidR="006E589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нахождения несовершеннолетних в ночное время без сопровождения родителей и законных представителей. </w:t>
            </w:r>
          </w:p>
          <w:p w:rsidR="00053F63" w:rsidRPr="00EE107A" w:rsidRDefault="00053F63" w:rsidP="00C77B9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рамках реализации областного проекта «Территория безопасного детства» на территории района ежеквартально проводятся мероприятия по проверке объектов, представляющих угрозу жизни и здоровью детей: обследуются детские игровые площадки, подъезды многоквартирных домов, канализационные люки, участки дорог с оживленным движением автотранспорта. </w:t>
            </w:r>
          </w:p>
          <w:p w:rsidR="00053F63" w:rsidRPr="00EE107A" w:rsidRDefault="00053F63" w:rsidP="00053F6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Комиссия организует участие служб и ведомств системы профилактики безнадзорности и правонарушений несовершеннолетних в проведении областных акций. 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43C8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2.3.3</w:t>
            </w:r>
          </w:p>
          <w:p w:rsidR="00D81E63" w:rsidRPr="00EE107A" w:rsidRDefault="00D81E6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1FF4" w:rsidRPr="00EE107A" w:rsidRDefault="00932853" w:rsidP="009328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32853">
              <w:rPr>
                <w:rFonts w:ascii="PT Astra Serif" w:hAnsi="PT Astra Serif" w:cs="Times New Roman"/>
                <w:sz w:val="24"/>
                <w:szCs w:val="24"/>
              </w:rPr>
              <w:t>Информация о привлечении средств массовой информации при проведении мероприятий направленных на профилактику безнадзорности и правонарушений несовершеннолетних</w:t>
            </w:r>
          </w:p>
        </w:tc>
        <w:tc>
          <w:tcPr>
            <w:tcW w:w="10142" w:type="dxa"/>
          </w:tcPr>
          <w:p w:rsidR="00621FF4" w:rsidRPr="00EE107A" w:rsidRDefault="00A3767E" w:rsidP="00A3767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по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всем мероприятиям, проводимым на территории района с участием служб и ведомств системы профилактики безнадзорности и правонарушений несовершеннолетних </w:t>
            </w:r>
            <w:r w:rsidR="00C7005A">
              <w:rPr>
                <w:rFonts w:ascii="PT Astra Serif" w:hAnsi="PT Astra Serif" w:cs="Times New Roman"/>
                <w:sz w:val="24"/>
                <w:szCs w:val="24"/>
              </w:rPr>
              <w:t xml:space="preserve">регулярно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освещается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 районной газете «Заволжские степи».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966F2">
              <w:rPr>
                <w:rFonts w:ascii="PT Astra Serif" w:hAnsi="PT Astra Serif" w:cs="Times New Roman"/>
                <w:sz w:val="24"/>
                <w:szCs w:val="24"/>
              </w:rPr>
              <w:t>2.3.4</w:t>
            </w:r>
          </w:p>
          <w:p w:rsidR="00D81E63" w:rsidRPr="00EE107A" w:rsidRDefault="00D81E6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1FF4" w:rsidRPr="00EE107A" w:rsidRDefault="00932853" w:rsidP="009328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32853">
              <w:rPr>
                <w:rFonts w:ascii="PT Astra Serif" w:hAnsi="PT Astra Serif" w:cs="Times New Roman"/>
                <w:sz w:val="24"/>
                <w:szCs w:val="24"/>
              </w:rPr>
              <w:t>Информация о взаимодействии органов и учреждений системы профилактики, комиссий, с представителями общественных объединений (организаций) при проведении мероприятий по профилактике безнадзорности и правонарушений несовершеннолетних на территории муниципального (городского) образования</w:t>
            </w:r>
          </w:p>
        </w:tc>
        <w:tc>
          <w:tcPr>
            <w:tcW w:w="10142" w:type="dxa"/>
          </w:tcPr>
          <w:p w:rsidR="00621FF4" w:rsidRPr="00EE107A" w:rsidRDefault="00A3767E" w:rsidP="00C966F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работе по профилактике безнадзорности правонарушений </w:t>
            </w:r>
            <w:r w:rsidR="00641B83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несовершеннолетних, раннего семейного неблагополучия комиссия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взаимодействует с </w:t>
            </w:r>
            <w:r w:rsidR="00641B83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местным отделением партии «Единая Россия», </w:t>
            </w:r>
            <w:r w:rsidR="00C966F2">
              <w:rPr>
                <w:rFonts w:ascii="PT Astra Serif" w:hAnsi="PT Astra Serif" w:cs="Times New Roman"/>
                <w:sz w:val="24"/>
                <w:szCs w:val="24"/>
              </w:rPr>
              <w:t xml:space="preserve">районным Молодежным советом, духовенством </w:t>
            </w:r>
            <w:r w:rsidR="00C966F2" w:rsidRPr="00C966F2">
              <w:rPr>
                <w:rFonts w:ascii="PT Astra Serif" w:hAnsi="PT Astra Serif" w:cs="Times New Roman"/>
                <w:sz w:val="24"/>
                <w:szCs w:val="24"/>
              </w:rPr>
              <w:t>храма Казанской иконы Божией Матери</w:t>
            </w:r>
            <w:r w:rsidR="00C966F2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641B83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а также </w:t>
            </w:r>
            <w:proofErr w:type="spellStart"/>
            <w:r w:rsidR="00641B83"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641B83" w:rsidRPr="00EE107A">
              <w:rPr>
                <w:rFonts w:ascii="PT Astra Serif" w:hAnsi="PT Astra Serif" w:cs="Times New Roman"/>
                <w:sz w:val="24"/>
                <w:szCs w:val="24"/>
              </w:rPr>
              <w:t>-Гайским хуторским казачьим обществом</w:t>
            </w:r>
            <w:r w:rsidR="00C966F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69188F" w:rsidRPr="00EE107A" w:rsidTr="003266F8">
        <w:tc>
          <w:tcPr>
            <w:tcW w:w="1135" w:type="dxa"/>
            <w:gridSpan w:val="2"/>
          </w:tcPr>
          <w:p w:rsidR="0069188F" w:rsidRPr="00EE107A" w:rsidRDefault="00621FF4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2.3.5</w:t>
            </w:r>
          </w:p>
        </w:tc>
        <w:tc>
          <w:tcPr>
            <w:tcW w:w="3827" w:type="dxa"/>
          </w:tcPr>
          <w:p w:rsidR="0069188F" w:rsidRPr="00EE107A" w:rsidRDefault="00932853" w:rsidP="00AF5BB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0142" w:type="dxa"/>
          </w:tcPr>
          <w:p w:rsidR="0069188F" w:rsidRPr="00EE107A" w:rsidRDefault="00C7005A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87807" w:rsidRPr="00EE107A" w:rsidTr="003266F8">
        <w:tc>
          <w:tcPr>
            <w:tcW w:w="1135" w:type="dxa"/>
            <w:gridSpan w:val="2"/>
          </w:tcPr>
          <w:p w:rsidR="00787807" w:rsidRPr="007320CE" w:rsidRDefault="00787807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20CE">
              <w:rPr>
                <w:rFonts w:ascii="PT Astra Serif" w:hAnsi="PT Astra Serif" w:cs="Times New Roman"/>
                <w:sz w:val="24"/>
                <w:szCs w:val="24"/>
              </w:rPr>
              <w:t>2.4</w:t>
            </w:r>
          </w:p>
        </w:tc>
        <w:tc>
          <w:tcPr>
            <w:tcW w:w="13969" w:type="dxa"/>
            <w:gridSpan w:val="2"/>
          </w:tcPr>
          <w:p w:rsidR="00787807" w:rsidRPr="007320CE" w:rsidRDefault="007320CE" w:rsidP="00C700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20CE">
              <w:rPr>
                <w:rFonts w:ascii="PT Astra Serif" w:hAnsi="PT Astra Serif" w:cs="Times New Roman"/>
                <w:sz w:val="24"/>
                <w:szCs w:val="24"/>
              </w:rPr>
              <w:t>Иная</w:t>
            </w:r>
            <w:r w:rsidR="00621FF4" w:rsidRPr="007320CE">
              <w:rPr>
                <w:rFonts w:ascii="PT Astra Serif" w:hAnsi="PT Astra Serif" w:cs="Times New Roman"/>
                <w:sz w:val="24"/>
                <w:szCs w:val="24"/>
              </w:rPr>
              <w:t xml:space="preserve"> информация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F50CB">
              <w:rPr>
                <w:rFonts w:ascii="PT Astra Serif" w:hAnsi="PT Astra Serif" w:cs="Times New Roman"/>
                <w:sz w:val="24"/>
                <w:szCs w:val="24"/>
              </w:rPr>
              <w:t>2.4.1</w:t>
            </w:r>
          </w:p>
          <w:p w:rsidR="00D81E63" w:rsidRPr="00EE107A" w:rsidRDefault="00D81E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3A38" w:rsidRPr="00EE107A" w:rsidRDefault="007320CE" w:rsidP="007320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320CE">
              <w:rPr>
                <w:rFonts w:ascii="PT Astra Serif" w:hAnsi="PT Astra Serif" w:cs="Times New Roman"/>
                <w:sz w:val="24"/>
                <w:szCs w:val="24"/>
              </w:rPr>
              <w:t>Информация об организации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</w:t>
            </w:r>
          </w:p>
        </w:tc>
        <w:tc>
          <w:tcPr>
            <w:tcW w:w="10142" w:type="dxa"/>
          </w:tcPr>
          <w:p w:rsidR="001921CD" w:rsidRDefault="00894D15" w:rsidP="00144E6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 целях всестороннего анализа причин возникновения проблемной ситуации в конкретной семье с учетом информации служб и ведомств системы профилактики о выявленных ресурсах семьи на территории района работает межведомственный</w:t>
            </w:r>
            <w:r w:rsidR="00A0282C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консилиум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по организации индивидуальной профилактической работы с семьями, признанными находящимися в социально опасном положении.</w:t>
            </w:r>
            <w:r w:rsidR="001921C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00788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соответствии с положением о межведомственном консилиуме по организации индивидуальной профилактической работы с семьями, признанными находящимися в социально опасном положении, утвержденным постановлением комиссии по делам несовершеннолетних и защите их прав администрации </w:t>
            </w:r>
            <w:proofErr w:type="spellStart"/>
            <w:r w:rsidR="00007882" w:rsidRPr="00EE107A">
              <w:rPr>
                <w:rFonts w:ascii="PT Astra Serif" w:hAnsi="PT Astra Serif" w:cs="Times New Roman"/>
                <w:sz w:val="24"/>
                <w:szCs w:val="24"/>
              </w:rPr>
              <w:t>Александрово</w:t>
            </w:r>
            <w:proofErr w:type="spellEnd"/>
            <w:r w:rsidR="00007882" w:rsidRPr="00EE107A">
              <w:rPr>
                <w:rFonts w:ascii="PT Astra Serif" w:hAnsi="PT Astra Serif" w:cs="Times New Roman"/>
                <w:sz w:val="24"/>
                <w:szCs w:val="24"/>
              </w:rPr>
              <w:t>-Гайского МР от 26.03.2015 г. №3 основными задачами являются: реализация межведомственного подхода к реабилитационному процессу, координация усилий организаций системы профилактики по решению проблем семьи и обеспечению защиты прав и</w:t>
            </w:r>
            <w:proofErr w:type="gramEnd"/>
            <w:r w:rsidR="00007882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законных интересов детей, распределение ответственности между участниками реализации комплексных программ социальной реабилитации семей, а также оценка эффективности реализации указанных программ.</w:t>
            </w:r>
            <w:r w:rsidR="00144E6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21FF4" w:rsidRPr="00EE107A" w:rsidRDefault="00FF50CB" w:rsidP="00FF50C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50CB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отчетном</w:t>
            </w:r>
            <w:r w:rsidRPr="00FF50CB">
              <w:rPr>
                <w:rFonts w:ascii="PT Astra Serif" w:hAnsi="PT Astra Serif" w:cs="Times New Roman"/>
                <w:sz w:val="24"/>
                <w:szCs w:val="24"/>
              </w:rPr>
              <w:t xml:space="preserve"> году проведено 10 заседаний консилиума, на которых проводился всесторонний анализ причин возникновения проблемных ситуаций в семьях, выявление ресурсов семей на основе информации ведомств, осуществлялась разработка комплексных индивидуальных программ социальной реабилитации для несовершеннолетних и их семей. Так,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2022 году</w:t>
            </w:r>
            <w:r w:rsidRPr="00FF50C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 района с признаками социального неблагополучия выявлены 7 семей, в которых воспитываются 14 детей. В настоящее время с указанными семьями организована и проводится индивидуальная профилактическая работа, направленная на выведение семьи из кризисной ситуации, пропаганду здорового образа жизни. </w:t>
            </w:r>
            <w:proofErr w:type="gramStart"/>
            <w:r w:rsidRPr="00FF50CB">
              <w:rPr>
                <w:rFonts w:ascii="PT Astra Serif" w:hAnsi="PT Astra Serif" w:cs="Times New Roman"/>
                <w:sz w:val="24"/>
                <w:szCs w:val="24"/>
              </w:rPr>
              <w:t>Признаны вышедшими из социально опасного положения 9 семей, в которых воспитываются 26 детей по различным основаниям.</w:t>
            </w:r>
            <w:proofErr w:type="gramEnd"/>
            <w:r w:rsidRPr="00FF50CB">
              <w:rPr>
                <w:rFonts w:ascii="PT Astra Serif" w:hAnsi="PT Astra Serif" w:cs="Times New Roman"/>
                <w:sz w:val="24"/>
                <w:szCs w:val="24"/>
              </w:rPr>
              <w:t xml:space="preserve"> В 2022 году в отношении 1 родителя судом принято решение об ограничении в родительских правах в отношении 4 несовершеннолетних детей за ненадлежащее исполнение обязанностей по воспитанию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содержанию и обучению детей. 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F50CB">
              <w:rPr>
                <w:rFonts w:ascii="PT Astra Serif" w:hAnsi="PT Astra Serif" w:cs="Times New Roman"/>
                <w:sz w:val="24"/>
                <w:szCs w:val="24"/>
              </w:rPr>
              <w:t>2.4</w:t>
            </w:r>
            <w:r w:rsidR="004966FF" w:rsidRPr="00FF50CB">
              <w:rPr>
                <w:rFonts w:ascii="PT Astra Serif" w:hAnsi="PT Astra Serif" w:cs="Times New Roman"/>
                <w:sz w:val="24"/>
                <w:szCs w:val="24"/>
              </w:rPr>
              <w:t>.2</w:t>
            </w:r>
          </w:p>
          <w:p w:rsidR="00D81E63" w:rsidRPr="00EE107A" w:rsidRDefault="00D81E63" w:rsidP="00D81E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1FF4" w:rsidRPr="00EE107A" w:rsidRDefault="007320CE" w:rsidP="00621FF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20CE">
              <w:rPr>
                <w:rFonts w:ascii="PT Astra Serif" w:hAnsi="PT Astra Serif" w:cs="Times New Roman"/>
                <w:sz w:val="24"/>
                <w:szCs w:val="24"/>
              </w:rPr>
              <w:t>Информация об исполнении поручений комиссии</w:t>
            </w:r>
          </w:p>
        </w:tc>
        <w:tc>
          <w:tcPr>
            <w:tcW w:w="10142" w:type="dxa"/>
          </w:tcPr>
          <w:p w:rsidR="00621FF4" w:rsidRPr="00EE107A" w:rsidRDefault="00E443FF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отчетном году комиссией вынесено </w:t>
            </w:r>
            <w:r w:rsidR="00FF50CB">
              <w:rPr>
                <w:rFonts w:ascii="PT Astra Serif" w:hAnsi="PT Astra Serif" w:cs="Times New Roman"/>
                <w:sz w:val="24"/>
                <w:szCs w:val="24"/>
              </w:rPr>
              <w:t>222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поручени</w:t>
            </w:r>
            <w:r w:rsidR="00FF50CB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, из которых </w:t>
            </w:r>
            <w:r w:rsidR="00FF50CB">
              <w:rPr>
                <w:rFonts w:ascii="PT Astra Serif" w:hAnsi="PT Astra Serif" w:cs="Times New Roman"/>
                <w:sz w:val="24"/>
                <w:szCs w:val="24"/>
              </w:rPr>
              <w:t>132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– это те поручения, срок исполнения которых истек в отчетный период, исполнены в полном объеме все </w:t>
            </w:r>
            <w:r w:rsidR="00FF50CB">
              <w:rPr>
                <w:rFonts w:ascii="PT Astra Serif" w:hAnsi="PT Astra Serif" w:cs="Times New Roman"/>
                <w:sz w:val="24"/>
                <w:szCs w:val="24"/>
              </w:rPr>
              <w:t>132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>. По-прежнему имеют место быть  нарушения сроков исполнения поручений, что является одной из важных причин некачественного взаимодействия служб и ведомств системы профилактики.</w:t>
            </w:r>
          </w:p>
          <w:p w:rsidR="00E443FF" w:rsidRPr="00EE107A" w:rsidRDefault="00E443FF" w:rsidP="00E443F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 отчетный период за неисполнение постановлений и нарушение сроков исполнениядолжностные лица к ответственности не привлекались.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621FF4" w:rsidRPr="00EE107A" w:rsidRDefault="00621F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F50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2.4.3</w:t>
            </w:r>
          </w:p>
          <w:p w:rsidR="00D81E63" w:rsidRPr="00EE107A" w:rsidRDefault="00D81E63">
            <w:pPr>
              <w:rPr>
                <w:rFonts w:ascii="PT Astra Serif" w:hAnsi="PT Astra Serif"/>
              </w:rPr>
            </w:pPr>
          </w:p>
        </w:tc>
        <w:tc>
          <w:tcPr>
            <w:tcW w:w="3827" w:type="dxa"/>
          </w:tcPr>
          <w:p w:rsidR="00621FF4" w:rsidRPr="00EE107A" w:rsidRDefault="007320CE" w:rsidP="007320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320CE">
              <w:rPr>
                <w:rFonts w:ascii="PT Astra Serif" w:hAnsi="PT Astra Serif" w:cs="Times New Roman"/>
                <w:sz w:val="24"/>
                <w:szCs w:val="24"/>
              </w:rPr>
              <w:t>Информация о разработанных (подготовленных) информационных и аналитических материалах по вопросам профилактики безнадзорности и</w:t>
            </w:r>
            <w:r>
              <w:t xml:space="preserve"> </w:t>
            </w:r>
            <w:r w:rsidRPr="007320CE">
              <w:rPr>
                <w:rFonts w:ascii="PT Astra Serif" w:hAnsi="PT Astra Serif" w:cs="Times New Roman"/>
                <w:sz w:val="24"/>
                <w:szCs w:val="24"/>
              </w:rPr>
              <w:t>правонарушений несовершеннолетних</w:t>
            </w:r>
          </w:p>
        </w:tc>
        <w:tc>
          <w:tcPr>
            <w:tcW w:w="10142" w:type="dxa"/>
          </w:tcPr>
          <w:p w:rsidR="00621FF4" w:rsidRPr="00EE107A" w:rsidRDefault="002F3855" w:rsidP="00FF50C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 отчетный период в</w:t>
            </w:r>
            <w:r w:rsidR="00E6071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рамках реализации муниципальных программ комиссией готовились материалы для выступления на заседаниях антинаркотической комиссии, комиссии по профилактике правонарушений и усилению борьбы с преступностью на территории района. Специалист комиссии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принимал участие в постоянно действующем совещании при главе муниципального района, с выступлением по вопросам деятельности системы профилактики безнадзорности и правонарушений несовершеннолетних.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Все материалы, поступающие в комиссию незамедлительно направлялись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в учреждения системы профилактики для ознакомления и использования в работе. 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D81E63" w:rsidRPr="00EE107A" w:rsidRDefault="00384F3C">
            <w:pPr>
              <w:rPr>
                <w:rFonts w:ascii="PT Astra Serif" w:hAnsi="PT Astra Serif"/>
              </w:rPr>
            </w:pPr>
            <w:r w:rsidRPr="00FF50CB">
              <w:rPr>
                <w:rFonts w:ascii="PT Astra Serif" w:hAnsi="PT Astra Serif"/>
              </w:rPr>
              <w:t>2.4.4</w:t>
            </w:r>
          </w:p>
        </w:tc>
        <w:tc>
          <w:tcPr>
            <w:tcW w:w="3827" w:type="dxa"/>
          </w:tcPr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Информация о принятых мерах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 xml:space="preserve">межведомственными рабочими группами </w:t>
            </w:r>
            <w:proofErr w:type="gramStart"/>
            <w:r w:rsidRPr="00AA7664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proofErr w:type="gramEnd"/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изучению деятельности органов и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 xml:space="preserve">учреждений системы профилактики </w:t>
            </w:r>
            <w:proofErr w:type="gramStart"/>
            <w:r w:rsidRPr="00AA766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несовершеннолетними и семьями,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находящимися в социально опасном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 xml:space="preserve">положении, а также деятельности </w:t>
            </w:r>
            <w:proofErr w:type="gramStart"/>
            <w:r w:rsidRPr="00AA7664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proofErr w:type="gramEnd"/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профилактике вовлечения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несовершеннолетних в совершение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правонарушений и антиобщественных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действий, предупреждению случаев насилия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всех форм и посягательств на жизнь, здоровье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proofErr w:type="gramStart"/>
            <w:r w:rsidRPr="00AA7664">
              <w:rPr>
                <w:rFonts w:ascii="PT Astra Serif" w:hAnsi="PT Astra Serif" w:cs="Times New Roman"/>
                <w:sz w:val="24"/>
                <w:szCs w:val="24"/>
              </w:rPr>
              <w:t>половую</w:t>
            </w:r>
            <w:proofErr w:type="gramEnd"/>
            <w:r w:rsidRPr="00AA7664">
              <w:rPr>
                <w:rFonts w:ascii="PT Astra Serif" w:hAnsi="PT Astra Serif" w:cs="Times New Roman"/>
                <w:sz w:val="24"/>
                <w:szCs w:val="24"/>
              </w:rPr>
              <w:t xml:space="preserve"> неприкосновенности</w:t>
            </w:r>
          </w:p>
          <w:p w:rsidR="00621FF4" w:rsidRPr="00EE107A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0142" w:type="dxa"/>
          </w:tcPr>
          <w:p w:rsidR="00621FF4" w:rsidRPr="00EE107A" w:rsidRDefault="00E443FF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деятельности служб и ведомств системы профилактики </w:t>
            </w:r>
            <w:r w:rsidR="00223309" w:rsidRPr="00EE107A">
              <w:rPr>
                <w:rFonts w:ascii="PT Astra Serif" w:hAnsi="PT Astra Serif" w:cs="Times New Roman"/>
                <w:sz w:val="24"/>
                <w:szCs w:val="24"/>
              </w:rPr>
              <w:t>осуществляется путем сбора информации о работе, о реализации намеченных мероприятий, предусмотренных планами работы и программами, статистических данных.</w:t>
            </w:r>
          </w:p>
        </w:tc>
      </w:tr>
      <w:tr w:rsidR="00621FF4" w:rsidRPr="00EE107A" w:rsidTr="003266F8">
        <w:tc>
          <w:tcPr>
            <w:tcW w:w="1135" w:type="dxa"/>
            <w:gridSpan w:val="2"/>
          </w:tcPr>
          <w:p w:rsidR="00D81E63" w:rsidRPr="00EE107A" w:rsidRDefault="00621F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F50CB">
              <w:rPr>
                <w:rFonts w:ascii="PT Astra Serif" w:hAnsi="PT Astra Serif" w:cs="Times New Roman"/>
                <w:sz w:val="24"/>
                <w:szCs w:val="24"/>
              </w:rPr>
              <w:t>2.4.5</w:t>
            </w:r>
          </w:p>
        </w:tc>
        <w:tc>
          <w:tcPr>
            <w:tcW w:w="3827" w:type="dxa"/>
          </w:tcPr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Информация об итогах посещений членами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комиссии организаций, обеспечивающих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реализацию несовершеннолетними их прав </w:t>
            </w:r>
            <w:proofErr w:type="gramStart"/>
            <w:r w:rsidRPr="00AA7664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proofErr w:type="gramEnd"/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образование, труд, отдых, охрану здоровья и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медицинскую помощь, жилище и иных прав,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в целях проверки поступивших в комиссию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сообщений о нарушении прав и законных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интересов несовершеннолетних, наличие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угрозы в отношении их жизни и здоровья,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 xml:space="preserve">ставших известными </w:t>
            </w:r>
            <w:proofErr w:type="gramStart"/>
            <w:r w:rsidRPr="00AA7664">
              <w:rPr>
                <w:rFonts w:ascii="PT Astra Serif" w:hAnsi="PT Astra Serif" w:cs="Times New Roman"/>
                <w:sz w:val="24"/>
                <w:szCs w:val="24"/>
              </w:rPr>
              <w:t>случаях</w:t>
            </w:r>
            <w:proofErr w:type="gramEnd"/>
            <w:r w:rsidRPr="00AA7664">
              <w:rPr>
                <w:rFonts w:ascii="PT Astra Serif" w:hAnsi="PT Astra Serif" w:cs="Times New Roman"/>
                <w:sz w:val="24"/>
                <w:szCs w:val="24"/>
              </w:rPr>
              <w:t>, применение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насилия и других форм жестокого обращения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с несовершеннолетними, а также в целях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выявления причин и условий,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способствовавших нарушению прав и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законных интересов несовершеннолетних, их</w:t>
            </w:r>
          </w:p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безнадзорности и совершению</w:t>
            </w:r>
          </w:p>
          <w:p w:rsidR="00621FF4" w:rsidRPr="00EE107A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0142" w:type="dxa"/>
          </w:tcPr>
          <w:p w:rsidR="00621FF4" w:rsidRPr="00EE107A" w:rsidRDefault="006A6C01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отчетный период информация о нарушении прав и законных интересов несовершеннолетних в образовательных учреждениях района, в учреждениях дополнительного образования в комиссию не поступала.</w:t>
            </w:r>
          </w:p>
          <w:p w:rsidR="00621FF4" w:rsidRPr="00EE107A" w:rsidRDefault="00621FF4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21FF4" w:rsidRPr="00EE107A" w:rsidRDefault="00621FF4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21FF4" w:rsidRPr="00EE107A" w:rsidRDefault="00621FF4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7664" w:rsidRPr="00EE107A" w:rsidTr="003266F8">
        <w:tc>
          <w:tcPr>
            <w:tcW w:w="1135" w:type="dxa"/>
            <w:gridSpan w:val="2"/>
          </w:tcPr>
          <w:p w:rsidR="00AA7664" w:rsidRPr="00AA7664" w:rsidRDefault="00AA7664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2.4.6</w:t>
            </w:r>
          </w:p>
        </w:tc>
        <w:tc>
          <w:tcPr>
            <w:tcW w:w="3827" w:type="dxa"/>
          </w:tcPr>
          <w:p w:rsidR="00AA7664" w:rsidRPr="00AA7664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0142" w:type="dxa"/>
          </w:tcPr>
          <w:p w:rsidR="00AA7664" w:rsidRPr="00EE107A" w:rsidRDefault="00FF50CB" w:rsidP="001A291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87807" w:rsidRPr="00EE107A" w:rsidTr="00D36A2D">
        <w:tc>
          <w:tcPr>
            <w:tcW w:w="15104" w:type="dxa"/>
            <w:gridSpan w:val="4"/>
          </w:tcPr>
          <w:p w:rsidR="00787807" w:rsidRPr="00AA7664" w:rsidRDefault="00AA7664" w:rsidP="007878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III Раздел. Заключительная часть отчета</w:t>
            </w:r>
          </w:p>
        </w:tc>
      </w:tr>
      <w:tr w:rsidR="00AA7664" w:rsidRPr="00EE107A" w:rsidTr="00D36A2D">
        <w:tc>
          <w:tcPr>
            <w:tcW w:w="15104" w:type="dxa"/>
            <w:gridSpan w:val="4"/>
          </w:tcPr>
          <w:p w:rsidR="00AA7664" w:rsidRPr="00AA7664" w:rsidRDefault="00AA7664" w:rsidP="007878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69BF">
              <w:rPr>
                <w:rFonts w:ascii="PT Astra Serif" w:hAnsi="PT Astra Serif" w:cs="Times New Roman"/>
                <w:sz w:val="24"/>
                <w:szCs w:val="24"/>
              </w:rPr>
              <w:t>Информация о результатах проведенных мероприятий по профилактике безнадзорности и правонарушений несовершеннолетних</w:t>
            </w:r>
          </w:p>
        </w:tc>
      </w:tr>
      <w:tr w:rsidR="0069188F" w:rsidRPr="00EE107A" w:rsidTr="003266F8">
        <w:tc>
          <w:tcPr>
            <w:tcW w:w="993" w:type="dxa"/>
          </w:tcPr>
          <w:p w:rsidR="0069188F" w:rsidRPr="00E369BF" w:rsidRDefault="00787807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A2AB3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gridSpan w:val="2"/>
          </w:tcPr>
          <w:p w:rsidR="0069188F" w:rsidRPr="00EE107A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Дайте оценку полноты выполнения задач, поставленных перед началом отчетного периода</w:t>
            </w:r>
          </w:p>
        </w:tc>
        <w:tc>
          <w:tcPr>
            <w:tcW w:w="10142" w:type="dxa"/>
          </w:tcPr>
          <w:p w:rsidR="001E63CE" w:rsidRPr="00EE107A" w:rsidRDefault="001E63CE" w:rsidP="002F3855">
            <w:pPr>
              <w:pStyle w:val="a6"/>
              <w:contextualSpacing/>
              <w:jc w:val="both"/>
              <w:rPr>
                <w:rFonts w:ascii="PT Astra Serif" w:hAnsi="PT Astra Serif"/>
                <w:b w:val="0"/>
                <w:color w:val="000000"/>
              </w:rPr>
            </w:pPr>
            <w:r w:rsidRPr="00EE107A">
              <w:rPr>
                <w:rFonts w:ascii="PT Astra Serif" w:hAnsi="PT Astra Serif"/>
                <w:b w:val="0"/>
                <w:color w:val="000000"/>
              </w:rPr>
              <w:t>В 202</w:t>
            </w:r>
            <w:r w:rsidR="00FA2AB3">
              <w:rPr>
                <w:rFonts w:ascii="PT Astra Serif" w:hAnsi="PT Astra Serif"/>
                <w:b w:val="0"/>
                <w:color w:val="000000"/>
              </w:rPr>
              <w:t>2</w:t>
            </w:r>
            <w:r w:rsidRPr="00EE107A">
              <w:rPr>
                <w:rFonts w:ascii="PT Astra Serif" w:hAnsi="PT Astra Serif"/>
                <w:b w:val="0"/>
                <w:color w:val="000000"/>
              </w:rPr>
              <w:t xml:space="preserve"> году совместные усилия всех заинтересованных ведомств и учреждений системы профилактики безнадзорности и правонарушений несовершеннолетних </w:t>
            </w:r>
            <w:proofErr w:type="spellStart"/>
            <w:r w:rsidRPr="00EE107A">
              <w:rPr>
                <w:rFonts w:ascii="PT Astra Serif" w:hAnsi="PT Astra Serif"/>
                <w:b w:val="0"/>
                <w:color w:val="000000"/>
              </w:rPr>
              <w:t>Александрово</w:t>
            </w:r>
            <w:proofErr w:type="spellEnd"/>
            <w:r w:rsidRPr="00EE107A">
              <w:rPr>
                <w:rFonts w:ascii="PT Astra Serif" w:hAnsi="PT Astra Serif"/>
                <w:b w:val="0"/>
                <w:color w:val="000000"/>
              </w:rPr>
              <w:t xml:space="preserve">-Гайского муниципального района были направлены на увеличение продуктивности профилактики, снижение общего числа несовершеннолетних, ведущих антиобщественный образ жизни, </w:t>
            </w:r>
            <w:r w:rsidRPr="00EE107A">
              <w:rPr>
                <w:rFonts w:ascii="PT Astra Serif" w:hAnsi="PT Astra Serif"/>
                <w:b w:val="0"/>
                <w:color w:val="000000"/>
              </w:rPr>
              <w:lastRenderedPageBreak/>
              <w:t>совершающих правонарушения и преступления. Для эффективности результатов деятельности, направленной на профилактику, комиссия считала необходимым, в первую очередь, бороться и устранять причины и условия, которые способствуют совершению несовершеннолетними правонарушений, а в</w:t>
            </w:r>
            <w:r w:rsidR="002F3855" w:rsidRPr="00EE107A">
              <w:rPr>
                <w:rFonts w:ascii="PT Astra Serif" w:hAnsi="PT Astra Serif"/>
                <w:b w:val="0"/>
                <w:color w:val="000000"/>
              </w:rPr>
              <w:t xml:space="preserve"> </w:t>
            </w:r>
            <w:r w:rsidRPr="00EE107A">
              <w:rPr>
                <w:rFonts w:ascii="PT Astra Serif" w:hAnsi="PT Astra Serif"/>
                <w:b w:val="0"/>
                <w:color w:val="000000"/>
              </w:rPr>
              <w:t>дальнейшем и могут привести к совершению преступлений. А также создавать благоприятные условия для развития подрастающего поколения, приобщения его к культуре и спорту, проводить пропаганду здорового образа жизни.</w:t>
            </w:r>
          </w:p>
          <w:p w:rsidR="0069188F" w:rsidRDefault="000C1013" w:rsidP="002F3855">
            <w:pPr>
              <w:pStyle w:val="a6"/>
              <w:contextualSpacing/>
              <w:jc w:val="both"/>
              <w:rPr>
                <w:rFonts w:ascii="PT Astra Serif" w:hAnsi="PT Astra Serif"/>
                <w:b w:val="0"/>
                <w:color w:val="000000"/>
              </w:rPr>
            </w:pPr>
            <w:r w:rsidRPr="00EE107A">
              <w:rPr>
                <w:rFonts w:ascii="PT Astra Serif" w:hAnsi="PT Astra Serif"/>
                <w:b w:val="0"/>
                <w:color w:val="000000"/>
              </w:rPr>
              <w:t>Положительными результатами совместно пров</w:t>
            </w:r>
            <w:r w:rsidR="000223D9" w:rsidRPr="00EE107A">
              <w:rPr>
                <w:rFonts w:ascii="PT Astra Serif" w:hAnsi="PT Astra Serif"/>
                <w:b w:val="0"/>
                <w:color w:val="000000"/>
              </w:rPr>
              <w:t>е</w:t>
            </w:r>
            <w:r w:rsidRPr="00EE107A">
              <w:rPr>
                <w:rFonts w:ascii="PT Astra Serif" w:hAnsi="PT Astra Serif"/>
                <w:b w:val="0"/>
                <w:color w:val="000000"/>
              </w:rPr>
              <w:t>д</w:t>
            </w:r>
            <w:r w:rsidR="002F3855" w:rsidRPr="00EE107A">
              <w:rPr>
                <w:rFonts w:ascii="PT Astra Serif" w:hAnsi="PT Astra Serif"/>
                <w:b w:val="0"/>
                <w:color w:val="000000"/>
              </w:rPr>
              <w:t>енной</w:t>
            </w:r>
            <w:r w:rsidRPr="00EE107A">
              <w:rPr>
                <w:rFonts w:ascii="PT Astra Serif" w:hAnsi="PT Astra Serif"/>
                <w:b w:val="0"/>
                <w:color w:val="000000"/>
              </w:rPr>
              <w:t xml:space="preserve"> работы стали: отсутствие фактов суицидальных проявлений в подростковой среде, фактов жестокого обращения с детьми,</w:t>
            </w:r>
            <w:r w:rsidR="00C11107">
              <w:rPr>
                <w:rFonts w:ascii="PT Astra Serif" w:hAnsi="PT Astra Serif"/>
                <w:b w:val="0"/>
                <w:color w:val="000000"/>
              </w:rPr>
              <w:t xml:space="preserve"> преступлений в отношении несовершеннолетних, </w:t>
            </w:r>
            <w:r w:rsidR="00C11107" w:rsidRPr="00C11107">
              <w:rPr>
                <w:rFonts w:ascii="PT Astra Serif" w:hAnsi="PT Astra Serif"/>
                <w:b w:val="0"/>
                <w:color w:val="000000"/>
              </w:rPr>
              <w:t>не выявлено правонарушений, связанных с употреблением наркотических средств</w:t>
            </w:r>
            <w:r w:rsidR="00C11107">
              <w:rPr>
                <w:rFonts w:ascii="PT Astra Serif" w:hAnsi="PT Astra Serif"/>
                <w:b w:val="0"/>
                <w:color w:val="000000"/>
              </w:rPr>
              <w:t>,</w:t>
            </w:r>
            <w:r w:rsidRPr="00EE107A">
              <w:rPr>
                <w:rFonts w:ascii="PT Astra Serif" w:hAnsi="PT Astra Serif"/>
                <w:b w:val="0"/>
                <w:color w:val="000000"/>
              </w:rPr>
              <w:t xml:space="preserve"> удалось снизить до нулевого показателя количество совершенных </w:t>
            </w:r>
            <w:r w:rsidR="00FA2AB3">
              <w:rPr>
                <w:rFonts w:ascii="PT Astra Serif" w:hAnsi="PT Astra Serif"/>
                <w:b w:val="0"/>
                <w:color w:val="000000"/>
              </w:rPr>
              <w:t xml:space="preserve">несовершеннолетними и с их участием </w:t>
            </w:r>
            <w:r w:rsidRPr="00EE107A">
              <w:rPr>
                <w:rFonts w:ascii="PT Astra Serif" w:hAnsi="PT Astra Serif"/>
                <w:b w:val="0"/>
                <w:color w:val="000000"/>
              </w:rPr>
              <w:t>преступлений</w:t>
            </w:r>
            <w:r w:rsidR="00C11107">
              <w:rPr>
                <w:rFonts w:ascii="PT Astra Serif" w:hAnsi="PT Astra Serif"/>
                <w:b w:val="0"/>
                <w:color w:val="000000"/>
              </w:rPr>
              <w:t xml:space="preserve"> </w:t>
            </w:r>
            <w:r w:rsidR="00C11107" w:rsidRPr="00C11107">
              <w:rPr>
                <w:rFonts w:ascii="PT Astra Serif" w:hAnsi="PT Astra Serif"/>
                <w:b w:val="0"/>
                <w:color w:val="000000"/>
              </w:rPr>
              <w:t>(АППГ – 3).</w:t>
            </w:r>
          </w:p>
          <w:p w:rsidR="00C11107" w:rsidRDefault="00C11107" w:rsidP="00C11107">
            <w:pPr>
              <w:pStyle w:val="a6"/>
              <w:contextualSpacing/>
              <w:jc w:val="both"/>
              <w:rPr>
                <w:rFonts w:ascii="PT Astra Serif" w:hAnsi="PT Astra Serif"/>
                <w:b w:val="0"/>
                <w:color w:val="000000"/>
              </w:rPr>
            </w:pPr>
            <w:r w:rsidRPr="00C11107">
              <w:rPr>
                <w:rFonts w:ascii="PT Astra Serif" w:hAnsi="PT Astra Serif"/>
                <w:b w:val="0"/>
                <w:color w:val="000000"/>
              </w:rPr>
              <w:t xml:space="preserve">Вместе с тем, увеличилось количество несовершеннолетних, употребляющих алкогольную продукцию, </w:t>
            </w:r>
            <w:r>
              <w:rPr>
                <w:rFonts w:ascii="PT Astra Serif" w:hAnsi="PT Astra Serif"/>
                <w:b w:val="0"/>
                <w:color w:val="000000"/>
              </w:rPr>
              <w:t>1</w:t>
            </w:r>
            <w:r w:rsidRPr="00C11107">
              <w:rPr>
                <w:rFonts w:ascii="PT Astra Serif" w:hAnsi="PT Astra Serif"/>
                <w:b w:val="0"/>
                <w:color w:val="000000"/>
              </w:rPr>
              <w:t xml:space="preserve"> несовершеннолетни</w:t>
            </w:r>
            <w:r>
              <w:rPr>
                <w:rFonts w:ascii="PT Astra Serif" w:hAnsi="PT Astra Serif"/>
                <w:b w:val="0"/>
                <w:color w:val="000000"/>
              </w:rPr>
              <w:t>м</w:t>
            </w:r>
            <w:r w:rsidRPr="00C11107">
              <w:rPr>
                <w:rFonts w:ascii="PT Astra Serif" w:hAnsi="PT Astra Serif"/>
                <w:b w:val="0"/>
                <w:color w:val="000000"/>
              </w:rPr>
              <w:t xml:space="preserve"> соверш</w:t>
            </w:r>
            <w:r>
              <w:rPr>
                <w:rFonts w:ascii="PT Astra Serif" w:hAnsi="PT Astra Serif"/>
                <w:b w:val="0"/>
                <w:color w:val="000000"/>
              </w:rPr>
              <w:t>ено</w:t>
            </w:r>
            <w:r w:rsidRPr="00C11107">
              <w:rPr>
                <w:rFonts w:ascii="PT Astra Serif" w:hAnsi="PT Astra Serif"/>
                <w:b w:val="0"/>
                <w:color w:val="000000"/>
              </w:rPr>
              <w:t xml:space="preserve"> повторн</w:t>
            </w:r>
            <w:r>
              <w:rPr>
                <w:rFonts w:ascii="PT Astra Serif" w:hAnsi="PT Astra Serif"/>
                <w:b w:val="0"/>
                <w:color w:val="000000"/>
              </w:rPr>
              <w:t>ое</w:t>
            </w:r>
            <w:r w:rsidRPr="00C11107">
              <w:rPr>
                <w:rFonts w:ascii="PT Astra Serif" w:hAnsi="PT Astra Serif"/>
                <w:b w:val="0"/>
                <w:color w:val="000000"/>
              </w:rPr>
              <w:t xml:space="preserve"> правонарушени</w:t>
            </w:r>
            <w:r>
              <w:rPr>
                <w:rFonts w:ascii="PT Astra Serif" w:hAnsi="PT Astra Serif"/>
                <w:b w:val="0"/>
                <w:color w:val="000000"/>
              </w:rPr>
              <w:t>е в период проведения с ним</w:t>
            </w:r>
            <w:r w:rsidRPr="00C11107">
              <w:rPr>
                <w:rFonts w:ascii="PT Astra Serif" w:hAnsi="PT Astra Serif"/>
                <w:b w:val="0"/>
                <w:color w:val="000000"/>
              </w:rPr>
              <w:t xml:space="preserve"> индивидуальной профилактической работы.</w:t>
            </w:r>
          </w:p>
          <w:p w:rsidR="00C11107" w:rsidRDefault="00C11107" w:rsidP="00C11107">
            <w:pPr>
              <w:pStyle w:val="a6"/>
              <w:contextualSpacing/>
              <w:jc w:val="both"/>
              <w:rPr>
                <w:rFonts w:ascii="PT Astra Serif" w:hAnsi="PT Astra Serif"/>
                <w:b w:val="0"/>
                <w:color w:val="000000"/>
              </w:rPr>
            </w:pPr>
            <w:r w:rsidRPr="00C11107">
              <w:rPr>
                <w:rFonts w:ascii="PT Astra Serif" w:hAnsi="PT Astra Serif"/>
                <w:b w:val="0"/>
                <w:color w:val="000000"/>
              </w:rPr>
              <w:t>На прежнем уровне остается проблема нарушения несовершеннолетними установленных правил дорожного движения. 1 несовершеннолетним совершено общественно-опасное деяние (АППГ-0).</w:t>
            </w:r>
          </w:p>
          <w:p w:rsidR="00C11107" w:rsidRPr="00EE107A" w:rsidRDefault="00C11107" w:rsidP="00C11107">
            <w:pPr>
              <w:pStyle w:val="a6"/>
              <w:contextualSpacing/>
              <w:jc w:val="both"/>
              <w:rPr>
                <w:rFonts w:ascii="PT Astra Serif" w:hAnsi="PT Astra Serif"/>
                <w:b w:val="0"/>
                <w:color w:val="000000"/>
              </w:rPr>
            </w:pPr>
            <w:r w:rsidRPr="00C11107">
              <w:rPr>
                <w:rFonts w:ascii="PT Astra Serif" w:hAnsi="PT Astra Serif"/>
                <w:b w:val="0"/>
                <w:color w:val="000000"/>
              </w:rPr>
              <w:t>Следует отметить, что в отчетном году на территории района в результате несчастных случаев погиб 1 ребенок (АППГ-2): от пожаров в жилом секторе пострадал 1 ребенок (АППГ-2), погибло на пожаре – 0 (АППГ-1), погиб путем утопления 1 ребенок (АППГ-1).</w:t>
            </w:r>
          </w:p>
        </w:tc>
      </w:tr>
      <w:tr w:rsidR="0069188F" w:rsidRPr="00EE107A" w:rsidTr="003266F8">
        <w:tc>
          <w:tcPr>
            <w:tcW w:w="993" w:type="dxa"/>
          </w:tcPr>
          <w:p w:rsidR="0069188F" w:rsidRPr="00E369BF" w:rsidRDefault="00787807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277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gridSpan w:val="2"/>
          </w:tcPr>
          <w:p w:rsidR="0069188F" w:rsidRPr="00EE107A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Дайте оценку эффективности деятельности органов и учреждений системы профилактики на основании применяемых критериев (при возможности с АППГ)</w:t>
            </w:r>
          </w:p>
        </w:tc>
        <w:tc>
          <w:tcPr>
            <w:tcW w:w="10142" w:type="dxa"/>
          </w:tcPr>
          <w:p w:rsidR="00464200" w:rsidRDefault="00C11107" w:rsidP="00C277D9">
            <w:pPr>
              <w:pStyle w:val="a6"/>
              <w:contextualSpacing/>
              <w:jc w:val="both"/>
              <w:rPr>
                <w:rFonts w:ascii="PT Astra Serif" w:hAnsi="PT Astra Serif"/>
                <w:b w:val="0"/>
                <w:color w:val="000000"/>
              </w:rPr>
            </w:pPr>
            <w:r w:rsidRPr="00C11107">
              <w:rPr>
                <w:rFonts w:ascii="PT Astra Serif" w:hAnsi="PT Astra Serif"/>
                <w:b w:val="0"/>
                <w:color w:val="000000"/>
              </w:rPr>
              <w:t>Положительные результаты работы позволяют сделать вывод об эффективной работе органов и учреждений системы профилактики</w:t>
            </w:r>
            <w:r w:rsidR="00464200">
              <w:rPr>
                <w:rFonts w:ascii="PT Astra Serif" w:hAnsi="PT Astra Serif"/>
                <w:b w:val="0"/>
                <w:color w:val="000000"/>
              </w:rPr>
              <w:t xml:space="preserve"> на территории района:</w:t>
            </w:r>
            <w:r w:rsidR="008F0453">
              <w:rPr>
                <w:rFonts w:ascii="PT Astra Serif" w:hAnsi="PT Astra Serif"/>
                <w:b w:val="0"/>
                <w:color w:val="000000"/>
              </w:rPr>
              <w:t xml:space="preserve"> </w:t>
            </w:r>
            <w:r w:rsidR="00C966F2">
              <w:rPr>
                <w:rFonts w:ascii="PT Astra Serif" w:hAnsi="PT Astra Serif"/>
                <w:b w:val="0"/>
                <w:color w:val="000000"/>
              </w:rPr>
              <w:t xml:space="preserve">наблюдается </w:t>
            </w:r>
            <w:r w:rsidR="00464200" w:rsidRPr="00464200">
              <w:rPr>
                <w:rFonts w:ascii="PT Astra Serif" w:hAnsi="PT Astra Serif"/>
                <w:b w:val="0"/>
                <w:color w:val="000000"/>
              </w:rPr>
              <w:t>своевременное выявление имеющихся проблем в семьях</w:t>
            </w:r>
            <w:r w:rsidR="00464200">
              <w:rPr>
                <w:rFonts w:ascii="PT Astra Serif" w:hAnsi="PT Astra Serif"/>
                <w:b w:val="0"/>
                <w:color w:val="000000"/>
              </w:rPr>
              <w:t>, оперативная</w:t>
            </w:r>
            <w:r w:rsidR="00464200" w:rsidRPr="00464200">
              <w:rPr>
                <w:rFonts w:ascii="PT Astra Serif" w:hAnsi="PT Astra Serif"/>
                <w:b w:val="0"/>
                <w:color w:val="000000"/>
              </w:rPr>
              <w:t xml:space="preserve"> передача информации, обмен данными, </w:t>
            </w:r>
            <w:r w:rsidR="00464200">
              <w:rPr>
                <w:rFonts w:ascii="PT Astra Serif" w:hAnsi="PT Astra Serif"/>
                <w:b w:val="0"/>
                <w:color w:val="000000"/>
              </w:rPr>
              <w:t xml:space="preserve">совместное </w:t>
            </w:r>
            <w:r w:rsidR="00464200" w:rsidRPr="00464200">
              <w:rPr>
                <w:rFonts w:ascii="PT Astra Serif" w:hAnsi="PT Astra Serif"/>
                <w:b w:val="0"/>
                <w:color w:val="000000"/>
              </w:rPr>
              <w:t xml:space="preserve">планирование межведомственных профилактических мероприятий </w:t>
            </w:r>
            <w:r w:rsidR="00464200">
              <w:rPr>
                <w:rFonts w:ascii="PT Astra Serif" w:hAnsi="PT Astra Serif"/>
                <w:b w:val="0"/>
                <w:color w:val="000000"/>
              </w:rPr>
              <w:t xml:space="preserve">и проведение их согласно плану, комплексное решение проблемы, направленное на достижение положительных результатов. </w:t>
            </w:r>
          </w:p>
          <w:p w:rsidR="0069188F" w:rsidRPr="00EE107A" w:rsidRDefault="008F0453" w:rsidP="00464200">
            <w:pPr>
              <w:pStyle w:val="a6"/>
              <w:contextualSpacing/>
              <w:jc w:val="both"/>
              <w:rPr>
                <w:rFonts w:ascii="PT Astra Serif" w:hAnsi="PT Astra Serif"/>
                <w:b w:val="0"/>
                <w:color w:val="000000"/>
              </w:rPr>
            </w:pPr>
            <w:r>
              <w:rPr>
                <w:rFonts w:ascii="PT Astra Serif" w:hAnsi="PT Astra Serif"/>
                <w:b w:val="0"/>
                <w:color w:val="000000"/>
              </w:rPr>
              <w:t xml:space="preserve">В отчетном году на территории района сформировалась </w:t>
            </w:r>
            <w:r w:rsidR="00464200">
              <w:rPr>
                <w:rFonts w:ascii="PT Astra Serif" w:hAnsi="PT Astra Serif"/>
                <w:b w:val="0"/>
                <w:color w:val="000000"/>
              </w:rPr>
              <w:t>и активно работала</w:t>
            </w:r>
            <w:r>
              <w:rPr>
                <w:rFonts w:ascii="PT Astra Serif" w:hAnsi="PT Astra Serif"/>
                <w:b w:val="0"/>
                <w:color w:val="000000"/>
              </w:rPr>
              <w:t xml:space="preserve"> «мобильная бригада быстрого реагирования» (представители опеки и попечительства, </w:t>
            </w:r>
            <w:proofErr w:type="spellStart"/>
            <w:r>
              <w:rPr>
                <w:rFonts w:ascii="PT Astra Serif" w:hAnsi="PT Astra Serif"/>
                <w:b w:val="0"/>
                <w:color w:val="000000"/>
              </w:rPr>
              <w:t>социозащитного</w:t>
            </w:r>
            <w:proofErr w:type="spellEnd"/>
            <w:r>
              <w:rPr>
                <w:rFonts w:ascii="PT Astra Serif" w:hAnsi="PT Astra Serif"/>
                <w:b w:val="0"/>
                <w:color w:val="000000"/>
              </w:rPr>
              <w:t xml:space="preserve"> учреждения, органов внутренних дел)</w:t>
            </w:r>
            <w:r w:rsidR="00464200">
              <w:rPr>
                <w:rFonts w:ascii="PT Astra Serif" w:hAnsi="PT Astra Serif"/>
                <w:b w:val="0"/>
                <w:color w:val="000000"/>
              </w:rPr>
              <w:t>.</w:t>
            </w:r>
          </w:p>
        </w:tc>
      </w:tr>
      <w:tr w:rsidR="0069188F" w:rsidRPr="00EE107A" w:rsidTr="003266F8">
        <w:tc>
          <w:tcPr>
            <w:tcW w:w="993" w:type="dxa"/>
          </w:tcPr>
          <w:p w:rsidR="0069188F" w:rsidRPr="00E369BF" w:rsidRDefault="00787807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277D9">
              <w:rPr>
                <w:rFonts w:ascii="PT Astra Serif" w:hAnsi="PT Astra Serif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gridSpan w:val="2"/>
          </w:tcPr>
          <w:p w:rsidR="0069188F" w:rsidRPr="00EE107A" w:rsidRDefault="00AA7664" w:rsidP="00AA766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7664">
              <w:rPr>
                <w:rFonts w:ascii="PT Astra Serif" w:hAnsi="PT Astra Serif" w:cs="Times New Roman"/>
                <w:sz w:val="24"/>
                <w:szCs w:val="24"/>
              </w:rPr>
              <w:t>Выводы, сделанные по результатам проведенного анализа работы органов и учреждений системы профилактики в отчетный период (при возможности с АППГ)</w:t>
            </w:r>
          </w:p>
        </w:tc>
        <w:tc>
          <w:tcPr>
            <w:tcW w:w="10142" w:type="dxa"/>
          </w:tcPr>
          <w:p w:rsidR="006746E7" w:rsidRPr="00EE107A" w:rsidRDefault="006746E7" w:rsidP="006746E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По результатам проведенного анализа следует сделать вывод о том, что более конкретной проработанности требуют следующие вопросы:</w:t>
            </w:r>
          </w:p>
          <w:p w:rsidR="006746E7" w:rsidRPr="00EE107A" w:rsidRDefault="002F3855" w:rsidP="006746E7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6746E7" w:rsidRPr="00EE107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профилактика совершения правонарушений несовершеннолетними на территории </w:t>
            </w:r>
            <w:proofErr w:type="spellStart"/>
            <w:r w:rsidR="006746E7" w:rsidRPr="00EE107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Александрово</w:t>
            </w:r>
            <w:proofErr w:type="spellEnd"/>
            <w:r w:rsidR="006746E7" w:rsidRPr="00EE107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-Гайского района, в особенности правонарушений в области дорожного движения</w:t>
            </w:r>
            <w:r w:rsidR="00742A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C277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 распития алкогольной и спиртосодержащей продукции</w:t>
            </w:r>
            <w:r w:rsidR="004642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профилактика повторных </w:t>
            </w:r>
            <w:r w:rsidR="004642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правонарушений</w:t>
            </w:r>
            <w:r w:rsidR="006746E7" w:rsidRPr="00EE107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  <w:p w:rsidR="006746E7" w:rsidRPr="00EE107A" w:rsidRDefault="002F3855" w:rsidP="006746E7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4642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</w:t>
            </w:r>
            <w:r w:rsidR="00464200" w:rsidRPr="004642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формирование у несовершеннолетних здорового образа жизни</w:t>
            </w:r>
            <w:r w:rsidR="006746E7" w:rsidRPr="00EE107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  <w:p w:rsidR="006746E7" w:rsidRDefault="002F3855" w:rsidP="006746E7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4642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</w:t>
            </w:r>
            <w:r w:rsidR="006746E7" w:rsidRPr="00EE107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профилактика травматизма и гибели дет</w:t>
            </w:r>
            <w:r w:rsidR="004642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ей на пожарах и водных объектах;</w:t>
            </w:r>
          </w:p>
          <w:p w:rsidR="00464200" w:rsidRPr="00EE107A" w:rsidRDefault="00464200" w:rsidP="006746E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Pr="004642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  <w:r w:rsidR="00C966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188F" w:rsidRPr="00EE107A" w:rsidTr="003266F8">
        <w:tc>
          <w:tcPr>
            <w:tcW w:w="993" w:type="dxa"/>
          </w:tcPr>
          <w:p w:rsidR="0069188F" w:rsidRPr="00E369BF" w:rsidRDefault="00787807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87B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969" w:type="dxa"/>
            <w:gridSpan w:val="2"/>
          </w:tcPr>
          <w:p w:rsidR="0069188F" w:rsidRPr="00EE107A" w:rsidRDefault="00E369BF" w:rsidP="00E369B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369BF">
              <w:rPr>
                <w:rFonts w:ascii="PT Astra Serif" w:hAnsi="PT Astra Serif" w:cs="Times New Roman"/>
                <w:sz w:val="24"/>
                <w:szCs w:val="24"/>
              </w:rPr>
              <w:t>Предложения по принятию дополнительных мер, осуществлению мероприятий в области защиты прав несовершеннолетних, профилактики их безнадзорности и правонарушений</w:t>
            </w:r>
          </w:p>
        </w:tc>
        <w:tc>
          <w:tcPr>
            <w:tcW w:w="10142" w:type="dxa"/>
          </w:tcPr>
          <w:p w:rsidR="00594CBC" w:rsidRDefault="00E87B84" w:rsidP="00E87B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целях получения эффективных результатов в работе по защите прав несовершеннолетних, профилактике их безнадзорности и правонарушений необходимо</w:t>
            </w:r>
            <w:r w:rsidR="00594CBC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B273B0" w:rsidRDefault="00594CBC" w:rsidP="00E87B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302E93">
              <w:rPr>
                <w:rFonts w:ascii="PT Astra Serif" w:hAnsi="PT Astra Serif" w:cs="Times New Roman"/>
                <w:sz w:val="24"/>
                <w:szCs w:val="24"/>
              </w:rPr>
              <w:t xml:space="preserve">  вовлекать максимальное количество учащихся и их законных представителей к участию в тематических мероприятиях в Единые дни безопасности и профилактики несовершеннолетних;</w:t>
            </w:r>
          </w:p>
          <w:p w:rsidR="00E87B84" w:rsidRPr="00EE107A" w:rsidRDefault="00302E93" w:rsidP="00302E9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 </w:t>
            </w:r>
            <w:r w:rsidR="00E87B84">
              <w:rPr>
                <w:rFonts w:ascii="PT Astra Serif" w:hAnsi="PT Astra Serif" w:cs="Times New Roman"/>
                <w:sz w:val="24"/>
                <w:szCs w:val="24"/>
              </w:rPr>
              <w:t xml:space="preserve">активнее </w:t>
            </w:r>
            <w:r w:rsidR="00E87B84" w:rsidRPr="00E87B84">
              <w:rPr>
                <w:rFonts w:ascii="PT Astra Serif" w:hAnsi="PT Astra Serif" w:cs="Times New Roman"/>
                <w:sz w:val="24"/>
                <w:szCs w:val="24"/>
              </w:rPr>
              <w:t>использова</w:t>
            </w:r>
            <w:r w:rsidR="00E87B84">
              <w:rPr>
                <w:rFonts w:ascii="PT Astra Serif" w:hAnsi="PT Astra Serif" w:cs="Times New Roman"/>
                <w:sz w:val="24"/>
                <w:szCs w:val="24"/>
              </w:rPr>
              <w:t>ть</w:t>
            </w:r>
            <w:r w:rsidR="00E87B84" w:rsidRPr="00E87B84">
              <w:rPr>
                <w:rFonts w:ascii="PT Astra Serif" w:hAnsi="PT Astra Serif" w:cs="Times New Roman"/>
                <w:sz w:val="24"/>
                <w:szCs w:val="24"/>
              </w:rPr>
              <w:t xml:space="preserve"> в работе комиссии новых методов и т</w:t>
            </w:r>
            <w:r w:rsidR="00594CBC">
              <w:rPr>
                <w:rFonts w:ascii="PT Astra Serif" w:hAnsi="PT Astra Serif" w:cs="Times New Roman"/>
                <w:sz w:val="24"/>
                <w:szCs w:val="24"/>
              </w:rPr>
              <w:t xml:space="preserve">ехнологий, в том числе медиации, </w:t>
            </w:r>
            <w:r w:rsidR="00594CBC" w:rsidRPr="00594CBC">
              <w:rPr>
                <w:rFonts w:ascii="PT Astra Serif" w:hAnsi="PT Astra Serif" w:cs="Times New Roman"/>
                <w:sz w:val="24"/>
                <w:szCs w:val="24"/>
              </w:rPr>
              <w:t>с целью оказания квалифицированной, всесторонней и своевременной помощи детям их родителям по защите их личностных прав и предупреждения их правонарушений</w:t>
            </w:r>
            <w:r w:rsidR="00594CB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87807" w:rsidRPr="00EE107A" w:rsidTr="003266F8">
        <w:tc>
          <w:tcPr>
            <w:tcW w:w="993" w:type="dxa"/>
          </w:tcPr>
          <w:p w:rsidR="00787807" w:rsidRPr="00E369BF" w:rsidRDefault="00787807" w:rsidP="00384F3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EF2"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  <w:gridSpan w:val="2"/>
          </w:tcPr>
          <w:p w:rsidR="00787807" w:rsidRPr="00EE107A" w:rsidRDefault="00E369BF" w:rsidP="00E369B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369BF">
              <w:rPr>
                <w:rFonts w:ascii="PT Astra Serif" w:hAnsi="PT Astra Serif" w:cs="Times New Roman"/>
                <w:sz w:val="24"/>
                <w:szCs w:val="24"/>
              </w:rPr>
              <w:t xml:space="preserve">С учетом анализа ситуации, сложившейся в муниципальном (городском) образовании, определите приоритетные направления деятельности органов и учреждений системы профилактики, в </w:t>
            </w:r>
            <w:proofErr w:type="spellStart"/>
            <w:r w:rsidRPr="00E369BF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E369BF">
              <w:rPr>
                <w:rFonts w:ascii="PT Astra Serif" w:hAnsi="PT Astra Serif" w:cs="Times New Roman"/>
                <w:sz w:val="24"/>
                <w:szCs w:val="24"/>
              </w:rPr>
              <w:t>. комиссии, по профилактике безнадзорности и правонарушений несовершеннолетних, а также основные цели и задачи на следующий отчетный период</w:t>
            </w:r>
          </w:p>
        </w:tc>
        <w:tc>
          <w:tcPr>
            <w:tcW w:w="10142" w:type="dxa"/>
          </w:tcPr>
          <w:p w:rsidR="00787807" w:rsidRPr="00EE107A" w:rsidRDefault="002F3855" w:rsidP="002F385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В целях </w:t>
            </w:r>
            <w:proofErr w:type="gramStart"/>
            <w:r w:rsidRPr="00EE107A">
              <w:rPr>
                <w:rFonts w:ascii="PT Astra Serif" w:hAnsi="PT Astra Serif" w:cs="Times New Roman"/>
                <w:sz w:val="24"/>
                <w:szCs w:val="24"/>
              </w:rPr>
              <w:t>координации деятельности органов системы профилактики</w:t>
            </w:r>
            <w:proofErr w:type="gramEnd"/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 по защите прав и законных интересов несовершеннолетних, безопасности их жизни и здоровья, предупреждению и профилактике безнадзорности, правонарушений, суицидов, алкоголизма, наркомании, насилия, жестокого обращения, деструктивног</w:t>
            </w:r>
            <w:r w:rsidR="000223D9"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о поведения несовершеннолетних, </w:t>
            </w:r>
            <w:r w:rsidRPr="00EE107A">
              <w:rPr>
                <w:rFonts w:ascii="PT Astra Serif" w:hAnsi="PT Astra Serif" w:cs="Times New Roman"/>
                <w:sz w:val="24"/>
                <w:szCs w:val="24"/>
              </w:rPr>
              <w:t xml:space="preserve">комиссия в работе по профилактике безнадзорности и правонарушений несовершеннолетних определяет следующие приоритетные направления: </w:t>
            </w:r>
          </w:p>
          <w:p w:rsidR="00302E93" w:rsidRDefault="00302E93" w:rsidP="002F385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2E93">
              <w:rPr>
                <w:rFonts w:ascii="PT Astra Serif" w:hAnsi="PT Astra Serif" w:cs="Times New Roman"/>
                <w:sz w:val="24"/>
                <w:szCs w:val="24"/>
              </w:rPr>
              <w:t>-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      </w:r>
          </w:p>
          <w:p w:rsidR="00302E93" w:rsidRDefault="00302E93" w:rsidP="002F385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2E93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02E93">
              <w:rPr>
                <w:rFonts w:ascii="PT Astra Serif" w:hAnsi="PT Astra Serif" w:cs="Times New Roman"/>
                <w:sz w:val="24"/>
                <w:szCs w:val="24"/>
              </w:rPr>
              <w:t>профилактика жестокого обращения и насилия в отношении детей со стороны родителей, законных представителей, а также преступлений в отношении несовершеннолетних;</w:t>
            </w:r>
          </w:p>
          <w:p w:rsidR="00E44EF2" w:rsidRDefault="00E44EF2" w:rsidP="002F385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EF2">
              <w:rPr>
                <w:rFonts w:ascii="PT Astra Serif" w:hAnsi="PT Astra Serif" w:cs="Times New Roman"/>
                <w:sz w:val="24"/>
                <w:szCs w:val="24"/>
              </w:rPr>
              <w:t>- обеспечение защиты прав и законных интересов несовершеннолетних, принятие мер по выявлению и устранению причин и условий, способствующих суицидальному поведению;</w:t>
            </w:r>
          </w:p>
          <w:p w:rsidR="00302E93" w:rsidRDefault="00E44EF2" w:rsidP="002F385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EF2">
              <w:rPr>
                <w:rFonts w:ascii="PT Astra Serif" w:hAnsi="PT Astra Serif" w:cs="Times New Roman"/>
                <w:sz w:val="24"/>
                <w:szCs w:val="24"/>
              </w:rPr>
              <w:t xml:space="preserve">- профилактика алкоголизма, наркомании, токсикомании, </w:t>
            </w:r>
            <w:proofErr w:type="spellStart"/>
            <w:r w:rsidRPr="00E44EF2">
              <w:rPr>
                <w:rFonts w:ascii="PT Astra Serif" w:hAnsi="PT Astra Serif" w:cs="Times New Roman"/>
                <w:sz w:val="24"/>
                <w:szCs w:val="24"/>
              </w:rPr>
              <w:t>табакокурения</w:t>
            </w:r>
            <w:proofErr w:type="spellEnd"/>
            <w:r w:rsidRPr="00E44EF2">
              <w:rPr>
                <w:rFonts w:ascii="PT Astra Serif" w:hAnsi="PT Astra Serif" w:cs="Times New Roman"/>
                <w:sz w:val="24"/>
                <w:szCs w:val="24"/>
              </w:rPr>
              <w:t xml:space="preserve"> и употребления других одурманивающих веществ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несовершеннолетними</w:t>
            </w:r>
            <w:r w:rsidRPr="00E44EF2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F3855" w:rsidRPr="00EE107A" w:rsidRDefault="000223D9" w:rsidP="002F385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E107A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E44E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3855" w:rsidRPr="00EE107A">
              <w:rPr>
                <w:rFonts w:ascii="PT Astra Serif" w:hAnsi="PT Astra Serif" w:cs="Times New Roman"/>
                <w:sz w:val="24"/>
                <w:szCs w:val="24"/>
              </w:rPr>
              <w:t>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условий, способствующих их совершению;</w:t>
            </w:r>
          </w:p>
          <w:p w:rsidR="002F3855" w:rsidRPr="00E44EF2" w:rsidRDefault="00E44EF2" w:rsidP="00E44EF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2F3855" w:rsidRPr="00EE107A">
              <w:rPr>
                <w:rFonts w:ascii="PT Astra Serif" w:hAnsi="PT Astra Serif" w:cs="Times New Roman"/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преступлений, других противоправных и (или) антиобщест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венных действий.</w:t>
            </w:r>
          </w:p>
        </w:tc>
      </w:tr>
    </w:tbl>
    <w:p w:rsidR="001A2919" w:rsidRPr="00EE107A" w:rsidRDefault="001A2919" w:rsidP="001A2919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1A2919" w:rsidRPr="00EE107A" w:rsidSect="00F635BD"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64" w:rsidRDefault="00701F64" w:rsidP="000223D9">
      <w:pPr>
        <w:spacing w:after="0" w:line="240" w:lineRule="auto"/>
      </w:pPr>
      <w:r>
        <w:separator/>
      </w:r>
    </w:p>
  </w:endnote>
  <w:endnote w:type="continuationSeparator" w:id="0">
    <w:p w:rsidR="00701F64" w:rsidRDefault="00701F64" w:rsidP="0002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957835"/>
      <w:docPartObj>
        <w:docPartGallery w:val="Page Numbers (Bottom of Page)"/>
        <w:docPartUnique/>
      </w:docPartObj>
    </w:sdtPr>
    <w:sdtContent>
      <w:p w:rsidR="00144DAB" w:rsidRDefault="00144D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A2A">
          <w:rPr>
            <w:noProof/>
          </w:rPr>
          <w:t>3</w:t>
        </w:r>
        <w:r>
          <w:fldChar w:fldCharType="end"/>
        </w:r>
      </w:p>
    </w:sdtContent>
  </w:sdt>
  <w:p w:rsidR="00144DAB" w:rsidRDefault="00144D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64" w:rsidRDefault="00701F64" w:rsidP="000223D9">
      <w:pPr>
        <w:spacing w:after="0" w:line="240" w:lineRule="auto"/>
      </w:pPr>
      <w:r>
        <w:separator/>
      </w:r>
    </w:p>
  </w:footnote>
  <w:footnote w:type="continuationSeparator" w:id="0">
    <w:p w:rsidR="00701F64" w:rsidRDefault="00701F64" w:rsidP="0002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70C7"/>
    <w:multiLevelType w:val="hybridMultilevel"/>
    <w:tmpl w:val="8556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919"/>
    <w:rsid w:val="00001847"/>
    <w:rsid w:val="00007882"/>
    <w:rsid w:val="00014BA8"/>
    <w:rsid w:val="00014BCB"/>
    <w:rsid w:val="000223D9"/>
    <w:rsid w:val="00022805"/>
    <w:rsid w:val="000331B3"/>
    <w:rsid w:val="000372EB"/>
    <w:rsid w:val="0004269C"/>
    <w:rsid w:val="00046E1F"/>
    <w:rsid w:val="00053F63"/>
    <w:rsid w:val="0005596D"/>
    <w:rsid w:val="00056ECC"/>
    <w:rsid w:val="000C0342"/>
    <w:rsid w:val="000C1013"/>
    <w:rsid w:val="000D215C"/>
    <w:rsid w:val="000D4C21"/>
    <w:rsid w:val="000D4C57"/>
    <w:rsid w:val="000E7EBC"/>
    <w:rsid w:val="000F1877"/>
    <w:rsid w:val="000F79E0"/>
    <w:rsid w:val="0013016D"/>
    <w:rsid w:val="00143C89"/>
    <w:rsid w:val="00144DAB"/>
    <w:rsid w:val="00144E69"/>
    <w:rsid w:val="001641D6"/>
    <w:rsid w:val="00191465"/>
    <w:rsid w:val="001921CD"/>
    <w:rsid w:val="001A2919"/>
    <w:rsid w:val="001A4639"/>
    <w:rsid w:val="001B7E46"/>
    <w:rsid w:val="001C7385"/>
    <w:rsid w:val="001E252C"/>
    <w:rsid w:val="001E3562"/>
    <w:rsid w:val="001E63CE"/>
    <w:rsid w:val="001F0923"/>
    <w:rsid w:val="001F664F"/>
    <w:rsid w:val="001F7BAE"/>
    <w:rsid w:val="002010B6"/>
    <w:rsid w:val="00204A69"/>
    <w:rsid w:val="002110F2"/>
    <w:rsid w:val="00211438"/>
    <w:rsid w:val="00223309"/>
    <w:rsid w:val="00230D83"/>
    <w:rsid w:val="0023345B"/>
    <w:rsid w:val="00236728"/>
    <w:rsid w:val="00240789"/>
    <w:rsid w:val="002520A3"/>
    <w:rsid w:val="00253272"/>
    <w:rsid w:val="002550CB"/>
    <w:rsid w:val="002630A9"/>
    <w:rsid w:val="00273F7B"/>
    <w:rsid w:val="00274C8D"/>
    <w:rsid w:val="00283DD1"/>
    <w:rsid w:val="0028731C"/>
    <w:rsid w:val="00293378"/>
    <w:rsid w:val="002939B9"/>
    <w:rsid w:val="002A0653"/>
    <w:rsid w:val="002A542C"/>
    <w:rsid w:val="002A558B"/>
    <w:rsid w:val="002C3A73"/>
    <w:rsid w:val="002C7396"/>
    <w:rsid w:val="002E6FAF"/>
    <w:rsid w:val="002E773A"/>
    <w:rsid w:val="002F0DC7"/>
    <w:rsid w:val="002F1323"/>
    <w:rsid w:val="002F15A8"/>
    <w:rsid w:val="002F3855"/>
    <w:rsid w:val="002F6F8F"/>
    <w:rsid w:val="00302E93"/>
    <w:rsid w:val="00310316"/>
    <w:rsid w:val="0031552A"/>
    <w:rsid w:val="00317EF5"/>
    <w:rsid w:val="0032584D"/>
    <w:rsid w:val="003266F8"/>
    <w:rsid w:val="00327C0D"/>
    <w:rsid w:val="00336A9C"/>
    <w:rsid w:val="003412E3"/>
    <w:rsid w:val="003557CB"/>
    <w:rsid w:val="00362172"/>
    <w:rsid w:val="00364111"/>
    <w:rsid w:val="0038475D"/>
    <w:rsid w:val="00384F3C"/>
    <w:rsid w:val="0039533D"/>
    <w:rsid w:val="00396172"/>
    <w:rsid w:val="003B0229"/>
    <w:rsid w:val="003B65D0"/>
    <w:rsid w:val="003C56F2"/>
    <w:rsid w:val="003D7970"/>
    <w:rsid w:val="0040545F"/>
    <w:rsid w:val="00432215"/>
    <w:rsid w:val="00437A6E"/>
    <w:rsid w:val="004427A6"/>
    <w:rsid w:val="00446820"/>
    <w:rsid w:val="004516B7"/>
    <w:rsid w:val="00453524"/>
    <w:rsid w:val="004543B4"/>
    <w:rsid w:val="00455C2D"/>
    <w:rsid w:val="00463CED"/>
    <w:rsid w:val="00464200"/>
    <w:rsid w:val="004715FE"/>
    <w:rsid w:val="00474DD5"/>
    <w:rsid w:val="00490CEC"/>
    <w:rsid w:val="004936D9"/>
    <w:rsid w:val="004966FF"/>
    <w:rsid w:val="004D26A0"/>
    <w:rsid w:val="004D5BEF"/>
    <w:rsid w:val="004E1960"/>
    <w:rsid w:val="004E6CB0"/>
    <w:rsid w:val="004F055B"/>
    <w:rsid w:val="004F6B9C"/>
    <w:rsid w:val="00514F28"/>
    <w:rsid w:val="005207AE"/>
    <w:rsid w:val="00523CA6"/>
    <w:rsid w:val="005243A5"/>
    <w:rsid w:val="00524730"/>
    <w:rsid w:val="0053258A"/>
    <w:rsid w:val="00532B2E"/>
    <w:rsid w:val="00535355"/>
    <w:rsid w:val="005707D7"/>
    <w:rsid w:val="0059220C"/>
    <w:rsid w:val="005924DB"/>
    <w:rsid w:val="00594CBC"/>
    <w:rsid w:val="005A0BB2"/>
    <w:rsid w:val="005A4E46"/>
    <w:rsid w:val="005A6CC7"/>
    <w:rsid w:val="005D34D6"/>
    <w:rsid w:val="005E4C3C"/>
    <w:rsid w:val="005F6330"/>
    <w:rsid w:val="00600F04"/>
    <w:rsid w:val="00603B0C"/>
    <w:rsid w:val="00604159"/>
    <w:rsid w:val="00605C01"/>
    <w:rsid w:val="00617476"/>
    <w:rsid w:val="00620797"/>
    <w:rsid w:val="00621D4A"/>
    <w:rsid w:val="00621FF4"/>
    <w:rsid w:val="00641B83"/>
    <w:rsid w:val="006436C3"/>
    <w:rsid w:val="00651B6D"/>
    <w:rsid w:val="0065389A"/>
    <w:rsid w:val="00653D95"/>
    <w:rsid w:val="006746E7"/>
    <w:rsid w:val="00683A38"/>
    <w:rsid w:val="00686162"/>
    <w:rsid w:val="00690163"/>
    <w:rsid w:val="0069188F"/>
    <w:rsid w:val="006A6C01"/>
    <w:rsid w:val="006B7A33"/>
    <w:rsid w:val="006C3D97"/>
    <w:rsid w:val="006C6440"/>
    <w:rsid w:val="006D08CF"/>
    <w:rsid w:val="006E113C"/>
    <w:rsid w:val="006E2890"/>
    <w:rsid w:val="006E47E0"/>
    <w:rsid w:val="006E5892"/>
    <w:rsid w:val="006F0239"/>
    <w:rsid w:val="006F73A1"/>
    <w:rsid w:val="00701F64"/>
    <w:rsid w:val="007029F6"/>
    <w:rsid w:val="007052E9"/>
    <w:rsid w:val="00715754"/>
    <w:rsid w:val="007320CE"/>
    <w:rsid w:val="00737B15"/>
    <w:rsid w:val="0074234A"/>
    <w:rsid w:val="00742A6B"/>
    <w:rsid w:val="00742AC9"/>
    <w:rsid w:val="00742C9F"/>
    <w:rsid w:val="0074511A"/>
    <w:rsid w:val="0075452A"/>
    <w:rsid w:val="00765AB2"/>
    <w:rsid w:val="00780B90"/>
    <w:rsid w:val="00783C32"/>
    <w:rsid w:val="00787807"/>
    <w:rsid w:val="00791BF9"/>
    <w:rsid w:val="00793E69"/>
    <w:rsid w:val="007A0181"/>
    <w:rsid w:val="007A76FB"/>
    <w:rsid w:val="007C15E9"/>
    <w:rsid w:val="007C48A2"/>
    <w:rsid w:val="007D05F8"/>
    <w:rsid w:val="007E0B98"/>
    <w:rsid w:val="007E6D8E"/>
    <w:rsid w:val="007F79D6"/>
    <w:rsid w:val="00801CE5"/>
    <w:rsid w:val="00811281"/>
    <w:rsid w:val="008152AD"/>
    <w:rsid w:val="00823D1E"/>
    <w:rsid w:val="00847D08"/>
    <w:rsid w:val="0085351A"/>
    <w:rsid w:val="008775EB"/>
    <w:rsid w:val="00894D15"/>
    <w:rsid w:val="008B1878"/>
    <w:rsid w:val="008B3B03"/>
    <w:rsid w:val="008C1E57"/>
    <w:rsid w:val="008C214C"/>
    <w:rsid w:val="008C70E3"/>
    <w:rsid w:val="008F0453"/>
    <w:rsid w:val="00907FA2"/>
    <w:rsid w:val="00912277"/>
    <w:rsid w:val="00925BE5"/>
    <w:rsid w:val="00932853"/>
    <w:rsid w:val="00937295"/>
    <w:rsid w:val="00945B2B"/>
    <w:rsid w:val="00955714"/>
    <w:rsid w:val="009612FB"/>
    <w:rsid w:val="00990374"/>
    <w:rsid w:val="0099487D"/>
    <w:rsid w:val="00996A87"/>
    <w:rsid w:val="009A063D"/>
    <w:rsid w:val="009B0F1A"/>
    <w:rsid w:val="009B1A97"/>
    <w:rsid w:val="009B3166"/>
    <w:rsid w:val="009C369A"/>
    <w:rsid w:val="009D5AC1"/>
    <w:rsid w:val="009F524A"/>
    <w:rsid w:val="00A0282C"/>
    <w:rsid w:val="00A17292"/>
    <w:rsid w:val="00A33CB8"/>
    <w:rsid w:val="00A3767E"/>
    <w:rsid w:val="00A450D2"/>
    <w:rsid w:val="00A4668D"/>
    <w:rsid w:val="00A61E92"/>
    <w:rsid w:val="00AA2C14"/>
    <w:rsid w:val="00AA3A92"/>
    <w:rsid w:val="00AA5423"/>
    <w:rsid w:val="00AA7664"/>
    <w:rsid w:val="00AB11D0"/>
    <w:rsid w:val="00AC00A4"/>
    <w:rsid w:val="00AC70D8"/>
    <w:rsid w:val="00AD2A2A"/>
    <w:rsid w:val="00AD4A13"/>
    <w:rsid w:val="00AE1E28"/>
    <w:rsid w:val="00AF5BBF"/>
    <w:rsid w:val="00B07687"/>
    <w:rsid w:val="00B273B0"/>
    <w:rsid w:val="00B34EFD"/>
    <w:rsid w:val="00B54026"/>
    <w:rsid w:val="00B574A9"/>
    <w:rsid w:val="00B578BE"/>
    <w:rsid w:val="00B578CD"/>
    <w:rsid w:val="00B67B30"/>
    <w:rsid w:val="00BA1827"/>
    <w:rsid w:val="00BB0E76"/>
    <w:rsid w:val="00BC3E5B"/>
    <w:rsid w:val="00BC6A61"/>
    <w:rsid w:val="00BC6D59"/>
    <w:rsid w:val="00BD3592"/>
    <w:rsid w:val="00BD64BC"/>
    <w:rsid w:val="00BE17DF"/>
    <w:rsid w:val="00BE3D10"/>
    <w:rsid w:val="00BE547E"/>
    <w:rsid w:val="00C024B6"/>
    <w:rsid w:val="00C06142"/>
    <w:rsid w:val="00C11107"/>
    <w:rsid w:val="00C12AA7"/>
    <w:rsid w:val="00C15A22"/>
    <w:rsid w:val="00C15FE4"/>
    <w:rsid w:val="00C277D9"/>
    <w:rsid w:val="00C32C75"/>
    <w:rsid w:val="00C332FA"/>
    <w:rsid w:val="00C46077"/>
    <w:rsid w:val="00C56833"/>
    <w:rsid w:val="00C57072"/>
    <w:rsid w:val="00C658DD"/>
    <w:rsid w:val="00C7005A"/>
    <w:rsid w:val="00C7479E"/>
    <w:rsid w:val="00C77B9D"/>
    <w:rsid w:val="00C77FC7"/>
    <w:rsid w:val="00C83A18"/>
    <w:rsid w:val="00C92CE0"/>
    <w:rsid w:val="00C93C47"/>
    <w:rsid w:val="00C966F2"/>
    <w:rsid w:val="00CA65E3"/>
    <w:rsid w:val="00CB10ED"/>
    <w:rsid w:val="00CB5743"/>
    <w:rsid w:val="00CD4A0C"/>
    <w:rsid w:val="00CF288D"/>
    <w:rsid w:val="00D17274"/>
    <w:rsid w:val="00D26B07"/>
    <w:rsid w:val="00D3313D"/>
    <w:rsid w:val="00D33A67"/>
    <w:rsid w:val="00D36A2D"/>
    <w:rsid w:val="00D635D5"/>
    <w:rsid w:val="00D63B6F"/>
    <w:rsid w:val="00D721DB"/>
    <w:rsid w:val="00D74F33"/>
    <w:rsid w:val="00D81E63"/>
    <w:rsid w:val="00D86ACB"/>
    <w:rsid w:val="00D877DB"/>
    <w:rsid w:val="00D92EC7"/>
    <w:rsid w:val="00DB5ECF"/>
    <w:rsid w:val="00DD5614"/>
    <w:rsid w:val="00DE3303"/>
    <w:rsid w:val="00DE5A6A"/>
    <w:rsid w:val="00DF1FF9"/>
    <w:rsid w:val="00DF2402"/>
    <w:rsid w:val="00DF78E8"/>
    <w:rsid w:val="00DF798A"/>
    <w:rsid w:val="00E00388"/>
    <w:rsid w:val="00E00B25"/>
    <w:rsid w:val="00E03B59"/>
    <w:rsid w:val="00E0733F"/>
    <w:rsid w:val="00E0791D"/>
    <w:rsid w:val="00E277B1"/>
    <w:rsid w:val="00E369BF"/>
    <w:rsid w:val="00E443FF"/>
    <w:rsid w:val="00E44EF2"/>
    <w:rsid w:val="00E54CF1"/>
    <w:rsid w:val="00E60719"/>
    <w:rsid w:val="00E87B84"/>
    <w:rsid w:val="00E95AC1"/>
    <w:rsid w:val="00EC0C05"/>
    <w:rsid w:val="00ED1D01"/>
    <w:rsid w:val="00ED6A0B"/>
    <w:rsid w:val="00ED7A5C"/>
    <w:rsid w:val="00EE107A"/>
    <w:rsid w:val="00EF03A0"/>
    <w:rsid w:val="00F079B4"/>
    <w:rsid w:val="00F132C8"/>
    <w:rsid w:val="00F154E6"/>
    <w:rsid w:val="00F1610D"/>
    <w:rsid w:val="00F203EE"/>
    <w:rsid w:val="00F2075B"/>
    <w:rsid w:val="00F33C29"/>
    <w:rsid w:val="00F54AD1"/>
    <w:rsid w:val="00F62377"/>
    <w:rsid w:val="00F635BD"/>
    <w:rsid w:val="00F74486"/>
    <w:rsid w:val="00F74D2B"/>
    <w:rsid w:val="00F75C2B"/>
    <w:rsid w:val="00F91D9C"/>
    <w:rsid w:val="00FA13E2"/>
    <w:rsid w:val="00FA2AB3"/>
    <w:rsid w:val="00FA5967"/>
    <w:rsid w:val="00FC1FCC"/>
    <w:rsid w:val="00FC527A"/>
    <w:rsid w:val="00FD58DE"/>
    <w:rsid w:val="00FE0E0D"/>
    <w:rsid w:val="00FF50CB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0D2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3D9"/>
  </w:style>
  <w:style w:type="paragraph" w:styleId="a9">
    <w:name w:val="footer"/>
    <w:basedOn w:val="a"/>
    <w:link w:val="aa"/>
    <w:uiPriority w:val="99"/>
    <w:unhideWhenUsed/>
    <w:rsid w:val="0002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3D9"/>
  </w:style>
  <w:style w:type="table" w:customStyle="1" w:styleId="1">
    <w:name w:val="Сетка таблицы1"/>
    <w:basedOn w:val="a1"/>
    <w:next w:val="a3"/>
    <w:uiPriority w:val="59"/>
    <w:rsid w:val="0075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E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6024-B807-482A-A5C4-3253CAEF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3703</TotalTime>
  <Pages>41</Pages>
  <Words>15691</Words>
  <Characters>89440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Юрьевна</dc:creator>
  <cp:keywords/>
  <dc:description/>
  <cp:lastModifiedBy>Марина</cp:lastModifiedBy>
  <cp:revision>9</cp:revision>
  <cp:lastPrinted>2023-01-30T10:04:00Z</cp:lastPrinted>
  <dcterms:created xsi:type="dcterms:W3CDTF">2022-01-18T06:47:00Z</dcterms:created>
  <dcterms:modified xsi:type="dcterms:W3CDTF">2023-01-30T11:11:00Z</dcterms:modified>
</cp:coreProperties>
</file>