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noProof/>
          <w:sz w:val="24"/>
          <w:szCs w:val="24"/>
        </w:rPr>
        <w:drawing>
          <wp:inline distT="0" distB="0" distL="0" distR="0">
            <wp:extent cx="914400" cy="838200"/>
            <wp:effectExtent l="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5C" w:rsidRDefault="00447B5C" w:rsidP="00447B5C">
      <w:pPr>
        <w:keepNext/>
        <w:keepLine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АДМИНИСТРАЦИЯ</w:t>
      </w:r>
    </w:p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>
        <w:rPr>
          <w:rFonts w:ascii="PT Astra Serif" w:eastAsia="Times New Roman" w:hAnsi="PT Astra Serif" w:cs="Times New Roman"/>
          <w:b/>
          <w:sz w:val="32"/>
          <w:szCs w:val="32"/>
        </w:rPr>
        <w:t>ПОСТАНОВЛЕНИЕ</w:t>
      </w:r>
    </w:p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447B5C" w:rsidRDefault="00B55588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  <w:u w:val="single"/>
        </w:rPr>
        <w:t>от 07.05.2025 № 112</w:t>
      </w:r>
      <w:bookmarkStart w:id="0" w:name="_GoBack"/>
      <w:bookmarkEnd w:id="0"/>
      <w:r w:rsidR="00447B5C" w:rsidRPr="00EE1AC6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</w:t>
      </w:r>
      <w:r w:rsidR="00447B5C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с. Александров Гай</w:t>
      </w: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муниципального района</w:t>
      </w: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Саратовской области от 29.05.2024 года № 136 «О мерах</w:t>
      </w: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по исполнению наказания в виде обязательных и</w:t>
      </w: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исправительных работ на территории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Александрово-Гайского</w:t>
      </w:r>
      <w:proofErr w:type="spellEnd"/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муниципального района Саратовской области»</w:t>
      </w: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47B5C" w:rsidRDefault="00447B5C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47B5C">
        <w:rPr>
          <w:rFonts w:ascii="PT Astra Serif" w:eastAsia="Times New Roman" w:hAnsi="PT Astra Serif" w:cs="Times New Roman"/>
          <w:sz w:val="24"/>
          <w:szCs w:val="24"/>
        </w:rPr>
        <w:t xml:space="preserve">В соответствии со статьями 49, 50 Уголовного кодекса Российской Федерации от 13.06.1996 г. № 63-ФЗ, статьями 25, 39 Уголовно-исполнительного кодекса Российской Федерации от 08.01.1997 г. № 1-ФЗ, Федеральным законом от 08.12.2003 г. № 161-ФЗ «О приведении Уголовно-процессуального кодекса Российской Федерации и других законодательных актов в соответствие с Федеральным законом «О внесении изменений в Уголовный кодекс Российской Федерации», Уставом </w:t>
      </w:r>
      <w:proofErr w:type="spellStart"/>
      <w:r w:rsidRPr="00447B5C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447B5C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Pr="00447B5C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447B5C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области,</w:t>
      </w:r>
    </w:p>
    <w:p w:rsidR="00447B5C" w:rsidRDefault="00447B5C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:rsidR="00447B5C" w:rsidRDefault="00447B5C" w:rsidP="00447B5C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47B5C" w:rsidRDefault="00447B5C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1. Внести, по согласованию с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Новоузенским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МФ ФКУ УИИ УФСИН России по Саратовской области, изменения в таблицу «Перечень организаций, в которых могут использоваться исправительные работы в качестве наказания в отно</w:t>
      </w:r>
      <w:r w:rsidR="006A17F5">
        <w:rPr>
          <w:rFonts w:ascii="PT Astra Serif" w:eastAsia="Times New Roman" w:hAnsi="PT Astra Serif" w:cs="Times New Roman"/>
          <w:sz w:val="24"/>
          <w:szCs w:val="24"/>
        </w:rPr>
        <w:t>шении осужденных» Приложения № 3 к постановлению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администрации </w:t>
      </w:r>
      <w:proofErr w:type="spellStart"/>
      <w:r w:rsidRPr="00447B5C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r>
        <w:rPr>
          <w:rFonts w:ascii="PT Astra Serif" w:eastAsia="Times New Roman" w:hAnsi="PT Astra Serif" w:cs="Times New Roman"/>
          <w:sz w:val="24"/>
          <w:szCs w:val="24"/>
        </w:rPr>
        <w:t>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</w:t>
      </w:r>
      <w:r w:rsidRPr="00447B5C">
        <w:rPr>
          <w:rFonts w:ascii="PT Astra Serif" w:eastAsia="Times New Roman" w:hAnsi="PT Astra Serif" w:cs="Times New Roman"/>
          <w:sz w:val="24"/>
          <w:szCs w:val="24"/>
        </w:rPr>
        <w:t>Саратовской области от 29.05.2024 г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ода № 136 «О мерах </w:t>
      </w:r>
      <w:r w:rsidRPr="00447B5C">
        <w:rPr>
          <w:rFonts w:ascii="PT Astra Serif" w:eastAsia="Times New Roman" w:hAnsi="PT Astra Serif" w:cs="Times New Roman"/>
          <w:sz w:val="24"/>
          <w:szCs w:val="24"/>
        </w:rPr>
        <w:t xml:space="preserve">по исполнению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наказания в виде обязательных и </w:t>
      </w:r>
      <w:r w:rsidRPr="00447B5C">
        <w:rPr>
          <w:rFonts w:ascii="PT Astra Serif" w:eastAsia="Times New Roman" w:hAnsi="PT Astra Serif" w:cs="Times New Roman"/>
          <w:sz w:val="24"/>
          <w:szCs w:val="24"/>
        </w:rPr>
        <w:t>исправительных работ на т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ерритории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447B5C">
        <w:rPr>
          <w:rFonts w:ascii="PT Astra Serif" w:eastAsia="Times New Roman" w:hAnsi="PT Astra Serif" w:cs="Times New Roman"/>
          <w:sz w:val="24"/>
          <w:szCs w:val="24"/>
        </w:rPr>
        <w:t>муниципального района Саратовской области»</w:t>
      </w:r>
      <w:r>
        <w:rPr>
          <w:rFonts w:ascii="PT Astra Serif" w:eastAsia="Times New Roman" w:hAnsi="PT Astra Serif" w:cs="Times New Roman"/>
          <w:sz w:val="24"/>
          <w:szCs w:val="24"/>
        </w:rPr>
        <w:t>, до</w:t>
      </w:r>
      <w:r w:rsidR="006A17F5">
        <w:rPr>
          <w:rFonts w:ascii="PT Astra Serif" w:eastAsia="Times New Roman" w:hAnsi="PT Astra Serif" w:cs="Times New Roman"/>
          <w:sz w:val="24"/>
          <w:szCs w:val="24"/>
        </w:rPr>
        <w:t xml:space="preserve">полнив таковую строкой 16 </w:t>
      </w:r>
      <w:r>
        <w:rPr>
          <w:rFonts w:ascii="PT Astra Serif" w:eastAsia="Times New Roman" w:hAnsi="PT Astra Serif" w:cs="Times New Roman"/>
          <w:sz w:val="24"/>
          <w:szCs w:val="24"/>
        </w:rPr>
        <w:t>следующего содержания:</w:t>
      </w:r>
    </w:p>
    <w:p w:rsidR="00447B5C" w:rsidRDefault="00447B5C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«</w:t>
      </w:r>
    </w:p>
    <w:tbl>
      <w:tblPr>
        <w:tblStyle w:val="a4"/>
        <w:tblW w:w="0" w:type="auto"/>
        <w:tblLook w:val="04A0"/>
      </w:tblPr>
      <w:tblGrid>
        <w:gridCol w:w="1271"/>
        <w:gridCol w:w="3969"/>
        <w:gridCol w:w="4105"/>
      </w:tblGrid>
      <w:tr w:rsidR="00447B5C" w:rsidTr="00447B5C">
        <w:tc>
          <w:tcPr>
            <w:tcW w:w="1271" w:type="dxa"/>
          </w:tcPr>
          <w:p w:rsidR="00447B5C" w:rsidRDefault="00086C61" w:rsidP="00086C6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47B5C" w:rsidRDefault="00086C61" w:rsidP="00447B5C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ИП КФХ Башаров М.К.</w:t>
            </w:r>
          </w:p>
        </w:tc>
        <w:tc>
          <w:tcPr>
            <w:tcW w:w="4105" w:type="dxa"/>
          </w:tcPr>
          <w:p w:rsidR="00447B5C" w:rsidRDefault="00086C61" w:rsidP="00447B5C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 рабочее место (по согласованию)</w:t>
            </w:r>
          </w:p>
        </w:tc>
      </w:tr>
    </w:tbl>
    <w:p w:rsidR="00447B5C" w:rsidRDefault="00086C61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».</w:t>
      </w:r>
    </w:p>
    <w:p w:rsidR="006A17F5" w:rsidRDefault="006A17F5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2. </w:t>
      </w:r>
      <w:r w:rsidRPr="006A17F5">
        <w:rPr>
          <w:rFonts w:ascii="PT Astra Serif" w:eastAsia="Times New Roman" w:hAnsi="PT Astra Serif" w:cs="Times New Roman"/>
          <w:sz w:val="24"/>
          <w:szCs w:val="24"/>
        </w:rPr>
        <w:t xml:space="preserve">Внести, по согласованию с </w:t>
      </w:r>
      <w:proofErr w:type="spellStart"/>
      <w:r w:rsidRPr="006A17F5">
        <w:rPr>
          <w:rFonts w:ascii="PT Astra Serif" w:eastAsia="Times New Roman" w:hAnsi="PT Astra Serif" w:cs="Times New Roman"/>
          <w:sz w:val="24"/>
          <w:szCs w:val="24"/>
        </w:rPr>
        <w:t>Новоузенским</w:t>
      </w:r>
      <w:proofErr w:type="spellEnd"/>
      <w:r w:rsidRPr="006A17F5">
        <w:rPr>
          <w:rFonts w:ascii="PT Astra Serif" w:eastAsia="Times New Roman" w:hAnsi="PT Astra Serif" w:cs="Times New Roman"/>
          <w:sz w:val="24"/>
          <w:szCs w:val="24"/>
        </w:rPr>
        <w:t xml:space="preserve"> МФ ФКУ УИИ УФСИН России по Саратовской области, изменения в таблицу «Перечень организаций, в которых мог</w:t>
      </w:r>
      <w:r>
        <w:rPr>
          <w:rFonts w:ascii="PT Astra Serif" w:eastAsia="Times New Roman" w:hAnsi="PT Astra Serif" w:cs="Times New Roman"/>
          <w:sz w:val="24"/>
          <w:szCs w:val="24"/>
        </w:rPr>
        <w:t>ут использоваться обязательные</w:t>
      </w:r>
      <w:r w:rsidRPr="006A17F5">
        <w:rPr>
          <w:rFonts w:ascii="PT Astra Serif" w:eastAsia="Times New Roman" w:hAnsi="PT Astra Serif" w:cs="Times New Roman"/>
          <w:sz w:val="24"/>
          <w:szCs w:val="24"/>
        </w:rPr>
        <w:t xml:space="preserve"> работы в качестве наказания в отно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шении осужденных» Приложения № 2 к постановлению </w:t>
      </w:r>
      <w:r w:rsidRPr="006A17F5">
        <w:rPr>
          <w:rFonts w:ascii="PT Astra Serif" w:eastAsia="Times New Roman" w:hAnsi="PT Astra Serif" w:cs="Times New Roman"/>
          <w:sz w:val="24"/>
          <w:szCs w:val="24"/>
        </w:rPr>
        <w:t xml:space="preserve">администрации </w:t>
      </w:r>
      <w:proofErr w:type="spellStart"/>
      <w:r w:rsidRPr="006A17F5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6A17F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 от 29.05.2024 года № 136 «О мерах по </w:t>
      </w:r>
      <w:r w:rsidRPr="006A17F5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исполнению наказания в виде обязательных и исправительных работ на территории </w:t>
      </w:r>
      <w:proofErr w:type="spellStart"/>
      <w:r w:rsidRPr="006A17F5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6A17F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</w:t>
      </w:r>
      <w:r>
        <w:rPr>
          <w:rFonts w:ascii="PT Astra Serif" w:eastAsia="Times New Roman" w:hAnsi="PT Astra Serif" w:cs="Times New Roman"/>
          <w:sz w:val="24"/>
          <w:szCs w:val="24"/>
        </w:rPr>
        <w:t>ти», дополнив таковую строкой 4</w:t>
      </w:r>
      <w:r w:rsidRPr="006A17F5">
        <w:rPr>
          <w:rFonts w:ascii="PT Astra Serif" w:eastAsia="Times New Roman" w:hAnsi="PT Astra Serif" w:cs="Times New Roman"/>
          <w:sz w:val="24"/>
          <w:szCs w:val="24"/>
        </w:rPr>
        <w:t xml:space="preserve"> следующего содержания:</w:t>
      </w:r>
    </w:p>
    <w:p w:rsidR="006A17F5" w:rsidRDefault="006A17F5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«</w:t>
      </w:r>
    </w:p>
    <w:tbl>
      <w:tblPr>
        <w:tblStyle w:val="a4"/>
        <w:tblW w:w="0" w:type="auto"/>
        <w:tblLook w:val="04A0"/>
      </w:tblPr>
      <w:tblGrid>
        <w:gridCol w:w="1271"/>
        <w:gridCol w:w="3969"/>
        <w:gridCol w:w="4105"/>
      </w:tblGrid>
      <w:tr w:rsidR="006A17F5" w:rsidTr="00BC6C7E">
        <w:tc>
          <w:tcPr>
            <w:tcW w:w="1271" w:type="dxa"/>
          </w:tcPr>
          <w:p w:rsidR="006A17F5" w:rsidRDefault="006A17F5" w:rsidP="00BC6C7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A17F5" w:rsidRDefault="006A17F5" w:rsidP="00BC6C7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Местная религиозная организация православный Приход храма Казанской иконы Божией Матери с. Александров Гай Саратовской области Покровской Епархии Русской Православной Церкви (Московский Патриархат)</w:t>
            </w:r>
          </w:p>
        </w:tc>
        <w:tc>
          <w:tcPr>
            <w:tcW w:w="4105" w:type="dxa"/>
          </w:tcPr>
          <w:p w:rsidR="006A17F5" w:rsidRDefault="006A17F5" w:rsidP="00BC6C7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 рабочее место (по согласованию)</w:t>
            </w:r>
          </w:p>
        </w:tc>
      </w:tr>
    </w:tbl>
    <w:p w:rsidR="006A17F5" w:rsidRDefault="006A17F5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».</w:t>
      </w:r>
    </w:p>
    <w:p w:rsidR="00447B5C" w:rsidRDefault="006A17F5" w:rsidP="00447B5C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3</w:t>
      </w:r>
      <w:r w:rsidR="00447B5C">
        <w:rPr>
          <w:rFonts w:ascii="PT Astra Serif" w:hAnsi="PT Astra Serif"/>
          <w:color w:val="000000"/>
        </w:rPr>
        <w:t xml:space="preserve">. Разместить настоящее постановление на официальном сайте администрации </w:t>
      </w:r>
      <w:proofErr w:type="spellStart"/>
      <w:r w:rsidR="00447B5C">
        <w:rPr>
          <w:rFonts w:ascii="PT Astra Serif" w:hAnsi="PT Astra Serif"/>
          <w:color w:val="000000"/>
        </w:rPr>
        <w:t>Александрово-Гайского</w:t>
      </w:r>
      <w:proofErr w:type="spellEnd"/>
      <w:r w:rsidR="00447B5C">
        <w:rPr>
          <w:rFonts w:ascii="PT Astra Serif" w:hAnsi="PT Astra Serif"/>
          <w:color w:val="000000"/>
        </w:rPr>
        <w:t xml:space="preserve"> муниципального района Саратовской области.</w:t>
      </w:r>
    </w:p>
    <w:p w:rsidR="00447B5C" w:rsidRDefault="006A17F5" w:rsidP="00447B5C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4</w:t>
      </w:r>
      <w:r w:rsidR="00447B5C">
        <w:rPr>
          <w:rFonts w:ascii="PT Astra Serif" w:hAnsi="PT Astra Serif"/>
          <w:color w:val="000000"/>
        </w:rPr>
        <w:t xml:space="preserve">. Обнародовать настоящее постановление посредством размещения на официальном сайте администрации </w:t>
      </w:r>
      <w:proofErr w:type="spellStart"/>
      <w:r w:rsidR="00447B5C">
        <w:rPr>
          <w:rFonts w:ascii="PT Astra Serif" w:hAnsi="PT Astra Serif"/>
          <w:color w:val="000000"/>
        </w:rPr>
        <w:t>Александрово-Гайского</w:t>
      </w:r>
      <w:proofErr w:type="spellEnd"/>
      <w:r w:rsidR="00447B5C">
        <w:rPr>
          <w:rFonts w:ascii="PT Astra Serif" w:hAnsi="PT Astra Serif"/>
          <w:color w:val="000000"/>
        </w:rPr>
        <w:t xml:space="preserve"> муниципального района Саратовской области.</w:t>
      </w:r>
    </w:p>
    <w:p w:rsidR="00447B5C" w:rsidRDefault="006A17F5" w:rsidP="00447B5C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5</w:t>
      </w:r>
      <w:r w:rsidR="00447B5C">
        <w:rPr>
          <w:rFonts w:ascii="PT Astra Serif" w:hAnsi="PT Astra Serif"/>
          <w:color w:val="000000"/>
        </w:rPr>
        <w:t xml:space="preserve">. Контроль за исполнением настоящего постановления возложить на руководителя аппарата администрации </w:t>
      </w:r>
      <w:proofErr w:type="spellStart"/>
      <w:r w:rsidR="00447B5C">
        <w:rPr>
          <w:rFonts w:ascii="PT Astra Serif" w:hAnsi="PT Astra Serif"/>
          <w:color w:val="000000"/>
        </w:rPr>
        <w:t>Александрово-Гайского</w:t>
      </w:r>
      <w:proofErr w:type="spellEnd"/>
      <w:r w:rsidR="00447B5C">
        <w:rPr>
          <w:rFonts w:ascii="PT Astra Serif" w:hAnsi="PT Astra Serif"/>
          <w:color w:val="000000"/>
        </w:rPr>
        <w:t xml:space="preserve"> муниципального района.</w:t>
      </w:r>
    </w:p>
    <w:p w:rsidR="00447B5C" w:rsidRDefault="006A17F5" w:rsidP="00447B5C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6</w:t>
      </w:r>
      <w:r w:rsidR="00447B5C">
        <w:rPr>
          <w:rFonts w:ascii="PT Astra Serif" w:hAnsi="PT Astra Serif"/>
          <w:color w:val="000000"/>
        </w:rPr>
        <w:t>. Настоящее постановление вступает в силу со дня его обнародования.</w:t>
      </w:r>
    </w:p>
    <w:p w:rsidR="00447B5C" w:rsidRDefault="00447B5C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Александрово-Гайского</w:t>
      </w:r>
      <w:proofErr w:type="spellEnd"/>
    </w:p>
    <w:p w:rsidR="00447B5C" w:rsidRDefault="00447B5C" w:rsidP="00447B5C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муниципального района                                                                                          С.Ю. Зюзин</w:t>
      </w: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7A40" w:rsidRDefault="00D34CEB"/>
    <w:sectPr w:rsidR="00F07A40" w:rsidSect="00E3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301"/>
    <w:rsid w:val="00086C61"/>
    <w:rsid w:val="000F0301"/>
    <w:rsid w:val="00447B5C"/>
    <w:rsid w:val="006A17F5"/>
    <w:rsid w:val="00B1487F"/>
    <w:rsid w:val="00B55588"/>
    <w:rsid w:val="00D34CEB"/>
    <w:rsid w:val="00DA6823"/>
    <w:rsid w:val="00E3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47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C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</dc:creator>
  <cp:lastModifiedBy>Пользователь</cp:lastModifiedBy>
  <cp:revision>2</cp:revision>
  <dcterms:created xsi:type="dcterms:W3CDTF">2025-06-04T12:35:00Z</dcterms:created>
  <dcterms:modified xsi:type="dcterms:W3CDTF">2025-06-04T12:35:00Z</dcterms:modified>
</cp:coreProperties>
</file>