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786" w:rsidRDefault="00535786"/>
    <w:p w:rsidR="00F0643E" w:rsidRPr="00937E6A" w:rsidRDefault="00F0643E" w:rsidP="00F0643E">
      <w:pPr>
        <w:pStyle w:val="a3"/>
        <w:jc w:val="center"/>
        <w:rPr>
          <w:lang w:val="en-US"/>
        </w:rPr>
      </w:pPr>
      <w:r>
        <w:rPr>
          <w:noProof/>
          <w:lang w:eastAsia="ru-RU"/>
        </w:rPr>
        <w:drawing>
          <wp:inline distT="0" distB="0" distL="0" distR="0">
            <wp:extent cx="902335" cy="831215"/>
            <wp:effectExtent l="19050" t="0" r="0" b="0"/>
            <wp:docPr id="1" name="Рисунок 1" descr="герб Ал-Г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Ал-Гая"/>
                    <pic:cNvPicPr>
                      <a:picLocks noChangeAspect="1" noChangeArrowheads="1"/>
                    </pic:cNvPicPr>
                  </pic:nvPicPr>
                  <pic:blipFill>
                    <a:blip r:embed="rId5" cstate="print"/>
                    <a:srcRect/>
                    <a:stretch>
                      <a:fillRect/>
                    </a:stretch>
                  </pic:blipFill>
                  <pic:spPr bwMode="auto">
                    <a:xfrm>
                      <a:off x="0" y="0"/>
                      <a:ext cx="902335" cy="831215"/>
                    </a:xfrm>
                    <a:prstGeom prst="rect">
                      <a:avLst/>
                    </a:prstGeom>
                    <a:noFill/>
                    <a:ln w="9525">
                      <a:noFill/>
                      <a:miter lim="800000"/>
                      <a:headEnd/>
                      <a:tailEnd/>
                    </a:ln>
                  </pic:spPr>
                </pic:pic>
              </a:graphicData>
            </a:graphic>
          </wp:inline>
        </w:drawing>
      </w:r>
    </w:p>
    <w:p w:rsidR="00F0643E" w:rsidRPr="00F0643E" w:rsidRDefault="00F0643E" w:rsidP="00F0643E">
      <w:pPr>
        <w:pStyle w:val="a3"/>
        <w:jc w:val="center"/>
        <w:rPr>
          <w:rFonts w:ascii="Times New Roman" w:hAnsi="Times New Roman" w:cs="Times New Roman"/>
          <w:b/>
          <w:sz w:val="28"/>
          <w:szCs w:val="28"/>
        </w:rPr>
      </w:pPr>
      <w:r w:rsidRPr="00F0643E">
        <w:rPr>
          <w:rFonts w:ascii="Times New Roman" w:hAnsi="Times New Roman" w:cs="Times New Roman"/>
          <w:b/>
          <w:sz w:val="28"/>
          <w:szCs w:val="28"/>
        </w:rPr>
        <w:t>АДМИНИСТРАЦИЯ</w:t>
      </w:r>
    </w:p>
    <w:p w:rsidR="00F0643E" w:rsidRPr="00F0643E" w:rsidRDefault="00F0643E" w:rsidP="00F0643E">
      <w:pPr>
        <w:pStyle w:val="a3"/>
        <w:jc w:val="center"/>
        <w:rPr>
          <w:rFonts w:ascii="Times New Roman" w:hAnsi="Times New Roman" w:cs="Times New Roman"/>
          <w:b/>
          <w:sz w:val="28"/>
          <w:szCs w:val="28"/>
        </w:rPr>
      </w:pPr>
      <w:r w:rsidRPr="00F0643E">
        <w:rPr>
          <w:rFonts w:ascii="Times New Roman" w:hAnsi="Times New Roman" w:cs="Times New Roman"/>
          <w:b/>
          <w:sz w:val="28"/>
          <w:szCs w:val="28"/>
        </w:rPr>
        <w:t>АЛЕКСАНДРОВО-ГАЙСКОГО МУНИЦИПАЛЬНОГО РАЙОНА</w:t>
      </w:r>
    </w:p>
    <w:p w:rsidR="00F0643E" w:rsidRPr="00F0643E" w:rsidRDefault="00F0643E" w:rsidP="00F0643E">
      <w:pPr>
        <w:pStyle w:val="a3"/>
        <w:jc w:val="center"/>
        <w:rPr>
          <w:rFonts w:ascii="Times New Roman" w:hAnsi="Times New Roman" w:cs="Times New Roman"/>
          <w:b/>
          <w:sz w:val="28"/>
          <w:szCs w:val="28"/>
        </w:rPr>
      </w:pPr>
      <w:r w:rsidRPr="00F0643E">
        <w:rPr>
          <w:rFonts w:ascii="Times New Roman" w:hAnsi="Times New Roman" w:cs="Times New Roman"/>
          <w:b/>
          <w:sz w:val="28"/>
          <w:szCs w:val="28"/>
        </w:rPr>
        <w:t>САРАТОВСКОЙ ОБЛАСТИ</w:t>
      </w:r>
    </w:p>
    <w:p w:rsidR="00F0643E" w:rsidRPr="00F0643E" w:rsidRDefault="00F0643E" w:rsidP="00F0643E">
      <w:pPr>
        <w:pStyle w:val="a3"/>
        <w:jc w:val="center"/>
        <w:rPr>
          <w:rFonts w:ascii="Times New Roman" w:hAnsi="Times New Roman" w:cs="Times New Roman"/>
          <w:b/>
          <w:sz w:val="28"/>
          <w:szCs w:val="28"/>
        </w:rPr>
      </w:pPr>
    </w:p>
    <w:p w:rsidR="00F0643E" w:rsidRPr="00F0643E" w:rsidRDefault="00F0643E" w:rsidP="00F0643E">
      <w:pPr>
        <w:pStyle w:val="a3"/>
        <w:jc w:val="center"/>
        <w:rPr>
          <w:rFonts w:ascii="Times New Roman" w:hAnsi="Times New Roman" w:cs="Times New Roman"/>
          <w:b/>
          <w:sz w:val="28"/>
          <w:szCs w:val="28"/>
        </w:rPr>
      </w:pPr>
      <w:proofErr w:type="gramStart"/>
      <w:r w:rsidRPr="00F0643E">
        <w:rPr>
          <w:rFonts w:ascii="Times New Roman" w:hAnsi="Times New Roman" w:cs="Times New Roman"/>
          <w:b/>
          <w:sz w:val="28"/>
          <w:szCs w:val="28"/>
        </w:rPr>
        <w:t>П</w:t>
      </w:r>
      <w:proofErr w:type="gramEnd"/>
      <w:r w:rsidRPr="00F0643E">
        <w:rPr>
          <w:rFonts w:ascii="Times New Roman" w:hAnsi="Times New Roman" w:cs="Times New Roman"/>
          <w:b/>
          <w:sz w:val="28"/>
          <w:szCs w:val="28"/>
        </w:rPr>
        <w:t xml:space="preserve"> О С Т А Н О В Л Е Н И Е</w:t>
      </w:r>
    </w:p>
    <w:p w:rsidR="00F0643E" w:rsidRDefault="00F0643E" w:rsidP="00F0643E">
      <w:pPr>
        <w:pStyle w:val="a3"/>
        <w:jc w:val="center"/>
        <w:rPr>
          <w:b/>
          <w:sz w:val="36"/>
          <w:szCs w:val="36"/>
        </w:rPr>
      </w:pPr>
    </w:p>
    <w:p w:rsidR="00F0643E" w:rsidRPr="008210F9" w:rsidRDefault="00161273" w:rsidP="00F0643E">
      <w:pPr>
        <w:pStyle w:val="a3"/>
        <w:rPr>
          <w:rFonts w:ascii="Times New Roman" w:hAnsi="Times New Roman" w:cs="Times New Roman"/>
          <w:b/>
        </w:rPr>
      </w:pPr>
      <w:r w:rsidRPr="008210F9">
        <w:rPr>
          <w:rFonts w:ascii="Times New Roman" w:hAnsi="Times New Roman" w:cs="Times New Roman"/>
          <w:b/>
        </w:rPr>
        <w:t>О</w:t>
      </w:r>
      <w:r w:rsidR="00F0643E" w:rsidRPr="008210F9">
        <w:rPr>
          <w:rFonts w:ascii="Times New Roman" w:hAnsi="Times New Roman" w:cs="Times New Roman"/>
          <w:b/>
        </w:rPr>
        <w:t>т</w:t>
      </w:r>
      <w:r w:rsidRPr="008210F9">
        <w:rPr>
          <w:rFonts w:ascii="Times New Roman" w:hAnsi="Times New Roman" w:cs="Times New Roman"/>
          <w:b/>
        </w:rPr>
        <w:t xml:space="preserve">  18.05.2020 г. </w:t>
      </w:r>
      <w:r w:rsidR="00F0643E" w:rsidRPr="008210F9">
        <w:rPr>
          <w:rFonts w:ascii="Times New Roman" w:hAnsi="Times New Roman" w:cs="Times New Roman"/>
          <w:b/>
        </w:rPr>
        <w:t xml:space="preserve"> №</w:t>
      </w:r>
      <w:r w:rsidRPr="008210F9">
        <w:rPr>
          <w:rFonts w:ascii="Times New Roman" w:hAnsi="Times New Roman" w:cs="Times New Roman"/>
          <w:b/>
        </w:rPr>
        <w:t xml:space="preserve"> 192</w:t>
      </w:r>
    </w:p>
    <w:p w:rsidR="00F0643E" w:rsidRPr="00F0643E" w:rsidRDefault="00F0643E" w:rsidP="00F0643E">
      <w:pPr>
        <w:pStyle w:val="a3"/>
        <w:jc w:val="center"/>
        <w:rPr>
          <w:rFonts w:ascii="Times New Roman" w:hAnsi="Times New Roman" w:cs="Times New Roman"/>
        </w:rPr>
      </w:pPr>
      <w:r w:rsidRPr="00F0643E">
        <w:rPr>
          <w:rFonts w:ascii="Times New Roman" w:hAnsi="Times New Roman" w:cs="Times New Roman"/>
        </w:rPr>
        <w:t>с. Александров Гай</w:t>
      </w:r>
    </w:p>
    <w:p w:rsidR="00535786" w:rsidRDefault="00535786"/>
    <w:tbl>
      <w:tblPr>
        <w:tblW w:w="0" w:type="auto"/>
        <w:tblCellSpacing w:w="0" w:type="dxa"/>
        <w:tblInd w:w="-993" w:type="dxa"/>
        <w:tblCellMar>
          <w:left w:w="0" w:type="dxa"/>
          <w:right w:w="0" w:type="dxa"/>
        </w:tblCellMar>
        <w:tblLook w:val="04A0"/>
      </w:tblPr>
      <w:tblGrid>
        <w:gridCol w:w="10343"/>
        <w:gridCol w:w="5"/>
      </w:tblGrid>
      <w:tr w:rsidR="00535786" w:rsidRPr="00535786" w:rsidTr="00214BEF">
        <w:trPr>
          <w:tblCellSpacing w:w="0" w:type="dxa"/>
        </w:trPr>
        <w:tc>
          <w:tcPr>
            <w:tcW w:w="10343" w:type="dxa"/>
            <w:hideMark/>
          </w:tcPr>
          <w:p w:rsidR="00535786" w:rsidRPr="008210F9" w:rsidRDefault="00535786" w:rsidP="00535786">
            <w:pPr>
              <w:pStyle w:val="a3"/>
              <w:jc w:val="both"/>
              <w:rPr>
                <w:rFonts w:ascii="Times New Roman" w:hAnsi="Times New Roman" w:cs="Times New Roman"/>
                <w:b/>
                <w:sz w:val="24"/>
                <w:szCs w:val="24"/>
                <w:lang w:eastAsia="ru-RU"/>
              </w:rPr>
            </w:pPr>
            <w:r w:rsidRPr="008210F9">
              <w:rPr>
                <w:rFonts w:ascii="Times New Roman" w:hAnsi="Times New Roman" w:cs="Times New Roman"/>
                <w:b/>
                <w:sz w:val="24"/>
                <w:szCs w:val="24"/>
                <w:lang w:eastAsia="ru-RU"/>
              </w:rPr>
              <w:t>Об утверждении Порядка взаимодействия</w:t>
            </w:r>
          </w:p>
          <w:p w:rsidR="00535786" w:rsidRPr="008210F9" w:rsidRDefault="00535786" w:rsidP="00535786">
            <w:pPr>
              <w:pStyle w:val="a3"/>
              <w:jc w:val="both"/>
              <w:rPr>
                <w:rFonts w:ascii="Times New Roman" w:hAnsi="Times New Roman" w:cs="Times New Roman"/>
                <w:b/>
                <w:sz w:val="24"/>
                <w:szCs w:val="24"/>
                <w:lang w:eastAsia="ru-RU"/>
              </w:rPr>
            </w:pPr>
            <w:r w:rsidRPr="008210F9">
              <w:rPr>
                <w:rFonts w:ascii="Times New Roman" w:hAnsi="Times New Roman" w:cs="Times New Roman"/>
                <w:b/>
                <w:sz w:val="24"/>
                <w:szCs w:val="24"/>
                <w:lang w:eastAsia="ru-RU"/>
              </w:rPr>
              <w:t xml:space="preserve"> Финансового управления администрации</w:t>
            </w:r>
          </w:p>
          <w:p w:rsidR="00535786" w:rsidRPr="008210F9" w:rsidRDefault="00535786" w:rsidP="00535786">
            <w:pPr>
              <w:pStyle w:val="a3"/>
              <w:jc w:val="both"/>
              <w:rPr>
                <w:rFonts w:ascii="Times New Roman" w:hAnsi="Times New Roman" w:cs="Times New Roman"/>
                <w:b/>
                <w:sz w:val="24"/>
                <w:szCs w:val="24"/>
                <w:lang w:eastAsia="ru-RU"/>
              </w:rPr>
            </w:pPr>
            <w:proofErr w:type="spellStart"/>
            <w:r w:rsidRPr="008210F9">
              <w:rPr>
                <w:rFonts w:ascii="Times New Roman" w:hAnsi="Times New Roman" w:cs="Times New Roman"/>
                <w:b/>
                <w:sz w:val="24"/>
                <w:szCs w:val="24"/>
                <w:lang w:eastAsia="ru-RU"/>
              </w:rPr>
              <w:t>Александрово-Гайского</w:t>
            </w:r>
            <w:proofErr w:type="spellEnd"/>
            <w:r w:rsidRPr="008210F9">
              <w:rPr>
                <w:rFonts w:ascii="Times New Roman" w:hAnsi="Times New Roman" w:cs="Times New Roman"/>
                <w:b/>
                <w:sz w:val="24"/>
                <w:szCs w:val="24"/>
                <w:lang w:eastAsia="ru-RU"/>
              </w:rPr>
              <w:t xml:space="preserve">  муниципального района</w:t>
            </w:r>
          </w:p>
          <w:p w:rsidR="00535786" w:rsidRPr="008210F9" w:rsidRDefault="00535786" w:rsidP="00535786">
            <w:pPr>
              <w:pStyle w:val="a3"/>
              <w:jc w:val="both"/>
              <w:rPr>
                <w:rFonts w:ascii="Times New Roman" w:hAnsi="Times New Roman" w:cs="Times New Roman"/>
                <w:b/>
                <w:sz w:val="24"/>
                <w:szCs w:val="24"/>
                <w:lang w:eastAsia="ru-RU"/>
              </w:rPr>
            </w:pPr>
            <w:r w:rsidRPr="008210F9">
              <w:rPr>
                <w:rFonts w:ascii="Times New Roman" w:hAnsi="Times New Roman" w:cs="Times New Roman"/>
                <w:b/>
                <w:sz w:val="24"/>
                <w:szCs w:val="24"/>
                <w:lang w:eastAsia="ru-RU"/>
              </w:rPr>
              <w:t xml:space="preserve"> с субъектами контроля при осуществлении контроля, </w:t>
            </w:r>
          </w:p>
          <w:p w:rsidR="00535786" w:rsidRPr="008210F9" w:rsidRDefault="00535786" w:rsidP="00535786">
            <w:pPr>
              <w:pStyle w:val="a3"/>
              <w:jc w:val="both"/>
              <w:rPr>
                <w:rFonts w:ascii="Times New Roman" w:hAnsi="Times New Roman" w:cs="Times New Roman"/>
                <w:b/>
                <w:sz w:val="24"/>
                <w:szCs w:val="24"/>
                <w:lang w:eastAsia="ru-RU"/>
              </w:rPr>
            </w:pPr>
            <w:proofErr w:type="gramStart"/>
            <w:r w:rsidRPr="008210F9">
              <w:rPr>
                <w:rFonts w:ascii="Times New Roman" w:hAnsi="Times New Roman" w:cs="Times New Roman"/>
                <w:b/>
                <w:sz w:val="24"/>
                <w:szCs w:val="24"/>
                <w:lang w:eastAsia="ru-RU"/>
              </w:rPr>
              <w:t>предусмотренного</w:t>
            </w:r>
            <w:proofErr w:type="gramEnd"/>
            <w:r w:rsidRPr="008210F9">
              <w:rPr>
                <w:rFonts w:ascii="Times New Roman" w:hAnsi="Times New Roman" w:cs="Times New Roman"/>
                <w:b/>
                <w:sz w:val="24"/>
                <w:szCs w:val="24"/>
                <w:lang w:eastAsia="ru-RU"/>
              </w:rPr>
              <w:t xml:space="preserve"> частью 5 статьи 99 Федерального</w:t>
            </w:r>
          </w:p>
          <w:p w:rsidR="00535786" w:rsidRPr="008210F9" w:rsidRDefault="00535786" w:rsidP="00535786">
            <w:pPr>
              <w:pStyle w:val="a3"/>
              <w:jc w:val="both"/>
              <w:rPr>
                <w:rFonts w:ascii="Times New Roman" w:hAnsi="Times New Roman" w:cs="Times New Roman"/>
                <w:b/>
                <w:sz w:val="24"/>
                <w:szCs w:val="24"/>
                <w:lang w:eastAsia="ru-RU"/>
              </w:rPr>
            </w:pPr>
            <w:r w:rsidRPr="008210F9">
              <w:rPr>
                <w:rFonts w:ascii="Times New Roman" w:hAnsi="Times New Roman" w:cs="Times New Roman"/>
                <w:b/>
                <w:sz w:val="24"/>
                <w:szCs w:val="24"/>
                <w:lang w:eastAsia="ru-RU"/>
              </w:rPr>
              <w:t xml:space="preserve">закона от 5 апреля 2013 года № 44-ФЗ «О </w:t>
            </w:r>
            <w:proofErr w:type="gramStart"/>
            <w:r w:rsidRPr="008210F9">
              <w:rPr>
                <w:rFonts w:ascii="Times New Roman" w:hAnsi="Times New Roman" w:cs="Times New Roman"/>
                <w:b/>
                <w:sz w:val="24"/>
                <w:szCs w:val="24"/>
                <w:lang w:eastAsia="ru-RU"/>
              </w:rPr>
              <w:t>контрактной</w:t>
            </w:r>
            <w:proofErr w:type="gramEnd"/>
            <w:r w:rsidRPr="008210F9">
              <w:rPr>
                <w:rFonts w:ascii="Times New Roman" w:hAnsi="Times New Roman" w:cs="Times New Roman"/>
                <w:b/>
                <w:sz w:val="24"/>
                <w:szCs w:val="24"/>
                <w:lang w:eastAsia="ru-RU"/>
              </w:rPr>
              <w:t xml:space="preserve"> </w:t>
            </w:r>
          </w:p>
          <w:p w:rsidR="00535786" w:rsidRPr="008210F9" w:rsidRDefault="00535786" w:rsidP="00535786">
            <w:pPr>
              <w:pStyle w:val="a3"/>
              <w:jc w:val="both"/>
              <w:rPr>
                <w:rFonts w:ascii="Times New Roman" w:hAnsi="Times New Roman" w:cs="Times New Roman"/>
                <w:b/>
                <w:sz w:val="24"/>
                <w:szCs w:val="24"/>
                <w:lang w:eastAsia="ru-RU"/>
              </w:rPr>
            </w:pPr>
            <w:r w:rsidRPr="008210F9">
              <w:rPr>
                <w:rFonts w:ascii="Times New Roman" w:hAnsi="Times New Roman" w:cs="Times New Roman"/>
                <w:b/>
                <w:sz w:val="24"/>
                <w:szCs w:val="24"/>
                <w:lang w:eastAsia="ru-RU"/>
              </w:rPr>
              <w:t xml:space="preserve">системе в сфере закупок товаров, работ, </w:t>
            </w:r>
          </w:p>
          <w:p w:rsidR="00535786" w:rsidRPr="008210F9" w:rsidRDefault="00535786" w:rsidP="00535786">
            <w:pPr>
              <w:pStyle w:val="a3"/>
              <w:jc w:val="both"/>
              <w:rPr>
                <w:rFonts w:ascii="Times New Roman" w:hAnsi="Times New Roman" w:cs="Times New Roman"/>
                <w:b/>
                <w:sz w:val="24"/>
                <w:szCs w:val="24"/>
                <w:lang w:eastAsia="ru-RU"/>
              </w:rPr>
            </w:pPr>
            <w:r w:rsidRPr="008210F9">
              <w:rPr>
                <w:rFonts w:ascii="Times New Roman" w:hAnsi="Times New Roman" w:cs="Times New Roman"/>
                <w:b/>
                <w:sz w:val="24"/>
                <w:szCs w:val="24"/>
                <w:lang w:eastAsia="ru-RU"/>
              </w:rPr>
              <w:t>услуг для обеспечения государственных</w:t>
            </w:r>
          </w:p>
          <w:p w:rsidR="00535786" w:rsidRPr="008210F9" w:rsidRDefault="00535786" w:rsidP="00535786">
            <w:pPr>
              <w:pStyle w:val="a3"/>
              <w:jc w:val="both"/>
              <w:rPr>
                <w:rFonts w:ascii="Times New Roman" w:hAnsi="Times New Roman" w:cs="Times New Roman"/>
                <w:b/>
                <w:sz w:val="24"/>
                <w:szCs w:val="24"/>
                <w:lang w:eastAsia="ru-RU"/>
              </w:rPr>
            </w:pPr>
            <w:r w:rsidRPr="008210F9">
              <w:rPr>
                <w:rFonts w:ascii="Times New Roman" w:hAnsi="Times New Roman" w:cs="Times New Roman"/>
                <w:b/>
                <w:sz w:val="24"/>
                <w:szCs w:val="24"/>
                <w:lang w:eastAsia="ru-RU"/>
              </w:rPr>
              <w:t xml:space="preserve"> и муниципальных нужд»</w:t>
            </w:r>
          </w:p>
          <w:p w:rsidR="00535786" w:rsidRPr="000F703B" w:rsidRDefault="00535786" w:rsidP="00535786">
            <w:pPr>
              <w:pStyle w:val="a3"/>
              <w:jc w:val="both"/>
              <w:rPr>
                <w:rFonts w:ascii="Times New Roman" w:hAnsi="Times New Roman" w:cs="Times New Roman"/>
                <w:sz w:val="24"/>
                <w:szCs w:val="24"/>
                <w:lang w:eastAsia="ru-RU"/>
              </w:rPr>
            </w:pPr>
          </w:p>
          <w:p w:rsidR="00535786" w:rsidRPr="000F703B" w:rsidRDefault="00535786" w:rsidP="00535786">
            <w:pPr>
              <w:pStyle w:val="a3"/>
              <w:jc w:val="both"/>
              <w:rPr>
                <w:rFonts w:ascii="Times New Roman" w:hAnsi="Times New Roman" w:cs="Times New Roman"/>
                <w:sz w:val="24"/>
                <w:szCs w:val="24"/>
                <w:lang w:eastAsia="ru-RU"/>
              </w:rPr>
            </w:pPr>
          </w:p>
          <w:p w:rsidR="00E30600" w:rsidRPr="000F703B" w:rsidRDefault="00535786" w:rsidP="00F76907">
            <w:pPr>
              <w:pStyle w:val="a3"/>
              <w:jc w:val="both"/>
              <w:rPr>
                <w:rFonts w:ascii="Times New Roman" w:hAnsi="Times New Roman" w:cs="Times New Roman"/>
                <w:sz w:val="24"/>
                <w:szCs w:val="24"/>
              </w:rPr>
            </w:pPr>
            <w:r w:rsidRPr="000F703B">
              <w:rPr>
                <w:rFonts w:ascii="Times New Roman" w:eastAsia="Times New Roman" w:hAnsi="Times New Roman" w:cs="Times New Roman"/>
                <w:sz w:val="24"/>
                <w:szCs w:val="24"/>
                <w:lang w:eastAsia="ru-RU"/>
              </w:rPr>
              <w:t xml:space="preserve">                  </w:t>
            </w:r>
            <w:proofErr w:type="gramStart"/>
            <w:r w:rsidRPr="000F703B">
              <w:rPr>
                <w:rFonts w:ascii="Times New Roman" w:eastAsia="Times New Roman" w:hAnsi="Times New Roman" w:cs="Times New Roman"/>
                <w:sz w:val="24"/>
                <w:szCs w:val="24"/>
                <w:lang w:eastAsia="ru-RU"/>
              </w:rPr>
              <w:t>На основании пункта 11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года № 1367 «О порядке осуществления контроля, предусмотренного частью 5 статьи 99 Федерального закона «О контрактной системе в сфере закупок товаров, работ, услуг</w:t>
            </w:r>
            <w:proofErr w:type="gramEnd"/>
            <w:r w:rsidRPr="000F703B">
              <w:rPr>
                <w:rFonts w:ascii="Times New Roman" w:eastAsia="Times New Roman" w:hAnsi="Times New Roman" w:cs="Times New Roman"/>
                <w:sz w:val="24"/>
                <w:szCs w:val="24"/>
                <w:lang w:eastAsia="ru-RU"/>
              </w:rPr>
              <w:t xml:space="preserve"> </w:t>
            </w:r>
            <w:proofErr w:type="gramStart"/>
            <w:r w:rsidRPr="000F703B">
              <w:rPr>
                <w:rFonts w:ascii="Times New Roman" w:eastAsia="Times New Roman" w:hAnsi="Times New Roman" w:cs="Times New Roman"/>
                <w:sz w:val="24"/>
                <w:szCs w:val="24"/>
                <w:lang w:eastAsia="ru-RU"/>
              </w:rPr>
              <w:t>для обеспечения государственных и муниципальных нужд», приказа Министерства финансов Российской Федерации от 22 июля 2016 года № 120-н «Об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 органов управления государственными внебюджетными фондами с субъектами контроля, указанными в пунктах 4 и 5 Правил осуществления контроля, предусмотренного частью 5 статьи 99 Федерального закона «О</w:t>
            </w:r>
            <w:proofErr w:type="gramEnd"/>
            <w:r w:rsidRPr="000F703B">
              <w:rPr>
                <w:rFonts w:ascii="Times New Roman" w:eastAsia="Times New Roman" w:hAnsi="Times New Roman" w:cs="Times New Roman"/>
                <w:sz w:val="24"/>
                <w:szCs w:val="24"/>
                <w:lang w:eastAsia="ru-RU"/>
              </w:rPr>
              <w:t xml:space="preserve">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 № 1367», </w:t>
            </w:r>
            <w:r w:rsidR="00822471" w:rsidRPr="000F703B">
              <w:rPr>
                <w:rFonts w:ascii="Times New Roman" w:eastAsia="Times New Roman" w:hAnsi="Times New Roman" w:cs="Times New Roman"/>
                <w:sz w:val="24"/>
                <w:szCs w:val="24"/>
                <w:lang w:eastAsia="ru-RU"/>
              </w:rPr>
              <w:t>Постановлени</w:t>
            </w:r>
            <w:r w:rsidR="00E30600" w:rsidRPr="000F703B">
              <w:rPr>
                <w:rFonts w:ascii="Times New Roman" w:eastAsia="Times New Roman" w:hAnsi="Times New Roman" w:cs="Times New Roman"/>
                <w:sz w:val="24"/>
                <w:szCs w:val="24"/>
                <w:lang w:eastAsia="ru-RU"/>
              </w:rPr>
              <w:t>я</w:t>
            </w:r>
            <w:r w:rsidR="00822471" w:rsidRPr="000F703B">
              <w:rPr>
                <w:rFonts w:ascii="Times New Roman" w:eastAsia="Times New Roman" w:hAnsi="Times New Roman" w:cs="Times New Roman"/>
                <w:sz w:val="24"/>
                <w:szCs w:val="24"/>
                <w:lang w:eastAsia="ru-RU"/>
              </w:rPr>
              <w:t>м</w:t>
            </w:r>
            <w:r w:rsidR="00E30600" w:rsidRPr="000F703B">
              <w:rPr>
                <w:rFonts w:ascii="Times New Roman" w:eastAsia="Times New Roman" w:hAnsi="Times New Roman" w:cs="Times New Roman"/>
                <w:sz w:val="24"/>
                <w:szCs w:val="24"/>
                <w:lang w:eastAsia="ru-RU"/>
              </w:rPr>
              <w:t>и</w:t>
            </w:r>
            <w:r w:rsidR="00822471" w:rsidRPr="000F703B">
              <w:rPr>
                <w:rFonts w:ascii="Times New Roman" w:eastAsia="Times New Roman" w:hAnsi="Times New Roman" w:cs="Times New Roman"/>
                <w:sz w:val="24"/>
                <w:szCs w:val="24"/>
                <w:lang w:eastAsia="ru-RU"/>
              </w:rPr>
              <w:t xml:space="preserve"> администрации </w:t>
            </w:r>
            <w:proofErr w:type="spellStart"/>
            <w:r w:rsidR="00822471" w:rsidRPr="000F703B">
              <w:rPr>
                <w:rFonts w:ascii="Times New Roman" w:eastAsia="Times New Roman" w:hAnsi="Times New Roman" w:cs="Times New Roman"/>
                <w:sz w:val="24"/>
                <w:szCs w:val="24"/>
                <w:lang w:eastAsia="ru-RU"/>
              </w:rPr>
              <w:t>Александрово-Гайского</w:t>
            </w:r>
            <w:proofErr w:type="spellEnd"/>
            <w:r w:rsidR="00822471" w:rsidRPr="000F703B">
              <w:rPr>
                <w:rFonts w:ascii="Times New Roman" w:eastAsia="Times New Roman" w:hAnsi="Times New Roman" w:cs="Times New Roman"/>
                <w:sz w:val="24"/>
                <w:szCs w:val="24"/>
                <w:lang w:eastAsia="ru-RU"/>
              </w:rPr>
              <w:t xml:space="preserve"> муниципального района Саратовской области </w:t>
            </w:r>
            <w:r w:rsidR="00E30600" w:rsidRPr="000F703B">
              <w:rPr>
                <w:rFonts w:ascii="Times New Roman" w:eastAsia="Times New Roman" w:hAnsi="Times New Roman" w:cs="Times New Roman"/>
                <w:sz w:val="24"/>
                <w:szCs w:val="24"/>
                <w:lang w:eastAsia="ru-RU"/>
              </w:rPr>
              <w:t>от 29.11.2017 г. № 650</w:t>
            </w:r>
            <w:proofErr w:type="gramStart"/>
            <w:r w:rsidR="00E30600" w:rsidRPr="000F703B">
              <w:rPr>
                <w:rFonts w:ascii="Times New Roman" w:eastAsia="Times New Roman" w:hAnsi="Times New Roman" w:cs="Times New Roman"/>
                <w:sz w:val="24"/>
                <w:szCs w:val="24"/>
                <w:lang w:eastAsia="ru-RU"/>
              </w:rPr>
              <w:t xml:space="preserve"> </w:t>
            </w:r>
            <w:r w:rsidR="00E30600" w:rsidRPr="000F703B">
              <w:rPr>
                <w:rFonts w:ascii="Times New Roman" w:hAnsi="Times New Roman" w:cs="Times New Roman"/>
                <w:sz w:val="24"/>
                <w:szCs w:val="24"/>
              </w:rPr>
              <w:t>О</w:t>
            </w:r>
            <w:proofErr w:type="gramEnd"/>
            <w:r w:rsidR="00E30600" w:rsidRPr="000F703B">
              <w:rPr>
                <w:rFonts w:ascii="Times New Roman" w:hAnsi="Times New Roman" w:cs="Times New Roman"/>
                <w:sz w:val="24"/>
                <w:szCs w:val="24"/>
              </w:rPr>
              <w:t xml:space="preserve"> Порядке осуществления муниципального финансового контроля» и </w:t>
            </w:r>
            <w:r w:rsidR="00822471" w:rsidRPr="000F703B">
              <w:rPr>
                <w:rFonts w:ascii="Times New Roman" w:eastAsia="Times New Roman" w:hAnsi="Times New Roman" w:cs="Times New Roman"/>
                <w:sz w:val="24"/>
                <w:szCs w:val="24"/>
                <w:lang w:eastAsia="ru-RU"/>
              </w:rPr>
              <w:t>от 11.05.2019 г. № 159</w:t>
            </w:r>
            <w:r w:rsidR="00E30600" w:rsidRPr="000F703B">
              <w:rPr>
                <w:rFonts w:ascii="Times New Roman" w:eastAsia="Times New Roman" w:hAnsi="Times New Roman" w:cs="Times New Roman"/>
                <w:sz w:val="24"/>
                <w:szCs w:val="24"/>
                <w:lang w:eastAsia="ru-RU"/>
              </w:rPr>
              <w:t xml:space="preserve"> </w:t>
            </w:r>
            <w:r w:rsidR="00E30600" w:rsidRPr="000F703B">
              <w:rPr>
                <w:rFonts w:ascii="Times New Roman" w:hAnsi="Times New Roman" w:cs="Times New Roman"/>
                <w:sz w:val="24"/>
                <w:szCs w:val="24"/>
              </w:rPr>
              <w:t xml:space="preserve">«Об утверждении Положения об осуществлении органами  муниципального  финансового контроля  за соблюдением </w:t>
            </w:r>
            <w:hyperlink r:id="rId6" w:history="1">
              <w:r w:rsidR="00E30600" w:rsidRPr="000F703B">
                <w:rPr>
                  <w:rFonts w:ascii="Times New Roman" w:eastAsia="Times New Roman" w:hAnsi="Times New Roman" w:cs="Times New Roman"/>
                  <w:spacing w:val="2"/>
                  <w:sz w:val="24"/>
                  <w:szCs w:val="24"/>
                  <w:lang w:eastAsia="ru-RU"/>
                </w:rPr>
                <w:t>Федерального закона</w:t>
              </w:r>
            </w:hyperlink>
            <w:r w:rsidR="00E30600" w:rsidRPr="000F703B">
              <w:rPr>
                <w:rFonts w:ascii="Times New Roman" w:hAnsi="Times New Roman" w:cs="Times New Roman"/>
                <w:sz w:val="24"/>
                <w:szCs w:val="24"/>
              </w:rPr>
              <w:t xml:space="preserve"> от 5.04.2013 г. № 44-ФЗ»</w:t>
            </w:r>
            <w:r w:rsidR="00E81150" w:rsidRPr="000F703B">
              <w:rPr>
                <w:rFonts w:ascii="Times New Roman" w:hAnsi="Times New Roman" w:cs="Times New Roman"/>
                <w:sz w:val="24"/>
                <w:szCs w:val="24"/>
              </w:rPr>
              <w:t xml:space="preserve">, администрация </w:t>
            </w:r>
            <w:proofErr w:type="spellStart"/>
            <w:r w:rsidR="00E81150" w:rsidRPr="000F703B">
              <w:rPr>
                <w:rFonts w:ascii="Times New Roman" w:hAnsi="Times New Roman" w:cs="Times New Roman"/>
                <w:sz w:val="24"/>
                <w:szCs w:val="24"/>
              </w:rPr>
              <w:t>Александрово-Гайского</w:t>
            </w:r>
            <w:proofErr w:type="spellEnd"/>
            <w:r w:rsidR="00E81150" w:rsidRPr="000F703B">
              <w:rPr>
                <w:rFonts w:ascii="Times New Roman" w:hAnsi="Times New Roman" w:cs="Times New Roman"/>
                <w:sz w:val="24"/>
                <w:szCs w:val="24"/>
              </w:rPr>
              <w:t xml:space="preserve"> муниципального района </w:t>
            </w:r>
          </w:p>
          <w:p w:rsidR="00982C1C" w:rsidRPr="000F703B" w:rsidRDefault="00982C1C" w:rsidP="00E81150">
            <w:pPr>
              <w:pStyle w:val="a3"/>
              <w:jc w:val="center"/>
              <w:rPr>
                <w:rFonts w:ascii="Times New Roman" w:hAnsi="Times New Roman" w:cs="Times New Roman"/>
                <w:sz w:val="24"/>
                <w:szCs w:val="24"/>
                <w:lang w:eastAsia="ru-RU"/>
              </w:rPr>
            </w:pPr>
          </w:p>
          <w:p w:rsidR="00E81150" w:rsidRPr="000F703B" w:rsidRDefault="00E81150" w:rsidP="00E81150">
            <w:pPr>
              <w:pStyle w:val="a3"/>
              <w:jc w:val="center"/>
              <w:rPr>
                <w:rFonts w:ascii="Times New Roman" w:hAnsi="Times New Roman" w:cs="Times New Roman"/>
                <w:sz w:val="24"/>
                <w:szCs w:val="24"/>
                <w:lang w:eastAsia="ru-RU"/>
              </w:rPr>
            </w:pPr>
            <w:r w:rsidRPr="000F703B">
              <w:rPr>
                <w:rFonts w:ascii="Times New Roman" w:hAnsi="Times New Roman" w:cs="Times New Roman"/>
                <w:sz w:val="24"/>
                <w:szCs w:val="24"/>
                <w:lang w:eastAsia="ru-RU"/>
              </w:rPr>
              <w:t>ПОСТАНОВЛЯЕТ</w:t>
            </w:r>
            <w:proofErr w:type="gramStart"/>
            <w:r w:rsidRPr="000F703B">
              <w:rPr>
                <w:rFonts w:ascii="Times New Roman" w:hAnsi="Times New Roman" w:cs="Times New Roman"/>
                <w:sz w:val="24"/>
                <w:szCs w:val="24"/>
                <w:lang w:eastAsia="ru-RU"/>
              </w:rPr>
              <w:t xml:space="preserve"> :</w:t>
            </w:r>
            <w:proofErr w:type="gramEnd"/>
          </w:p>
          <w:p w:rsidR="00535786" w:rsidRPr="000F703B" w:rsidRDefault="0064062F" w:rsidP="0064062F">
            <w:pPr>
              <w:pStyle w:val="a3"/>
              <w:jc w:val="both"/>
              <w:rPr>
                <w:rFonts w:ascii="Times New Roman" w:hAnsi="Times New Roman" w:cs="Times New Roman"/>
                <w:sz w:val="24"/>
                <w:szCs w:val="24"/>
                <w:lang w:eastAsia="ru-RU"/>
              </w:rPr>
            </w:pPr>
            <w:r w:rsidRPr="000F703B">
              <w:rPr>
                <w:rFonts w:ascii="Times New Roman" w:hAnsi="Times New Roman" w:cs="Times New Roman"/>
                <w:sz w:val="24"/>
                <w:szCs w:val="24"/>
                <w:lang w:eastAsia="ru-RU"/>
              </w:rPr>
              <w:t xml:space="preserve">             </w:t>
            </w:r>
            <w:r w:rsidR="00535786" w:rsidRPr="000F703B">
              <w:rPr>
                <w:rFonts w:ascii="Times New Roman" w:hAnsi="Times New Roman" w:cs="Times New Roman"/>
                <w:sz w:val="24"/>
                <w:szCs w:val="24"/>
                <w:lang w:eastAsia="ru-RU"/>
              </w:rPr>
              <w:t xml:space="preserve">1. Утвердить прилагаемый Порядок взаимодействия </w:t>
            </w:r>
            <w:r w:rsidR="00E30600" w:rsidRPr="000F703B">
              <w:rPr>
                <w:rFonts w:ascii="Times New Roman" w:hAnsi="Times New Roman" w:cs="Times New Roman"/>
                <w:sz w:val="24"/>
                <w:szCs w:val="24"/>
                <w:lang w:eastAsia="ru-RU"/>
              </w:rPr>
              <w:t xml:space="preserve"> Финансового управления администрации</w:t>
            </w:r>
            <w:r w:rsidR="00982C1C" w:rsidRPr="000F703B">
              <w:rPr>
                <w:rFonts w:ascii="Times New Roman" w:hAnsi="Times New Roman" w:cs="Times New Roman"/>
                <w:sz w:val="24"/>
                <w:szCs w:val="24"/>
                <w:lang w:eastAsia="ru-RU"/>
              </w:rPr>
              <w:t xml:space="preserve"> </w:t>
            </w:r>
            <w:r w:rsidRPr="000F703B">
              <w:rPr>
                <w:rFonts w:ascii="Times New Roman" w:hAnsi="Times New Roman" w:cs="Times New Roman"/>
                <w:sz w:val="24"/>
                <w:szCs w:val="24"/>
                <w:lang w:eastAsia="ru-RU"/>
              </w:rPr>
              <w:t xml:space="preserve"> </w:t>
            </w:r>
            <w:proofErr w:type="spellStart"/>
            <w:r w:rsidRPr="000F703B">
              <w:rPr>
                <w:rFonts w:ascii="Times New Roman" w:hAnsi="Times New Roman" w:cs="Times New Roman"/>
                <w:sz w:val="24"/>
                <w:szCs w:val="24"/>
                <w:lang w:eastAsia="ru-RU"/>
              </w:rPr>
              <w:t>Александрово-Гайского</w:t>
            </w:r>
            <w:proofErr w:type="spellEnd"/>
            <w:r w:rsidRPr="000F703B">
              <w:rPr>
                <w:rFonts w:ascii="Times New Roman" w:hAnsi="Times New Roman" w:cs="Times New Roman"/>
                <w:sz w:val="24"/>
                <w:szCs w:val="24"/>
                <w:lang w:eastAsia="ru-RU"/>
              </w:rPr>
              <w:t xml:space="preserve"> </w:t>
            </w:r>
            <w:r w:rsidR="00E30600" w:rsidRPr="000F703B">
              <w:rPr>
                <w:rFonts w:ascii="Times New Roman" w:hAnsi="Times New Roman" w:cs="Times New Roman"/>
                <w:sz w:val="24"/>
                <w:szCs w:val="24"/>
                <w:lang w:eastAsia="ru-RU"/>
              </w:rPr>
              <w:t xml:space="preserve"> муниципального района </w:t>
            </w:r>
            <w:r w:rsidR="00535786" w:rsidRPr="000F703B">
              <w:rPr>
                <w:rFonts w:ascii="Times New Roman" w:hAnsi="Times New Roman" w:cs="Times New Roman"/>
                <w:sz w:val="24"/>
                <w:szCs w:val="24"/>
                <w:lang w:eastAsia="ru-RU"/>
              </w:rPr>
              <w:t xml:space="preserve"> с субъек</w:t>
            </w:r>
            <w:r w:rsidR="00DF7633" w:rsidRPr="000F703B">
              <w:rPr>
                <w:rFonts w:ascii="Times New Roman" w:hAnsi="Times New Roman" w:cs="Times New Roman"/>
                <w:sz w:val="24"/>
                <w:szCs w:val="24"/>
                <w:lang w:eastAsia="ru-RU"/>
              </w:rPr>
              <w:t xml:space="preserve">тами контроля при осуществлении </w:t>
            </w:r>
            <w:r w:rsidR="00535786" w:rsidRPr="000F703B">
              <w:rPr>
                <w:rFonts w:ascii="Times New Roman" w:hAnsi="Times New Roman" w:cs="Times New Roman"/>
                <w:sz w:val="24"/>
                <w:szCs w:val="24"/>
                <w:lang w:eastAsia="ru-RU"/>
              </w:rPr>
              <w:t xml:space="preserve">контроля, </w:t>
            </w:r>
            <w:r w:rsidRPr="000F703B">
              <w:rPr>
                <w:rFonts w:ascii="Times New Roman" w:hAnsi="Times New Roman" w:cs="Times New Roman"/>
                <w:sz w:val="24"/>
                <w:szCs w:val="24"/>
                <w:lang w:eastAsia="ru-RU"/>
              </w:rPr>
              <w:t>п</w:t>
            </w:r>
            <w:r w:rsidR="00535786" w:rsidRPr="000F703B">
              <w:rPr>
                <w:rFonts w:ascii="Times New Roman" w:hAnsi="Times New Roman" w:cs="Times New Roman"/>
                <w:sz w:val="24"/>
                <w:szCs w:val="24"/>
                <w:lang w:eastAsia="ru-RU"/>
              </w:rPr>
              <w:t xml:space="preserve">редусмотренного частью 5 статьи 99 Федерального закона от 5 апреля </w:t>
            </w:r>
            <w:r w:rsidR="00535786" w:rsidRPr="000F703B">
              <w:rPr>
                <w:rFonts w:ascii="Times New Roman" w:hAnsi="Times New Roman" w:cs="Times New Roman"/>
                <w:sz w:val="24"/>
                <w:szCs w:val="24"/>
                <w:lang w:eastAsia="ru-RU"/>
              </w:rPr>
              <w:lastRenderedPageBreak/>
              <w:t>2013 года № 44-ФЗ «О контрактной системе в сфере закупок товаров, работ, услуг для обеспечения государственных и муниципальных нужд».</w:t>
            </w:r>
          </w:p>
          <w:p w:rsidR="00535786" w:rsidRPr="000F703B" w:rsidRDefault="001607FE" w:rsidP="0064062F">
            <w:pPr>
              <w:pStyle w:val="a3"/>
              <w:jc w:val="both"/>
              <w:rPr>
                <w:rFonts w:ascii="Times New Roman" w:hAnsi="Times New Roman" w:cs="Times New Roman"/>
                <w:sz w:val="24"/>
                <w:szCs w:val="24"/>
                <w:lang w:eastAsia="ru-RU"/>
              </w:rPr>
            </w:pPr>
            <w:r w:rsidRPr="000F703B">
              <w:rPr>
                <w:rFonts w:ascii="Times New Roman" w:hAnsi="Times New Roman" w:cs="Times New Roman"/>
                <w:sz w:val="24"/>
                <w:szCs w:val="24"/>
                <w:lang w:eastAsia="ru-RU"/>
              </w:rPr>
              <w:t xml:space="preserve">             </w:t>
            </w:r>
            <w:r w:rsidR="0064062F" w:rsidRPr="000F703B">
              <w:rPr>
                <w:rFonts w:ascii="Times New Roman" w:hAnsi="Times New Roman" w:cs="Times New Roman"/>
                <w:sz w:val="24"/>
                <w:szCs w:val="24"/>
                <w:lang w:eastAsia="ru-RU"/>
              </w:rPr>
              <w:t xml:space="preserve">2. </w:t>
            </w:r>
            <w:proofErr w:type="gramStart"/>
            <w:r w:rsidR="0064062F" w:rsidRPr="000F703B">
              <w:rPr>
                <w:rFonts w:ascii="Times New Roman" w:hAnsi="Times New Roman" w:cs="Times New Roman"/>
                <w:sz w:val="24"/>
                <w:szCs w:val="24"/>
                <w:lang w:eastAsia="ru-RU"/>
              </w:rPr>
              <w:t>Настоящ</w:t>
            </w:r>
            <w:r w:rsidRPr="000F703B">
              <w:rPr>
                <w:rFonts w:ascii="Times New Roman" w:hAnsi="Times New Roman" w:cs="Times New Roman"/>
                <w:sz w:val="24"/>
                <w:szCs w:val="24"/>
                <w:lang w:eastAsia="ru-RU"/>
              </w:rPr>
              <w:t>ее</w:t>
            </w:r>
            <w:r w:rsidR="0064062F" w:rsidRPr="000F703B">
              <w:rPr>
                <w:rFonts w:ascii="Times New Roman" w:hAnsi="Times New Roman" w:cs="Times New Roman"/>
                <w:sz w:val="24"/>
                <w:szCs w:val="24"/>
                <w:lang w:eastAsia="ru-RU"/>
              </w:rPr>
              <w:t xml:space="preserve">   </w:t>
            </w:r>
            <w:r w:rsidRPr="000F703B">
              <w:rPr>
                <w:rFonts w:ascii="Times New Roman" w:hAnsi="Times New Roman" w:cs="Times New Roman"/>
                <w:sz w:val="24"/>
                <w:szCs w:val="24"/>
                <w:lang w:eastAsia="ru-RU"/>
              </w:rPr>
              <w:t xml:space="preserve"> постановление </w:t>
            </w:r>
            <w:r w:rsidR="00535786" w:rsidRPr="000F703B">
              <w:rPr>
                <w:rFonts w:ascii="Times New Roman" w:hAnsi="Times New Roman" w:cs="Times New Roman"/>
                <w:sz w:val="24"/>
                <w:szCs w:val="24"/>
                <w:lang w:eastAsia="ru-RU"/>
              </w:rPr>
              <w:t xml:space="preserve">вступает в силу </w:t>
            </w:r>
            <w:r w:rsidR="0064062F" w:rsidRPr="000F703B">
              <w:rPr>
                <w:rFonts w:ascii="Times New Roman" w:hAnsi="Times New Roman" w:cs="Times New Roman"/>
                <w:sz w:val="24"/>
                <w:szCs w:val="24"/>
                <w:lang w:eastAsia="ru-RU"/>
              </w:rPr>
              <w:t xml:space="preserve"> с момента его подписания </w:t>
            </w:r>
            <w:r w:rsidR="00535786" w:rsidRPr="000F703B">
              <w:rPr>
                <w:rFonts w:ascii="Times New Roman" w:hAnsi="Times New Roman" w:cs="Times New Roman"/>
                <w:bCs/>
                <w:sz w:val="24"/>
                <w:szCs w:val="24"/>
                <w:lang w:eastAsia="ru-RU"/>
              </w:rPr>
              <w:t xml:space="preserve">за исключением </w:t>
            </w:r>
            <w:r w:rsidR="00535786" w:rsidRPr="000F703B">
              <w:rPr>
                <w:rFonts w:ascii="Times New Roman" w:hAnsi="Times New Roman" w:cs="Times New Roman"/>
                <w:sz w:val="24"/>
                <w:szCs w:val="24"/>
                <w:lang w:eastAsia="ru-RU"/>
              </w:rPr>
              <w:t>положений абзаца четвертого пункта 6, подпункта «а» пункта 7 (в части, касающейся объектов контроля, не подлежащих размещению в единой информационной системе, сведений об объектах контроля, не подлежащих размещению в единой информационной системе), раздела III (в части объектов контроля или сведений об объектах контроля, предусмотренных подпунктом «в» пункта 8 Правил</w:t>
            </w:r>
            <w:proofErr w:type="gramEnd"/>
            <w:r w:rsidR="00535786" w:rsidRPr="000F703B">
              <w:rPr>
                <w:rFonts w:ascii="Times New Roman" w:hAnsi="Times New Roman" w:cs="Times New Roman"/>
                <w:sz w:val="24"/>
                <w:szCs w:val="24"/>
                <w:lang w:eastAsia="ru-RU"/>
              </w:rPr>
              <w:t xml:space="preserve">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года № 1367) приложения к настоящему</w:t>
            </w:r>
            <w:r w:rsidR="0064062F" w:rsidRPr="000F703B">
              <w:rPr>
                <w:rFonts w:ascii="Times New Roman" w:hAnsi="Times New Roman" w:cs="Times New Roman"/>
                <w:sz w:val="24"/>
                <w:szCs w:val="24"/>
                <w:lang w:eastAsia="ru-RU"/>
              </w:rPr>
              <w:t xml:space="preserve">  приказу</w:t>
            </w:r>
            <w:r w:rsidR="00535786" w:rsidRPr="000F703B">
              <w:rPr>
                <w:rFonts w:ascii="Times New Roman" w:hAnsi="Times New Roman" w:cs="Times New Roman"/>
                <w:i/>
                <w:iCs/>
                <w:sz w:val="24"/>
                <w:szCs w:val="24"/>
                <w:lang w:eastAsia="ru-RU"/>
              </w:rPr>
              <w:t>,</w:t>
            </w:r>
            <w:r w:rsidR="00535786" w:rsidRPr="000F703B">
              <w:rPr>
                <w:rFonts w:ascii="Times New Roman" w:hAnsi="Times New Roman" w:cs="Times New Roman"/>
                <w:sz w:val="24"/>
                <w:szCs w:val="24"/>
                <w:lang w:eastAsia="ru-RU"/>
              </w:rPr>
              <w:t xml:space="preserve"> которые вступают в силу с 1 января 20</w:t>
            </w:r>
            <w:r w:rsidR="0064062F" w:rsidRPr="000F703B">
              <w:rPr>
                <w:rFonts w:ascii="Times New Roman" w:hAnsi="Times New Roman" w:cs="Times New Roman"/>
                <w:sz w:val="24"/>
                <w:szCs w:val="24"/>
                <w:lang w:eastAsia="ru-RU"/>
              </w:rPr>
              <w:t>20</w:t>
            </w:r>
            <w:r w:rsidR="00535786" w:rsidRPr="000F703B">
              <w:rPr>
                <w:rFonts w:ascii="Times New Roman" w:hAnsi="Times New Roman" w:cs="Times New Roman"/>
                <w:sz w:val="24"/>
                <w:szCs w:val="24"/>
                <w:lang w:eastAsia="ru-RU"/>
              </w:rPr>
              <w:t xml:space="preserve"> года.</w:t>
            </w:r>
          </w:p>
          <w:p w:rsidR="00535786" w:rsidRPr="000F703B" w:rsidRDefault="001607FE" w:rsidP="001607FE">
            <w:pPr>
              <w:pStyle w:val="a3"/>
              <w:jc w:val="both"/>
              <w:rPr>
                <w:rFonts w:ascii="Times New Roman" w:hAnsi="Times New Roman" w:cs="Times New Roman"/>
                <w:bCs/>
                <w:iCs/>
                <w:sz w:val="24"/>
                <w:szCs w:val="24"/>
                <w:lang w:eastAsia="ru-RU"/>
              </w:rPr>
            </w:pPr>
            <w:r w:rsidRPr="000F703B">
              <w:rPr>
                <w:rFonts w:ascii="Times New Roman" w:hAnsi="Times New Roman" w:cs="Times New Roman"/>
                <w:sz w:val="24"/>
                <w:szCs w:val="24"/>
                <w:lang w:eastAsia="ru-RU"/>
              </w:rPr>
              <w:t xml:space="preserve">    </w:t>
            </w:r>
            <w:r w:rsidR="00F76907" w:rsidRPr="000F703B">
              <w:rPr>
                <w:rFonts w:ascii="Times New Roman" w:hAnsi="Times New Roman" w:cs="Times New Roman"/>
                <w:sz w:val="24"/>
                <w:szCs w:val="24"/>
                <w:lang w:eastAsia="ru-RU"/>
              </w:rPr>
              <w:t xml:space="preserve">  </w:t>
            </w:r>
            <w:r w:rsidRPr="000F703B">
              <w:rPr>
                <w:rFonts w:ascii="Times New Roman" w:hAnsi="Times New Roman" w:cs="Times New Roman"/>
                <w:sz w:val="24"/>
                <w:szCs w:val="24"/>
                <w:lang w:eastAsia="ru-RU"/>
              </w:rPr>
              <w:t xml:space="preserve">     </w:t>
            </w:r>
            <w:r w:rsidR="00535786" w:rsidRPr="000F703B">
              <w:rPr>
                <w:rFonts w:ascii="Times New Roman" w:hAnsi="Times New Roman" w:cs="Times New Roman"/>
                <w:sz w:val="24"/>
                <w:szCs w:val="24"/>
                <w:lang w:eastAsia="ru-RU"/>
              </w:rPr>
              <w:t>3.</w:t>
            </w:r>
            <w:r w:rsidR="00535786" w:rsidRPr="000F703B">
              <w:rPr>
                <w:rFonts w:ascii="Times New Roman" w:hAnsi="Times New Roman" w:cs="Times New Roman"/>
                <w:bCs/>
                <w:i/>
                <w:iCs/>
                <w:sz w:val="24"/>
                <w:szCs w:val="24"/>
                <w:lang w:eastAsia="ru-RU"/>
              </w:rPr>
              <w:t xml:space="preserve"> </w:t>
            </w:r>
            <w:proofErr w:type="gramStart"/>
            <w:r w:rsidRPr="000F703B">
              <w:rPr>
                <w:rFonts w:ascii="Times New Roman" w:hAnsi="Times New Roman" w:cs="Times New Roman"/>
                <w:bCs/>
                <w:iCs/>
                <w:sz w:val="24"/>
                <w:szCs w:val="24"/>
                <w:lang w:eastAsia="ru-RU"/>
              </w:rPr>
              <w:t>Контроль за</w:t>
            </w:r>
            <w:proofErr w:type="gramEnd"/>
            <w:r w:rsidRPr="000F703B">
              <w:rPr>
                <w:rFonts w:ascii="Times New Roman" w:hAnsi="Times New Roman" w:cs="Times New Roman"/>
                <w:bCs/>
                <w:iCs/>
                <w:sz w:val="24"/>
                <w:szCs w:val="24"/>
                <w:lang w:eastAsia="ru-RU"/>
              </w:rPr>
              <w:t xml:space="preserve"> исполнением настоящего постановления возложить на  Председателя комитета по экономическим и финансовым вопросам, начальника финансового управления </w:t>
            </w:r>
            <w:proofErr w:type="spellStart"/>
            <w:r w:rsidRPr="000F703B">
              <w:rPr>
                <w:rFonts w:ascii="Times New Roman" w:hAnsi="Times New Roman" w:cs="Times New Roman"/>
                <w:bCs/>
                <w:iCs/>
                <w:sz w:val="24"/>
                <w:szCs w:val="24"/>
                <w:lang w:eastAsia="ru-RU"/>
              </w:rPr>
              <w:t>Лезневу</w:t>
            </w:r>
            <w:proofErr w:type="spellEnd"/>
            <w:r w:rsidRPr="000F703B">
              <w:rPr>
                <w:rFonts w:ascii="Times New Roman" w:hAnsi="Times New Roman" w:cs="Times New Roman"/>
                <w:bCs/>
                <w:iCs/>
                <w:sz w:val="24"/>
                <w:szCs w:val="24"/>
                <w:lang w:eastAsia="ru-RU"/>
              </w:rPr>
              <w:t xml:space="preserve"> Г.В.</w:t>
            </w:r>
          </w:p>
          <w:p w:rsidR="001607FE" w:rsidRPr="000F703B" w:rsidRDefault="001607FE" w:rsidP="001607FE">
            <w:pPr>
              <w:pStyle w:val="a3"/>
              <w:jc w:val="both"/>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     </w:t>
            </w:r>
            <w:r w:rsidR="00F76907" w:rsidRPr="000F703B">
              <w:rPr>
                <w:rFonts w:ascii="Times New Roman" w:eastAsia="Times New Roman" w:hAnsi="Times New Roman" w:cs="Times New Roman"/>
                <w:sz w:val="24"/>
                <w:szCs w:val="24"/>
                <w:lang w:eastAsia="ru-RU"/>
              </w:rPr>
              <w:t xml:space="preserve"> </w:t>
            </w:r>
            <w:r w:rsidRPr="000F703B">
              <w:rPr>
                <w:rFonts w:ascii="Times New Roman" w:eastAsia="Times New Roman" w:hAnsi="Times New Roman" w:cs="Times New Roman"/>
                <w:sz w:val="24"/>
                <w:szCs w:val="24"/>
                <w:lang w:eastAsia="ru-RU"/>
              </w:rPr>
              <w:t xml:space="preserve">    4.  Постановление вступает в силу с момента его подписания</w:t>
            </w:r>
            <w:r w:rsidR="00E81150" w:rsidRPr="000F703B">
              <w:rPr>
                <w:rFonts w:ascii="Times New Roman" w:eastAsia="Times New Roman" w:hAnsi="Times New Roman" w:cs="Times New Roman"/>
                <w:sz w:val="24"/>
                <w:szCs w:val="24"/>
                <w:lang w:eastAsia="ru-RU"/>
              </w:rPr>
              <w:t xml:space="preserve"> и размещения на  официальном сайте администрации муниципального района в системе Интернет</w:t>
            </w:r>
            <w:r w:rsidR="00F0643E" w:rsidRPr="000F703B">
              <w:rPr>
                <w:rFonts w:ascii="Times New Roman" w:eastAsia="Times New Roman" w:hAnsi="Times New Roman" w:cs="Times New Roman"/>
                <w:sz w:val="24"/>
                <w:szCs w:val="24"/>
                <w:lang w:eastAsia="ru-RU"/>
              </w:rPr>
              <w:t>.</w:t>
            </w:r>
          </w:p>
          <w:p w:rsidR="00F0643E" w:rsidRPr="000F703B" w:rsidRDefault="00F0643E" w:rsidP="001607FE">
            <w:pPr>
              <w:pStyle w:val="a3"/>
              <w:jc w:val="both"/>
              <w:rPr>
                <w:rFonts w:ascii="Times New Roman" w:eastAsia="Times New Roman" w:hAnsi="Times New Roman" w:cs="Times New Roman"/>
                <w:sz w:val="24"/>
                <w:szCs w:val="24"/>
                <w:lang w:eastAsia="ru-RU"/>
              </w:rPr>
            </w:pPr>
          </w:p>
          <w:p w:rsidR="00F76907" w:rsidRPr="000F703B" w:rsidRDefault="00F76907" w:rsidP="001607FE">
            <w:pPr>
              <w:pStyle w:val="a3"/>
              <w:jc w:val="both"/>
              <w:rPr>
                <w:rFonts w:ascii="Times New Roman" w:eastAsia="Times New Roman" w:hAnsi="Times New Roman" w:cs="Times New Roman"/>
                <w:sz w:val="24"/>
                <w:szCs w:val="24"/>
                <w:lang w:eastAsia="ru-RU"/>
              </w:rPr>
            </w:pPr>
          </w:p>
          <w:p w:rsidR="00F76907" w:rsidRPr="000F703B" w:rsidRDefault="00F76907" w:rsidP="001607FE">
            <w:pPr>
              <w:pStyle w:val="a3"/>
              <w:jc w:val="both"/>
              <w:rPr>
                <w:rFonts w:ascii="Times New Roman" w:eastAsia="Times New Roman" w:hAnsi="Times New Roman" w:cs="Times New Roman"/>
                <w:sz w:val="24"/>
                <w:szCs w:val="24"/>
                <w:lang w:eastAsia="ru-RU"/>
              </w:rPr>
            </w:pPr>
          </w:p>
          <w:p w:rsidR="00F76907" w:rsidRPr="000F703B" w:rsidRDefault="00F76907" w:rsidP="001607FE">
            <w:pPr>
              <w:pStyle w:val="a3"/>
              <w:jc w:val="both"/>
              <w:rPr>
                <w:rFonts w:ascii="Times New Roman" w:eastAsia="Times New Roman" w:hAnsi="Times New Roman" w:cs="Times New Roman"/>
                <w:sz w:val="24"/>
                <w:szCs w:val="24"/>
                <w:lang w:eastAsia="ru-RU"/>
              </w:rPr>
            </w:pPr>
          </w:p>
          <w:p w:rsidR="00F76907" w:rsidRPr="000F703B" w:rsidRDefault="00F76907" w:rsidP="001607FE">
            <w:pPr>
              <w:pStyle w:val="a3"/>
              <w:jc w:val="both"/>
              <w:rPr>
                <w:rFonts w:ascii="Times New Roman" w:eastAsia="Times New Roman" w:hAnsi="Times New Roman" w:cs="Times New Roman"/>
                <w:sz w:val="24"/>
                <w:szCs w:val="24"/>
                <w:lang w:eastAsia="ru-RU"/>
              </w:rPr>
            </w:pPr>
          </w:p>
          <w:p w:rsidR="00F76907" w:rsidRPr="000F703B" w:rsidRDefault="00F76907" w:rsidP="001607FE">
            <w:pPr>
              <w:pStyle w:val="a3"/>
              <w:jc w:val="both"/>
              <w:rPr>
                <w:rFonts w:ascii="Times New Roman" w:eastAsia="Times New Roman" w:hAnsi="Times New Roman" w:cs="Times New Roman"/>
                <w:sz w:val="24"/>
                <w:szCs w:val="24"/>
                <w:lang w:eastAsia="ru-RU"/>
              </w:rPr>
            </w:pPr>
          </w:p>
          <w:p w:rsidR="00F0643E" w:rsidRPr="000F703B" w:rsidRDefault="00F0643E" w:rsidP="001607FE">
            <w:pPr>
              <w:pStyle w:val="a3"/>
              <w:jc w:val="both"/>
              <w:rPr>
                <w:rFonts w:ascii="Times New Roman" w:eastAsia="Times New Roman" w:hAnsi="Times New Roman" w:cs="Times New Roman"/>
                <w:sz w:val="24"/>
                <w:szCs w:val="24"/>
                <w:lang w:eastAsia="ru-RU"/>
              </w:rPr>
            </w:pPr>
          </w:p>
          <w:p w:rsidR="00F0643E" w:rsidRPr="008210F9" w:rsidRDefault="00F0643E" w:rsidP="001607FE">
            <w:pPr>
              <w:pStyle w:val="a3"/>
              <w:jc w:val="both"/>
              <w:rPr>
                <w:rFonts w:ascii="Times New Roman" w:eastAsia="Times New Roman" w:hAnsi="Times New Roman" w:cs="Times New Roman"/>
                <w:b/>
                <w:sz w:val="24"/>
                <w:szCs w:val="24"/>
                <w:lang w:eastAsia="ru-RU"/>
              </w:rPr>
            </w:pPr>
            <w:r w:rsidRPr="000F703B">
              <w:rPr>
                <w:rFonts w:ascii="Times New Roman" w:eastAsia="Times New Roman" w:hAnsi="Times New Roman" w:cs="Times New Roman"/>
                <w:sz w:val="24"/>
                <w:szCs w:val="24"/>
                <w:lang w:eastAsia="ru-RU"/>
              </w:rPr>
              <w:t xml:space="preserve">   </w:t>
            </w:r>
            <w:r w:rsidRPr="008210F9">
              <w:rPr>
                <w:rFonts w:ascii="Times New Roman" w:eastAsia="Times New Roman" w:hAnsi="Times New Roman" w:cs="Times New Roman"/>
                <w:b/>
                <w:sz w:val="24"/>
                <w:szCs w:val="24"/>
                <w:lang w:eastAsia="ru-RU"/>
              </w:rPr>
              <w:t>Глава</w:t>
            </w:r>
          </w:p>
          <w:p w:rsidR="00F0643E" w:rsidRPr="008210F9" w:rsidRDefault="00F0643E" w:rsidP="001607FE">
            <w:pPr>
              <w:pStyle w:val="a3"/>
              <w:jc w:val="both"/>
              <w:rPr>
                <w:rFonts w:ascii="Times New Roman" w:eastAsia="Times New Roman" w:hAnsi="Times New Roman" w:cs="Times New Roman"/>
                <w:b/>
                <w:sz w:val="24"/>
                <w:szCs w:val="24"/>
                <w:lang w:eastAsia="ru-RU"/>
              </w:rPr>
            </w:pPr>
            <w:r w:rsidRPr="008210F9">
              <w:rPr>
                <w:rFonts w:ascii="Times New Roman" w:eastAsia="Times New Roman" w:hAnsi="Times New Roman" w:cs="Times New Roman"/>
                <w:b/>
                <w:sz w:val="24"/>
                <w:szCs w:val="24"/>
                <w:lang w:eastAsia="ru-RU"/>
              </w:rPr>
              <w:t xml:space="preserve">   муниципального района                                          </w:t>
            </w:r>
            <w:r w:rsidR="00F76907" w:rsidRPr="008210F9">
              <w:rPr>
                <w:rFonts w:ascii="Times New Roman" w:eastAsia="Times New Roman" w:hAnsi="Times New Roman" w:cs="Times New Roman"/>
                <w:b/>
                <w:sz w:val="24"/>
                <w:szCs w:val="24"/>
                <w:lang w:eastAsia="ru-RU"/>
              </w:rPr>
              <w:t xml:space="preserve">                                     </w:t>
            </w:r>
            <w:r w:rsidRPr="008210F9">
              <w:rPr>
                <w:rFonts w:ascii="Times New Roman" w:eastAsia="Times New Roman" w:hAnsi="Times New Roman" w:cs="Times New Roman"/>
                <w:b/>
                <w:sz w:val="24"/>
                <w:szCs w:val="24"/>
                <w:lang w:eastAsia="ru-RU"/>
              </w:rPr>
              <w:t xml:space="preserve">  С.А. </w:t>
            </w:r>
            <w:proofErr w:type="spellStart"/>
            <w:r w:rsidRPr="008210F9">
              <w:rPr>
                <w:rFonts w:ascii="Times New Roman" w:eastAsia="Times New Roman" w:hAnsi="Times New Roman" w:cs="Times New Roman"/>
                <w:b/>
                <w:sz w:val="24"/>
                <w:szCs w:val="24"/>
                <w:lang w:eastAsia="ru-RU"/>
              </w:rPr>
              <w:t>Федечкин</w:t>
            </w:r>
            <w:proofErr w:type="spellEnd"/>
          </w:p>
          <w:p w:rsidR="00535786" w:rsidRPr="000F703B" w:rsidRDefault="00535786" w:rsidP="00535786">
            <w:pPr>
              <w:spacing w:after="0" w:line="240" w:lineRule="auto"/>
              <w:rPr>
                <w:rFonts w:ascii="Times New Roman" w:eastAsia="Times New Roman" w:hAnsi="Times New Roman" w:cs="Times New Roman"/>
                <w:sz w:val="24"/>
                <w:szCs w:val="24"/>
                <w:lang w:eastAsia="ru-RU"/>
              </w:rPr>
            </w:pPr>
          </w:p>
          <w:p w:rsidR="00F0643E" w:rsidRPr="000F703B" w:rsidRDefault="00F0643E" w:rsidP="00535786">
            <w:pPr>
              <w:spacing w:after="0" w:line="240" w:lineRule="auto"/>
              <w:rPr>
                <w:rFonts w:ascii="Times New Roman" w:eastAsia="Times New Roman" w:hAnsi="Times New Roman" w:cs="Times New Roman"/>
                <w:sz w:val="24"/>
                <w:szCs w:val="24"/>
                <w:lang w:eastAsia="ru-RU"/>
              </w:rPr>
            </w:pPr>
          </w:p>
          <w:p w:rsidR="00F0643E" w:rsidRPr="000F703B" w:rsidRDefault="00F0643E" w:rsidP="00535786">
            <w:pPr>
              <w:spacing w:after="0" w:line="240" w:lineRule="auto"/>
              <w:rPr>
                <w:rFonts w:ascii="Times New Roman" w:eastAsia="Times New Roman" w:hAnsi="Times New Roman" w:cs="Times New Roman"/>
                <w:sz w:val="24"/>
                <w:szCs w:val="24"/>
                <w:lang w:eastAsia="ru-RU"/>
              </w:rPr>
            </w:pPr>
          </w:p>
          <w:p w:rsidR="00F0643E" w:rsidRPr="000F703B" w:rsidRDefault="00F0643E" w:rsidP="00535786">
            <w:pPr>
              <w:spacing w:after="0" w:line="240" w:lineRule="auto"/>
              <w:rPr>
                <w:rFonts w:ascii="Times New Roman" w:eastAsia="Times New Roman" w:hAnsi="Times New Roman" w:cs="Times New Roman"/>
                <w:sz w:val="24"/>
                <w:szCs w:val="24"/>
                <w:lang w:eastAsia="ru-RU"/>
              </w:rPr>
            </w:pPr>
          </w:p>
          <w:p w:rsidR="0064062F" w:rsidRPr="000F703B" w:rsidRDefault="00F0643E" w:rsidP="00F0643E">
            <w:pPr>
              <w:spacing w:after="0"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0"/>
                <w:szCs w:val="20"/>
                <w:lang w:eastAsia="ru-RU"/>
              </w:rPr>
              <w:t xml:space="preserve">Исп. </w:t>
            </w:r>
            <w:proofErr w:type="spellStart"/>
            <w:r w:rsidRPr="000F703B">
              <w:rPr>
                <w:rFonts w:ascii="Times New Roman" w:eastAsia="Times New Roman" w:hAnsi="Times New Roman" w:cs="Times New Roman"/>
                <w:sz w:val="20"/>
                <w:szCs w:val="20"/>
                <w:lang w:eastAsia="ru-RU"/>
              </w:rPr>
              <w:t>Лезнева</w:t>
            </w:r>
            <w:proofErr w:type="spellEnd"/>
            <w:r w:rsidRPr="000F703B">
              <w:rPr>
                <w:rFonts w:ascii="Times New Roman" w:eastAsia="Times New Roman" w:hAnsi="Times New Roman" w:cs="Times New Roman"/>
                <w:sz w:val="20"/>
                <w:szCs w:val="20"/>
                <w:lang w:eastAsia="ru-RU"/>
              </w:rPr>
              <w:t xml:space="preserve"> Г.В.</w:t>
            </w:r>
          </w:p>
          <w:p w:rsidR="0064062F" w:rsidRPr="000F703B" w:rsidRDefault="0064062F"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4062F" w:rsidRPr="000F703B" w:rsidRDefault="0064062F"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4062F" w:rsidRPr="000F703B" w:rsidRDefault="0064062F"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4062F" w:rsidRPr="000F703B" w:rsidRDefault="0064062F"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4062F" w:rsidRPr="000F703B" w:rsidRDefault="0064062F"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4062F" w:rsidRPr="000F703B" w:rsidRDefault="0064062F"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76907" w:rsidRPr="000F703B" w:rsidRDefault="00F76907" w:rsidP="0064062F">
            <w:pPr>
              <w:pStyle w:val="a3"/>
              <w:jc w:val="right"/>
              <w:rPr>
                <w:rFonts w:ascii="Times New Roman" w:hAnsi="Times New Roman" w:cs="Times New Roman"/>
                <w:sz w:val="24"/>
                <w:szCs w:val="24"/>
                <w:lang w:eastAsia="ru-RU"/>
              </w:rPr>
            </w:pPr>
          </w:p>
          <w:p w:rsidR="00F76907" w:rsidRPr="000F703B" w:rsidRDefault="00F76907" w:rsidP="0064062F">
            <w:pPr>
              <w:pStyle w:val="a3"/>
              <w:jc w:val="right"/>
              <w:rPr>
                <w:rFonts w:ascii="Times New Roman" w:hAnsi="Times New Roman" w:cs="Times New Roman"/>
                <w:sz w:val="24"/>
                <w:szCs w:val="24"/>
                <w:lang w:eastAsia="ru-RU"/>
              </w:rPr>
            </w:pPr>
          </w:p>
          <w:p w:rsidR="00F76907" w:rsidRPr="000F703B" w:rsidRDefault="00F76907" w:rsidP="0064062F">
            <w:pPr>
              <w:pStyle w:val="a3"/>
              <w:jc w:val="right"/>
              <w:rPr>
                <w:rFonts w:ascii="Times New Roman" w:hAnsi="Times New Roman" w:cs="Times New Roman"/>
                <w:sz w:val="24"/>
                <w:szCs w:val="24"/>
                <w:lang w:eastAsia="ru-RU"/>
              </w:rPr>
            </w:pPr>
          </w:p>
          <w:p w:rsidR="00F76907" w:rsidRPr="000F703B" w:rsidRDefault="00F76907" w:rsidP="0064062F">
            <w:pPr>
              <w:pStyle w:val="a3"/>
              <w:jc w:val="right"/>
              <w:rPr>
                <w:rFonts w:ascii="Times New Roman" w:hAnsi="Times New Roman" w:cs="Times New Roman"/>
                <w:sz w:val="24"/>
                <w:szCs w:val="24"/>
                <w:lang w:eastAsia="ru-RU"/>
              </w:rPr>
            </w:pPr>
          </w:p>
          <w:p w:rsidR="00F76907" w:rsidRPr="000F703B" w:rsidRDefault="00F76907" w:rsidP="0064062F">
            <w:pPr>
              <w:pStyle w:val="a3"/>
              <w:jc w:val="right"/>
              <w:rPr>
                <w:rFonts w:ascii="Times New Roman" w:hAnsi="Times New Roman" w:cs="Times New Roman"/>
                <w:sz w:val="24"/>
                <w:szCs w:val="24"/>
                <w:lang w:eastAsia="ru-RU"/>
              </w:rPr>
            </w:pPr>
          </w:p>
          <w:p w:rsidR="00F76907" w:rsidRPr="000F703B" w:rsidRDefault="00F76907" w:rsidP="0064062F">
            <w:pPr>
              <w:pStyle w:val="a3"/>
              <w:jc w:val="right"/>
              <w:rPr>
                <w:rFonts w:ascii="Times New Roman" w:hAnsi="Times New Roman" w:cs="Times New Roman"/>
                <w:sz w:val="24"/>
                <w:szCs w:val="24"/>
                <w:lang w:eastAsia="ru-RU"/>
              </w:rPr>
            </w:pPr>
          </w:p>
          <w:p w:rsidR="00F76907" w:rsidRPr="000F703B" w:rsidRDefault="00F76907" w:rsidP="0064062F">
            <w:pPr>
              <w:pStyle w:val="a3"/>
              <w:jc w:val="right"/>
              <w:rPr>
                <w:rFonts w:ascii="Times New Roman" w:hAnsi="Times New Roman" w:cs="Times New Roman"/>
                <w:sz w:val="24"/>
                <w:szCs w:val="24"/>
                <w:lang w:eastAsia="ru-RU"/>
              </w:rPr>
            </w:pPr>
          </w:p>
          <w:p w:rsidR="00F76907" w:rsidRPr="000F703B" w:rsidRDefault="00F76907" w:rsidP="0064062F">
            <w:pPr>
              <w:pStyle w:val="a3"/>
              <w:jc w:val="right"/>
              <w:rPr>
                <w:rFonts w:ascii="Times New Roman" w:hAnsi="Times New Roman" w:cs="Times New Roman"/>
                <w:sz w:val="24"/>
                <w:szCs w:val="24"/>
                <w:lang w:eastAsia="ru-RU"/>
              </w:rPr>
            </w:pPr>
          </w:p>
          <w:p w:rsidR="00F76907" w:rsidRPr="000F703B" w:rsidRDefault="00F76907" w:rsidP="0064062F">
            <w:pPr>
              <w:pStyle w:val="a3"/>
              <w:jc w:val="right"/>
              <w:rPr>
                <w:rFonts w:ascii="Times New Roman" w:hAnsi="Times New Roman" w:cs="Times New Roman"/>
                <w:sz w:val="24"/>
                <w:szCs w:val="24"/>
                <w:lang w:eastAsia="ru-RU"/>
              </w:rPr>
            </w:pPr>
          </w:p>
          <w:p w:rsidR="00F76907" w:rsidRPr="000F703B" w:rsidRDefault="00F76907" w:rsidP="0064062F">
            <w:pPr>
              <w:pStyle w:val="a3"/>
              <w:jc w:val="right"/>
              <w:rPr>
                <w:rFonts w:ascii="Times New Roman" w:hAnsi="Times New Roman" w:cs="Times New Roman"/>
                <w:sz w:val="24"/>
                <w:szCs w:val="24"/>
                <w:lang w:eastAsia="ru-RU"/>
              </w:rPr>
            </w:pPr>
          </w:p>
          <w:p w:rsidR="00535786" w:rsidRPr="000F703B" w:rsidRDefault="00535786" w:rsidP="0064062F">
            <w:pPr>
              <w:pStyle w:val="a3"/>
              <w:jc w:val="right"/>
              <w:rPr>
                <w:rFonts w:ascii="Times New Roman" w:hAnsi="Times New Roman" w:cs="Times New Roman"/>
                <w:sz w:val="24"/>
                <w:szCs w:val="24"/>
                <w:lang w:eastAsia="ru-RU"/>
              </w:rPr>
            </w:pPr>
            <w:r w:rsidRPr="000F703B">
              <w:rPr>
                <w:rFonts w:ascii="Times New Roman" w:hAnsi="Times New Roman" w:cs="Times New Roman"/>
                <w:sz w:val="24"/>
                <w:szCs w:val="24"/>
                <w:lang w:eastAsia="ru-RU"/>
              </w:rPr>
              <w:t xml:space="preserve">Приложение </w:t>
            </w:r>
          </w:p>
          <w:p w:rsidR="0064062F" w:rsidRPr="000F703B" w:rsidRDefault="0064062F" w:rsidP="0064062F">
            <w:pPr>
              <w:pStyle w:val="a3"/>
              <w:jc w:val="right"/>
              <w:rPr>
                <w:rFonts w:ascii="Times New Roman" w:hAnsi="Times New Roman" w:cs="Times New Roman"/>
                <w:sz w:val="24"/>
                <w:szCs w:val="24"/>
                <w:lang w:eastAsia="ru-RU"/>
              </w:rPr>
            </w:pPr>
            <w:r w:rsidRPr="000F703B">
              <w:rPr>
                <w:rFonts w:ascii="Times New Roman" w:hAnsi="Times New Roman" w:cs="Times New Roman"/>
                <w:sz w:val="24"/>
                <w:szCs w:val="24"/>
                <w:lang w:eastAsia="ru-RU"/>
              </w:rPr>
              <w:t xml:space="preserve">к </w:t>
            </w:r>
            <w:r w:rsidR="00F0643E" w:rsidRPr="000F703B">
              <w:rPr>
                <w:rFonts w:ascii="Times New Roman" w:hAnsi="Times New Roman" w:cs="Times New Roman"/>
                <w:sz w:val="24"/>
                <w:szCs w:val="24"/>
                <w:lang w:eastAsia="ru-RU"/>
              </w:rPr>
              <w:t xml:space="preserve"> постановлению  администрации МР</w:t>
            </w:r>
          </w:p>
          <w:p w:rsidR="00F0643E" w:rsidRPr="000F703B" w:rsidRDefault="00F0643E" w:rsidP="0064062F">
            <w:pPr>
              <w:pStyle w:val="a3"/>
              <w:jc w:val="right"/>
              <w:rPr>
                <w:rFonts w:ascii="Times New Roman" w:hAnsi="Times New Roman" w:cs="Times New Roman"/>
                <w:sz w:val="24"/>
                <w:szCs w:val="24"/>
                <w:lang w:eastAsia="ru-RU"/>
              </w:rPr>
            </w:pPr>
            <w:r w:rsidRPr="000F703B">
              <w:rPr>
                <w:rFonts w:ascii="Times New Roman" w:hAnsi="Times New Roman" w:cs="Times New Roman"/>
                <w:sz w:val="24"/>
                <w:szCs w:val="24"/>
                <w:lang w:eastAsia="ru-RU"/>
              </w:rPr>
              <w:t xml:space="preserve">от </w:t>
            </w:r>
            <w:r w:rsidR="00161273">
              <w:rPr>
                <w:rFonts w:ascii="Times New Roman" w:hAnsi="Times New Roman" w:cs="Times New Roman"/>
                <w:sz w:val="24"/>
                <w:szCs w:val="24"/>
                <w:lang w:eastAsia="ru-RU"/>
              </w:rPr>
              <w:t>18.05.</w:t>
            </w:r>
            <w:r w:rsidRPr="000F703B">
              <w:rPr>
                <w:rFonts w:ascii="Times New Roman" w:hAnsi="Times New Roman" w:cs="Times New Roman"/>
                <w:sz w:val="24"/>
                <w:szCs w:val="24"/>
                <w:lang w:eastAsia="ru-RU"/>
              </w:rPr>
              <w:t xml:space="preserve">2020 г. № </w:t>
            </w:r>
            <w:r w:rsidR="00161273">
              <w:rPr>
                <w:rFonts w:ascii="Times New Roman" w:hAnsi="Times New Roman" w:cs="Times New Roman"/>
                <w:sz w:val="24"/>
                <w:szCs w:val="24"/>
                <w:lang w:eastAsia="ru-RU"/>
              </w:rPr>
              <w:t>192</w:t>
            </w:r>
          </w:p>
          <w:p w:rsidR="0064062F" w:rsidRPr="000F703B" w:rsidRDefault="0064062F" w:rsidP="0064062F">
            <w:pPr>
              <w:pStyle w:val="a3"/>
              <w:ind w:left="284"/>
              <w:jc w:val="both"/>
              <w:rPr>
                <w:rFonts w:ascii="Times New Roman" w:hAnsi="Times New Roman" w:cs="Times New Roman"/>
                <w:sz w:val="28"/>
                <w:szCs w:val="28"/>
                <w:lang w:eastAsia="ru-RU"/>
              </w:rPr>
            </w:pPr>
          </w:p>
          <w:p w:rsidR="0064062F" w:rsidRPr="005425D5" w:rsidRDefault="0064062F" w:rsidP="0064062F">
            <w:pPr>
              <w:pStyle w:val="a3"/>
              <w:ind w:left="284"/>
              <w:jc w:val="center"/>
              <w:rPr>
                <w:rFonts w:ascii="Times New Roman" w:hAnsi="Times New Roman" w:cs="Times New Roman"/>
                <w:b/>
                <w:sz w:val="32"/>
                <w:szCs w:val="32"/>
                <w:lang w:eastAsia="ru-RU"/>
              </w:rPr>
            </w:pPr>
            <w:r w:rsidRPr="005425D5">
              <w:rPr>
                <w:rFonts w:ascii="Times New Roman" w:hAnsi="Times New Roman" w:cs="Times New Roman"/>
                <w:b/>
                <w:sz w:val="32"/>
                <w:szCs w:val="32"/>
                <w:lang w:eastAsia="ru-RU"/>
              </w:rPr>
              <w:t>Порядок</w:t>
            </w:r>
          </w:p>
          <w:p w:rsidR="0064062F" w:rsidRPr="005425D5" w:rsidRDefault="0064062F" w:rsidP="0064062F">
            <w:pPr>
              <w:pStyle w:val="a3"/>
              <w:ind w:left="284"/>
              <w:jc w:val="center"/>
              <w:rPr>
                <w:rFonts w:ascii="Times New Roman" w:hAnsi="Times New Roman" w:cs="Times New Roman"/>
                <w:b/>
                <w:sz w:val="28"/>
                <w:szCs w:val="28"/>
                <w:lang w:eastAsia="ru-RU"/>
              </w:rPr>
            </w:pPr>
            <w:r w:rsidRPr="005425D5">
              <w:rPr>
                <w:rFonts w:ascii="Times New Roman" w:hAnsi="Times New Roman" w:cs="Times New Roman"/>
                <w:b/>
                <w:sz w:val="28"/>
                <w:szCs w:val="28"/>
                <w:lang w:eastAsia="ru-RU"/>
              </w:rPr>
              <w:t xml:space="preserve"> взаимодействия  Финансового управления администрации</w:t>
            </w:r>
          </w:p>
          <w:p w:rsidR="005425D5" w:rsidRDefault="0064062F" w:rsidP="0064062F">
            <w:pPr>
              <w:pStyle w:val="a3"/>
              <w:jc w:val="center"/>
              <w:rPr>
                <w:rFonts w:ascii="Times New Roman" w:hAnsi="Times New Roman" w:cs="Times New Roman"/>
                <w:b/>
                <w:sz w:val="28"/>
                <w:szCs w:val="28"/>
                <w:lang w:eastAsia="ru-RU"/>
              </w:rPr>
            </w:pPr>
            <w:proofErr w:type="spellStart"/>
            <w:r w:rsidRPr="005425D5">
              <w:rPr>
                <w:rFonts w:ascii="Times New Roman" w:hAnsi="Times New Roman" w:cs="Times New Roman"/>
                <w:b/>
                <w:sz w:val="28"/>
                <w:szCs w:val="28"/>
                <w:lang w:eastAsia="ru-RU"/>
              </w:rPr>
              <w:t>Александрово-Гайского</w:t>
            </w:r>
            <w:proofErr w:type="spellEnd"/>
            <w:r w:rsidRPr="005425D5">
              <w:rPr>
                <w:rFonts w:ascii="Times New Roman" w:hAnsi="Times New Roman" w:cs="Times New Roman"/>
                <w:b/>
                <w:sz w:val="28"/>
                <w:szCs w:val="28"/>
                <w:lang w:eastAsia="ru-RU"/>
              </w:rPr>
              <w:t xml:space="preserve">  муниципального района</w:t>
            </w:r>
            <w:r w:rsidR="005425D5">
              <w:rPr>
                <w:rFonts w:ascii="Times New Roman" w:hAnsi="Times New Roman" w:cs="Times New Roman"/>
                <w:b/>
                <w:sz w:val="28"/>
                <w:szCs w:val="28"/>
                <w:lang w:eastAsia="ru-RU"/>
              </w:rPr>
              <w:t xml:space="preserve"> </w:t>
            </w:r>
            <w:r w:rsidRPr="005425D5">
              <w:rPr>
                <w:rFonts w:ascii="Times New Roman" w:hAnsi="Times New Roman" w:cs="Times New Roman"/>
                <w:b/>
                <w:sz w:val="28"/>
                <w:szCs w:val="28"/>
                <w:lang w:eastAsia="ru-RU"/>
              </w:rPr>
              <w:t xml:space="preserve">с субъектами </w:t>
            </w:r>
          </w:p>
          <w:p w:rsidR="005425D5" w:rsidRDefault="0064062F" w:rsidP="0064062F">
            <w:pPr>
              <w:pStyle w:val="a3"/>
              <w:jc w:val="center"/>
              <w:rPr>
                <w:rFonts w:ascii="Times New Roman" w:hAnsi="Times New Roman" w:cs="Times New Roman"/>
                <w:b/>
                <w:sz w:val="28"/>
                <w:szCs w:val="28"/>
                <w:lang w:eastAsia="ru-RU"/>
              </w:rPr>
            </w:pPr>
            <w:r w:rsidRPr="005425D5">
              <w:rPr>
                <w:rFonts w:ascii="Times New Roman" w:hAnsi="Times New Roman" w:cs="Times New Roman"/>
                <w:b/>
                <w:sz w:val="28"/>
                <w:szCs w:val="28"/>
                <w:lang w:eastAsia="ru-RU"/>
              </w:rPr>
              <w:t>контроля при осуществлении контроля,</w:t>
            </w:r>
            <w:r w:rsidR="005425D5">
              <w:rPr>
                <w:rFonts w:ascii="Times New Roman" w:hAnsi="Times New Roman" w:cs="Times New Roman"/>
                <w:b/>
                <w:sz w:val="28"/>
                <w:szCs w:val="28"/>
                <w:lang w:eastAsia="ru-RU"/>
              </w:rPr>
              <w:t xml:space="preserve"> </w:t>
            </w:r>
            <w:r w:rsidRPr="005425D5">
              <w:rPr>
                <w:rFonts w:ascii="Times New Roman" w:hAnsi="Times New Roman" w:cs="Times New Roman"/>
                <w:b/>
                <w:sz w:val="28"/>
                <w:szCs w:val="28"/>
                <w:lang w:eastAsia="ru-RU"/>
              </w:rPr>
              <w:t xml:space="preserve">предусмотренного </w:t>
            </w:r>
          </w:p>
          <w:p w:rsidR="005425D5" w:rsidRDefault="0064062F" w:rsidP="0064062F">
            <w:pPr>
              <w:pStyle w:val="a3"/>
              <w:jc w:val="center"/>
              <w:rPr>
                <w:rFonts w:ascii="Times New Roman" w:hAnsi="Times New Roman" w:cs="Times New Roman"/>
                <w:b/>
                <w:sz w:val="28"/>
                <w:szCs w:val="28"/>
                <w:lang w:eastAsia="ru-RU"/>
              </w:rPr>
            </w:pPr>
            <w:r w:rsidRPr="005425D5">
              <w:rPr>
                <w:rFonts w:ascii="Times New Roman" w:hAnsi="Times New Roman" w:cs="Times New Roman"/>
                <w:b/>
                <w:sz w:val="28"/>
                <w:szCs w:val="28"/>
                <w:lang w:eastAsia="ru-RU"/>
              </w:rPr>
              <w:t>частью 5 статьи 99 Федерального</w:t>
            </w:r>
            <w:r w:rsidR="005425D5">
              <w:rPr>
                <w:rFonts w:ascii="Times New Roman" w:hAnsi="Times New Roman" w:cs="Times New Roman"/>
                <w:b/>
                <w:sz w:val="28"/>
                <w:szCs w:val="28"/>
                <w:lang w:eastAsia="ru-RU"/>
              </w:rPr>
              <w:t xml:space="preserve"> </w:t>
            </w:r>
            <w:r w:rsidRPr="005425D5">
              <w:rPr>
                <w:rFonts w:ascii="Times New Roman" w:hAnsi="Times New Roman" w:cs="Times New Roman"/>
                <w:b/>
                <w:sz w:val="28"/>
                <w:szCs w:val="28"/>
                <w:lang w:eastAsia="ru-RU"/>
              </w:rPr>
              <w:t xml:space="preserve">закона от 5 апреля 2013 года </w:t>
            </w:r>
          </w:p>
          <w:p w:rsidR="005425D5" w:rsidRDefault="0064062F" w:rsidP="0064062F">
            <w:pPr>
              <w:pStyle w:val="a3"/>
              <w:jc w:val="center"/>
              <w:rPr>
                <w:rFonts w:ascii="Times New Roman" w:hAnsi="Times New Roman" w:cs="Times New Roman"/>
                <w:b/>
                <w:sz w:val="28"/>
                <w:szCs w:val="28"/>
                <w:lang w:eastAsia="ru-RU"/>
              </w:rPr>
            </w:pPr>
            <w:r w:rsidRPr="005425D5">
              <w:rPr>
                <w:rFonts w:ascii="Times New Roman" w:hAnsi="Times New Roman" w:cs="Times New Roman"/>
                <w:b/>
                <w:sz w:val="28"/>
                <w:szCs w:val="28"/>
                <w:lang w:eastAsia="ru-RU"/>
              </w:rPr>
              <w:t>№ 44-ФЗ «О контрактной</w:t>
            </w:r>
            <w:r w:rsidR="005425D5">
              <w:rPr>
                <w:rFonts w:ascii="Times New Roman" w:hAnsi="Times New Roman" w:cs="Times New Roman"/>
                <w:b/>
                <w:sz w:val="28"/>
                <w:szCs w:val="28"/>
                <w:lang w:eastAsia="ru-RU"/>
              </w:rPr>
              <w:t xml:space="preserve"> </w:t>
            </w:r>
            <w:r w:rsidRPr="005425D5">
              <w:rPr>
                <w:rFonts w:ascii="Times New Roman" w:hAnsi="Times New Roman" w:cs="Times New Roman"/>
                <w:b/>
                <w:sz w:val="28"/>
                <w:szCs w:val="28"/>
                <w:lang w:eastAsia="ru-RU"/>
              </w:rPr>
              <w:t xml:space="preserve">системе в сфере закупок </w:t>
            </w:r>
          </w:p>
          <w:p w:rsidR="005425D5" w:rsidRDefault="0064062F" w:rsidP="0064062F">
            <w:pPr>
              <w:pStyle w:val="a3"/>
              <w:jc w:val="center"/>
              <w:rPr>
                <w:rFonts w:ascii="Times New Roman" w:hAnsi="Times New Roman" w:cs="Times New Roman"/>
                <w:b/>
                <w:sz w:val="28"/>
                <w:szCs w:val="28"/>
                <w:lang w:eastAsia="ru-RU"/>
              </w:rPr>
            </w:pPr>
            <w:r w:rsidRPr="005425D5">
              <w:rPr>
                <w:rFonts w:ascii="Times New Roman" w:hAnsi="Times New Roman" w:cs="Times New Roman"/>
                <w:b/>
                <w:sz w:val="28"/>
                <w:szCs w:val="28"/>
                <w:lang w:eastAsia="ru-RU"/>
              </w:rPr>
              <w:t>товаров, работ,</w:t>
            </w:r>
            <w:r w:rsidR="005425D5">
              <w:rPr>
                <w:rFonts w:ascii="Times New Roman" w:hAnsi="Times New Roman" w:cs="Times New Roman"/>
                <w:b/>
                <w:sz w:val="28"/>
                <w:szCs w:val="28"/>
                <w:lang w:eastAsia="ru-RU"/>
              </w:rPr>
              <w:t xml:space="preserve"> </w:t>
            </w:r>
            <w:r w:rsidRPr="005425D5">
              <w:rPr>
                <w:rFonts w:ascii="Times New Roman" w:hAnsi="Times New Roman" w:cs="Times New Roman"/>
                <w:b/>
                <w:sz w:val="28"/>
                <w:szCs w:val="28"/>
                <w:lang w:eastAsia="ru-RU"/>
              </w:rPr>
              <w:t xml:space="preserve">услуг для обеспечения </w:t>
            </w:r>
          </w:p>
          <w:p w:rsidR="0064062F" w:rsidRPr="005425D5" w:rsidRDefault="0064062F" w:rsidP="0064062F">
            <w:pPr>
              <w:pStyle w:val="a3"/>
              <w:jc w:val="center"/>
              <w:rPr>
                <w:rFonts w:ascii="Times New Roman" w:hAnsi="Times New Roman" w:cs="Times New Roman"/>
                <w:b/>
                <w:sz w:val="28"/>
                <w:szCs w:val="28"/>
                <w:lang w:eastAsia="ru-RU"/>
              </w:rPr>
            </w:pPr>
            <w:r w:rsidRPr="005425D5">
              <w:rPr>
                <w:rFonts w:ascii="Times New Roman" w:hAnsi="Times New Roman" w:cs="Times New Roman"/>
                <w:b/>
                <w:sz w:val="28"/>
                <w:szCs w:val="28"/>
                <w:lang w:eastAsia="ru-RU"/>
              </w:rPr>
              <w:t>государственных</w:t>
            </w:r>
            <w:r w:rsidR="005425D5">
              <w:rPr>
                <w:rFonts w:ascii="Times New Roman" w:hAnsi="Times New Roman" w:cs="Times New Roman"/>
                <w:b/>
                <w:sz w:val="28"/>
                <w:szCs w:val="28"/>
                <w:lang w:eastAsia="ru-RU"/>
              </w:rPr>
              <w:t xml:space="preserve"> </w:t>
            </w:r>
            <w:r w:rsidRPr="005425D5">
              <w:rPr>
                <w:rFonts w:ascii="Times New Roman" w:hAnsi="Times New Roman" w:cs="Times New Roman"/>
                <w:b/>
                <w:sz w:val="28"/>
                <w:szCs w:val="28"/>
                <w:lang w:eastAsia="ru-RU"/>
              </w:rPr>
              <w:t>и муниципальных нужд»</w:t>
            </w:r>
          </w:p>
          <w:p w:rsidR="0064062F" w:rsidRPr="005425D5" w:rsidRDefault="0064062F" w:rsidP="0064062F">
            <w:pPr>
              <w:pStyle w:val="a3"/>
              <w:ind w:left="284"/>
              <w:jc w:val="both"/>
              <w:rPr>
                <w:rFonts w:ascii="Times New Roman" w:hAnsi="Times New Roman" w:cs="Times New Roman"/>
                <w:b/>
                <w:sz w:val="28"/>
                <w:szCs w:val="28"/>
                <w:lang w:eastAsia="ru-RU"/>
              </w:rPr>
            </w:pPr>
          </w:p>
          <w:p w:rsidR="00535786" w:rsidRPr="005425D5" w:rsidRDefault="00535786" w:rsidP="0064062F">
            <w:pPr>
              <w:pStyle w:val="a3"/>
              <w:numPr>
                <w:ilvl w:val="0"/>
                <w:numId w:val="2"/>
              </w:numPr>
              <w:jc w:val="center"/>
              <w:rPr>
                <w:rFonts w:ascii="Times New Roman" w:hAnsi="Times New Roman" w:cs="Times New Roman"/>
                <w:b/>
                <w:sz w:val="28"/>
                <w:szCs w:val="28"/>
                <w:lang w:eastAsia="ru-RU"/>
              </w:rPr>
            </w:pPr>
            <w:r w:rsidRPr="005425D5">
              <w:rPr>
                <w:rFonts w:ascii="Times New Roman" w:hAnsi="Times New Roman" w:cs="Times New Roman"/>
                <w:b/>
                <w:sz w:val="28"/>
                <w:szCs w:val="28"/>
                <w:lang w:eastAsia="ru-RU"/>
              </w:rPr>
              <w:t>Общие положения</w:t>
            </w:r>
          </w:p>
          <w:p w:rsidR="0064062F" w:rsidRPr="000F703B" w:rsidRDefault="0064062F" w:rsidP="0064062F">
            <w:pPr>
              <w:pStyle w:val="a3"/>
              <w:ind w:left="1004"/>
              <w:rPr>
                <w:rFonts w:ascii="Times New Roman" w:hAnsi="Times New Roman" w:cs="Times New Roman"/>
                <w:sz w:val="28"/>
                <w:szCs w:val="28"/>
                <w:lang w:eastAsia="ru-RU"/>
              </w:rPr>
            </w:pPr>
          </w:p>
          <w:p w:rsidR="00535786" w:rsidRPr="000F703B" w:rsidRDefault="0064062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1. </w:t>
            </w:r>
            <w:proofErr w:type="gramStart"/>
            <w:r w:rsidR="00535786" w:rsidRPr="000F703B">
              <w:rPr>
                <w:rFonts w:ascii="Times New Roman" w:hAnsi="Times New Roman" w:cs="Times New Roman"/>
                <w:sz w:val="28"/>
                <w:szCs w:val="28"/>
                <w:lang w:eastAsia="ru-RU"/>
              </w:rPr>
              <w:t xml:space="preserve">Порядок взаимодействия </w:t>
            </w:r>
            <w:r w:rsidRPr="000F703B">
              <w:rPr>
                <w:rFonts w:ascii="Times New Roman" w:hAnsi="Times New Roman" w:cs="Times New Roman"/>
                <w:sz w:val="28"/>
                <w:szCs w:val="28"/>
                <w:lang w:eastAsia="ru-RU"/>
              </w:rPr>
              <w:t xml:space="preserve">  Финансового управления администрации </w:t>
            </w:r>
            <w:proofErr w:type="spellStart"/>
            <w:r w:rsidRPr="000F703B">
              <w:rPr>
                <w:rFonts w:ascii="Times New Roman" w:hAnsi="Times New Roman" w:cs="Times New Roman"/>
                <w:sz w:val="28"/>
                <w:szCs w:val="28"/>
                <w:lang w:eastAsia="ru-RU"/>
              </w:rPr>
              <w:t>Александрово-Гайского</w:t>
            </w:r>
            <w:proofErr w:type="spellEnd"/>
            <w:r w:rsidRPr="000F703B">
              <w:rPr>
                <w:rFonts w:ascii="Times New Roman" w:hAnsi="Times New Roman" w:cs="Times New Roman"/>
                <w:sz w:val="28"/>
                <w:szCs w:val="28"/>
                <w:lang w:eastAsia="ru-RU"/>
              </w:rPr>
              <w:t xml:space="preserve"> муниципального района (</w:t>
            </w:r>
            <w:r w:rsidR="00535786" w:rsidRPr="000F703B">
              <w:rPr>
                <w:rFonts w:ascii="Times New Roman" w:hAnsi="Times New Roman" w:cs="Times New Roman"/>
                <w:sz w:val="28"/>
                <w:szCs w:val="28"/>
                <w:lang w:eastAsia="ru-RU"/>
              </w:rPr>
              <w:t>далее – Финансовый орган) с субъектами контроля при осуществлении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Порядок), разработан в соответствии с постановлением Правительства Российской Федерации от 12 декабря 2015 года</w:t>
            </w:r>
            <w:proofErr w:type="gramEnd"/>
            <w:r w:rsidR="00535786" w:rsidRPr="000F703B">
              <w:rPr>
                <w:rFonts w:ascii="Times New Roman" w:hAnsi="Times New Roman" w:cs="Times New Roman"/>
                <w:sz w:val="28"/>
                <w:szCs w:val="28"/>
                <w:lang w:eastAsia="ru-RU"/>
              </w:rPr>
              <w:t xml:space="preserve"> № </w:t>
            </w:r>
            <w:proofErr w:type="gramStart"/>
            <w:r w:rsidR="00535786" w:rsidRPr="000F703B">
              <w:rPr>
                <w:rFonts w:ascii="Times New Roman" w:hAnsi="Times New Roman" w:cs="Times New Roman"/>
                <w:sz w:val="28"/>
                <w:szCs w:val="28"/>
                <w:lang w:eastAsia="ru-RU"/>
              </w:rPr>
              <w:t>1367 «О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приказом Министерства финансов Российской Федерации от 22 июля 2016 года № 120н «Об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 органов управления государственными внебюджетными</w:t>
            </w:r>
            <w:proofErr w:type="gramEnd"/>
            <w:r w:rsidR="00535786" w:rsidRPr="000F703B">
              <w:rPr>
                <w:rFonts w:ascii="Times New Roman" w:hAnsi="Times New Roman" w:cs="Times New Roman"/>
                <w:sz w:val="28"/>
                <w:szCs w:val="28"/>
                <w:lang w:eastAsia="ru-RU"/>
              </w:rPr>
              <w:t xml:space="preserve"> фондами с субъектами контроля, указанными в пунктах 4 и 5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 № 1367».</w:t>
            </w:r>
          </w:p>
          <w:p w:rsidR="00535786" w:rsidRPr="000F703B" w:rsidRDefault="0064062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proofErr w:type="gramStart"/>
            <w:r w:rsidR="00535786" w:rsidRPr="000F703B">
              <w:rPr>
                <w:rFonts w:ascii="Times New Roman" w:hAnsi="Times New Roman" w:cs="Times New Roman"/>
                <w:sz w:val="28"/>
                <w:szCs w:val="28"/>
                <w:lang w:eastAsia="ru-RU"/>
              </w:rPr>
              <w:t>Порядок применяется при размещении субъектами контроля в</w:t>
            </w:r>
            <w:r w:rsidR="00535786" w:rsidRPr="000F703B">
              <w:rPr>
                <w:rFonts w:ascii="Times New Roman" w:hAnsi="Times New Roman" w:cs="Times New Roman"/>
                <w:sz w:val="28"/>
                <w:szCs w:val="28"/>
                <w:shd w:val="clear" w:color="auto" w:fill="FFFFFF"/>
                <w:lang w:eastAsia="ru-RU"/>
              </w:rPr>
              <w:t xml:space="preserve"> </w:t>
            </w:r>
            <w:r w:rsidR="00535786" w:rsidRPr="000F703B">
              <w:rPr>
                <w:rFonts w:ascii="Times New Roman" w:hAnsi="Times New Roman" w:cs="Times New Roman"/>
                <w:sz w:val="28"/>
                <w:szCs w:val="28"/>
                <w:lang w:eastAsia="ru-RU"/>
              </w:rPr>
              <w:t>муниципальной информационной системе в сфере закупок (далее – ИС «Госзаказ») и единой информационной системе в сфере закупок (далее – ЕИС) документов, определенных Федеральным законом от 5 апреля 2013 года № 44 – ФЗ «О контрактной системе в сфере закупок товаров, работ, услуг для обеспечения государственных и муниципальных нужд» (далее – Федеральный закон) в целях осуществления контроля, предусмотренного частью</w:t>
            </w:r>
            <w:proofErr w:type="gramEnd"/>
            <w:r w:rsidR="00535786" w:rsidRPr="000F703B">
              <w:rPr>
                <w:rFonts w:ascii="Times New Roman" w:hAnsi="Times New Roman" w:cs="Times New Roman"/>
                <w:sz w:val="28"/>
                <w:szCs w:val="28"/>
                <w:lang w:eastAsia="ru-RU"/>
              </w:rPr>
              <w:t xml:space="preserve"> 5 статьи 99 Федерального закона, и устанавливает правила взаимодействия Финансового органа муниципального образования с субъектами контроля.</w:t>
            </w:r>
          </w:p>
          <w:p w:rsidR="00535786" w:rsidRPr="000F703B" w:rsidRDefault="0064062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2. </w:t>
            </w:r>
            <w:proofErr w:type="gramStart"/>
            <w:r w:rsidR="00535786" w:rsidRPr="000F703B">
              <w:rPr>
                <w:rFonts w:ascii="Times New Roman" w:hAnsi="Times New Roman" w:cs="Times New Roman"/>
                <w:sz w:val="28"/>
                <w:szCs w:val="28"/>
                <w:lang w:eastAsia="ru-RU"/>
              </w:rPr>
              <w:t xml:space="preserve">В соответствии с пунктом 4 Правил осуществления контроля, </w:t>
            </w:r>
            <w:r w:rsidR="00535786" w:rsidRPr="000F703B">
              <w:rPr>
                <w:rFonts w:ascii="Times New Roman" w:hAnsi="Times New Roman" w:cs="Times New Roman"/>
                <w:sz w:val="28"/>
                <w:szCs w:val="28"/>
                <w:lang w:eastAsia="ru-RU"/>
              </w:rPr>
              <w:lastRenderedPageBreak/>
              <w:t>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года № 1367 «О порядке осуществления контроля, предусмотренного частью 5 статьи 99 Федерального закона «О контрактной системе в сфере закупок товаров, работ</w:t>
            </w:r>
            <w:proofErr w:type="gramEnd"/>
            <w:r w:rsidR="00535786" w:rsidRPr="000F703B">
              <w:rPr>
                <w:rFonts w:ascii="Times New Roman" w:hAnsi="Times New Roman" w:cs="Times New Roman"/>
                <w:sz w:val="28"/>
                <w:szCs w:val="28"/>
                <w:lang w:eastAsia="ru-RU"/>
              </w:rPr>
              <w:t>, услуг для обеспечения государственных и муниципальных нужд» (далее – Правила) субъектами контроля, осуществляемого Финансовым органом муниципального образования, являются:</w:t>
            </w:r>
          </w:p>
          <w:p w:rsidR="00535786" w:rsidRPr="000F703B" w:rsidRDefault="00E530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а) муниципальные заказчики, осуществляющие закупки от имени </w:t>
            </w:r>
            <w:proofErr w:type="spellStart"/>
            <w:r w:rsidR="0064062F" w:rsidRPr="000F703B">
              <w:rPr>
                <w:rFonts w:ascii="Times New Roman" w:hAnsi="Times New Roman" w:cs="Times New Roman"/>
                <w:sz w:val="28"/>
                <w:szCs w:val="28"/>
                <w:lang w:eastAsia="ru-RU"/>
              </w:rPr>
              <w:t>Александро</w:t>
            </w:r>
            <w:r w:rsidRPr="000F703B">
              <w:rPr>
                <w:rFonts w:ascii="Times New Roman" w:hAnsi="Times New Roman" w:cs="Times New Roman"/>
                <w:sz w:val="28"/>
                <w:szCs w:val="28"/>
                <w:lang w:eastAsia="ru-RU"/>
              </w:rPr>
              <w:t>во-Гайского</w:t>
            </w:r>
            <w:proofErr w:type="spellEnd"/>
            <w:r w:rsidRPr="000F703B">
              <w:rPr>
                <w:rFonts w:ascii="Times New Roman" w:hAnsi="Times New Roman" w:cs="Times New Roman"/>
                <w:sz w:val="28"/>
                <w:szCs w:val="28"/>
                <w:lang w:eastAsia="ru-RU"/>
              </w:rPr>
              <w:t xml:space="preserve">  муниципального района </w:t>
            </w:r>
            <w:r w:rsidR="00535786" w:rsidRPr="000F703B">
              <w:rPr>
                <w:rFonts w:ascii="Times New Roman" w:hAnsi="Times New Roman" w:cs="Times New Roman"/>
                <w:sz w:val="28"/>
                <w:szCs w:val="28"/>
                <w:lang w:eastAsia="ru-RU"/>
              </w:rPr>
              <w:t xml:space="preserve"> за счет средств местного бюджета, в том числе при передаче им полномочий муниципального заказчика в соответствии с бюджетным законодательством Российской Федерации;</w:t>
            </w:r>
          </w:p>
          <w:p w:rsidR="00535786" w:rsidRPr="000F703B" w:rsidRDefault="00E530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б) муниципальные бюджетные учреждения, осуществляющие закупки в соответствии с частью 1 статьи 15 Федерального закона;</w:t>
            </w:r>
          </w:p>
          <w:p w:rsidR="00535786" w:rsidRPr="000F703B" w:rsidRDefault="00E530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в) муниципальные автономные учреждения, осуществляющие закупки в соответствии с частью 4 статьи 15 Федерального закона;</w:t>
            </w:r>
          </w:p>
          <w:p w:rsidR="00535786" w:rsidRPr="000F703B" w:rsidRDefault="00E530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г) муниципальные унитарные предприятия (далее – унитарные предприятия), осуществляющие закупки за счет средств субсидий, предоставленных им из бюджета муниципального </w:t>
            </w:r>
            <w:r w:rsidRPr="000F703B">
              <w:rPr>
                <w:rFonts w:ascii="Times New Roman" w:hAnsi="Times New Roman" w:cs="Times New Roman"/>
                <w:sz w:val="28"/>
                <w:szCs w:val="28"/>
                <w:lang w:eastAsia="ru-RU"/>
              </w:rPr>
              <w:t xml:space="preserve">района </w:t>
            </w:r>
            <w:r w:rsidR="00535786" w:rsidRPr="000F703B">
              <w:rPr>
                <w:rFonts w:ascii="Times New Roman" w:hAnsi="Times New Roman" w:cs="Times New Roman"/>
                <w:sz w:val="28"/>
                <w:szCs w:val="28"/>
                <w:lang w:eastAsia="ru-RU"/>
              </w:rPr>
              <w:t xml:space="preserve"> на осуществление капитальных вложений в объекты муниципальной собственности или приобретение объектов недвижимого имущества в муниципальную собственность.</w:t>
            </w:r>
          </w:p>
          <w:p w:rsidR="00535786" w:rsidRPr="000F703B" w:rsidRDefault="00E530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3. Финансовый орган муниципального </w:t>
            </w:r>
            <w:r w:rsidRPr="000F703B">
              <w:rPr>
                <w:rFonts w:ascii="Times New Roman" w:hAnsi="Times New Roman" w:cs="Times New Roman"/>
                <w:sz w:val="28"/>
                <w:szCs w:val="28"/>
                <w:lang w:eastAsia="ru-RU"/>
              </w:rPr>
              <w:t xml:space="preserve"> районам </w:t>
            </w:r>
            <w:r w:rsidR="00535786" w:rsidRPr="000F703B">
              <w:rPr>
                <w:rFonts w:ascii="Times New Roman" w:hAnsi="Times New Roman" w:cs="Times New Roman"/>
                <w:sz w:val="28"/>
                <w:szCs w:val="28"/>
                <w:lang w:eastAsia="ru-RU"/>
              </w:rPr>
              <w:t xml:space="preserve">осуществляет </w:t>
            </w:r>
            <w:proofErr w:type="gramStart"/>
            <w:r w:rsidR="00535786" w:rsidRPr="000F703B">
              <w:rPr>
                <w:rFonts w:ascii="Times New Roman" w:hAnsi="Times New Roman" w:cs="Times New Roman"/>
                <w:sz w:val="28"/>
                <w:szCs w:val="28"/>
                <w:lang w:eastAsia="ru-RU"/>
              </w:rPr>
              <w:t>контроль за</w:t>
            </w:r>
            <w:proofErr w:type="gramEnd"/>
            <w:r w:rsidR="00535786" w:rsidRPr="000F703B">
              <w:rPr>
                <w:rFonts w:ascii="Times New Roman" w:hAnsi="Times New Roman" w:cs="Times New Roman"/>
                <w:sz w:val="28"/>
                <w:szCs w:val="28"/>
                <w:lang w:eastAsia="ru-RU"/>
              </w:rPr>
              <w:t xml:space="preserve"> соответствием информации, содержащейся в документах, указанных в части 5 статьи 99 Федерального закона (далее – объекты контроля) об объеме финансового обеспечения закупки, утвержденном и доведенном до муниципального заказчика и об идентификационном коде закупки.</w:t>
            </w:r>
          </w:p>
          <w:p w:rsidR="00535786" w:rsidRPr="000F703B" w:rsidRDefault="00E530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4. Главные распорядители средств местного бюджета</w:t>
            </w:r>
            <w:r w:rsidRPr="000F703B">
              <w:rPr>
                <w:rFonts w:ascii="Times New Roman" w:hAnsi="Times New Roman" w:cs="Times New Roman"/>
                <w:sz w:val="28"/>
                <w:szCs w:val="28"/>
                <w:lang w:eastAsia="ru-RU"/>
              </w:rPr>
              <w:t xml:space="preserve"> </w:t>
            </w:r>
            <w:proofErr w:type="spellStart"/>
            <w:r w:rsidRPr="000F703B">
              <w:rPr>
                <w:rFonts w:ascii="Times New Roman" w:hAnsi="Times New Roman" w:cs="Times New Roman"/>
                <w:sz w:val="28"/>
                <w:szCs w:val="28"/>
                <w:lang w:eastAsia="ru-RU"/>
              </w:rPr>
              <w:t>Александрово-Гайского</w:t>
            </w:r>
            <w:proofErr w:type="spellEnd"/>
            <w:r w:rsidRPr="000F703B">
              <w:rPr>
                <w:rFonts w:ascii="Times New Roman" w:hAnsi="Times New Roman" w:cs="Times New Roman"/>
                <w:sz w:val="28"/>
                <w:szCs w:val="28"/>
                <w:lang w:eastAsia="ru-RU"/>
              </w:rPr>
              <w:t xml:space="preserve"> муниципального района </w:t>
            </w:r>
            <w:r w:rsidR="00535786" w:rsidRPr="000F703B">
              <w:rPr>
                <w:rFonts w:ascii="Times New Roman" w:hAnsi="Times New Roman" w:cs="Times New Roman"/>
                <w:sz w:val="28"/>
                <w:szCs w:val="28"/>
                <w:lang w:eastAsia="ru-RU"/>
              </w:rPr>
              <w:t xml:space="preserve"> в отношении субъектов контроля обеспечивают наличие и достоверность в муниципальной информационной системе планирования, бухгалтерского учета и анализа исполнения местного бюджета (далее – ИС «Бюджет») информации об объеме финансового обеспечения, включенную в план закупок:</w:t>
            </w:r>
          </w:p>
          <w:p w:rsidR="00535786" w:rsidRPr="000F703B" w:rsidRDefault="00E530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а) казенных учреждений – о лимитах бюджетных обязательств на закупку товаров, работ, услуг, на соответствующий финансовый год и плановый период, доведенных в установленном порядке до муниципального заказчика как получателя средств местного бюджета, а также об объемах средств, содержащихся в нормативных правовых актах</w:t>
            </w:r>
            <w:r w:rsidRPr="000F703B">
              <w:rPr>
                <w:rFonts w:ascii="Times New Roman" w:hAnsi="Times New Roman" w:cs="Times New Roman"/>
                <w:sz w:val="28"/>
                <w:szCs w:val="28"/>
                <w:lang w:eastAsia="ru-RU"/>
              </w:rPr>
              <w:t xml:space="preserve"> </w:t>
            </w:r>
            <w:proofErr w:type="spellStart"/>
            <w:r w:rsidRPr="000F703B">
              <w:rPr>
                <w:rFonts w:ascii="Times New Roman" w:hAnsi="Times New Roman" w:cs="Times New Roman"/>
                <w:sz w:val="28"/>
                <w:szCs w:val="28"/>
                <w:lang w:eastAsia="ru-RU"/>
              </w:rPr>
              <w:t>Александрово-Гайского</w:t>
            </w:r>
            <w:proofErr w:type="spellEnd"/>
            <w:r w:rsidRPr="000F703B">
              <w:rPr>
                <w:rFonts w:ascii="Times New Roman" w:hAnsi="Times New Roman" w:cs="Times New Roman"/>
                <w:sz w:val="28"/>
                <w:szCs w:val="28"/>
                <w:lang w:eastAsia="ru-RU"/>
              </w:rPr>
              <w:t xml:space="preserve"> муниципального района</w:t>
            </w:r>
            <w:proofErr w:type="gramStart"/>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w:t>
            </w:r>
            <w:proofErr w:type="gramEnd"/>
            <w:r w:rsidR="00535786" w:rsidRPr="000F703B">
              <w:rPr>
                <w:rFonts w:ascii="Times New Roman" w:hAnsi="Times New Roman" w:cs="Times New Roman"/>
                <w:sz w:val="28"/>
                <w:szCs w:val="28"/>
                <w:lang w:eastAsia="ru-RU"/>
              </w:rPr>
              <w:t xml:space="preserve">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бюджетных обязательств (далее – информация о лимитах бюджетных обязательств на закупку товаров, работ, услуг);</w:t>
            </w:r>
          </w:p>
          <w:p w:rsidR="00535786" w:rsidRPr="000F703B" w:rsidRDefault="00E530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proofErr w:type="gramStart"/>
            <w:r w:rsidR="00535786" w:rsidRPr="000F703B">
              <w:rPr>
                <w:rFonts w:ascii="Times New Roman" w:hAnsi="Times New Roman" w:cs="Times New Roman"/>
                <w:sz w:val="28"/>
                <w:szCs w:val="28"/>
                <w:lang w:eastAsia="ru-RU"/>
              </w:rPr>
              <w:t xml:space="preserve">б) муниципальных бюджетных и автономных учреждений – о показателях выплат по расходам на закупку товаров, работ, услуг, осуществляемых в соответствии с Федеральным законом и отраженных в таблице 2.1 пункта 8 </w:t>
            </w:r>
            <w:r w:rsidR="00535786" w:rsidRPr="000F703B">
              <w:rPr>
                <w:rFonts w:ascii="Times New Roman" w:hAnsi="Times New Roman" w:cs="Times New Roman"/>
                <w:sz w:val="28"/>
                <w:szCs w:val="28"/>
                <w:lang w:eastAsia="ru-RU"/>
              </w:rPr>
              <w:lastRenderedPageBreak/>
              <w:t>Требований к плану финансово-хозяйственной деятельности государственного (муниципального) учреждения, утвержденных приказом Министерства финансов Российской Федерации от 28 июля 2010 года № 81н, включенных в планы финансово-хозяйственной деятельности муниципальных учреждений (далее – показатели выплат по</w:t>
            </w:r>
            <w:proofErr w:type="gramEnd"/>
            <w:r w:rsidR="00535786" w:rsidRPr="000F703B">
              <w:rPr>
                <w:rFonts w:ascii="Times New Roman" w:hAnsi="Times New Roman" w:cs="Times New Roman"/>
                <w:sz w:val="28"/>
                <w:szCs w:val="28"/>
                <w:lang w:eastAsia="ru-RU"/>
              </w:rPr>
              <w:t xml:space="preserve"> расходам на закупку товаров, работ, услуг учреждения);</w:t>
            </w:r>
          </w:p>
          <w:p w:rsidR="00535786" w:rsidRPr="000F703B" w:rsidRDefault="00E530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в) муниципальных унитарных предприятий – об объемах финансового обеспечения осуществления капитальных вложений, содержащихся в </w:t>
            </w:r>
            <w:r w:rsidRPr="000F703B">
              <w:rPr>
                <w:rFonts w:ascii="Times New Roman" w:hAnsi="Times New Roman" w:cs="Times New Roman"/>
                <w:sz w:val="28"/>
                <w:szCs w:val="28"/>
                <w:lang w:eastAsia="ru-RU"/>
              </w:rPr>
              <w:t>С</w:t>
            </w:r>
            <w:r w:rsidR="00535786" w:rsidRPr="000F703B">
              <w:rPr>
                <w:rFonts w:ascii="Times New Roman" w:hAnsi="Times New Roman" w:cs="Times New Roman"/>
                <w:sz w:val="28"/>
                <w:szCs w:val="28"/>
                <w:lang w:eastAsia="ru-RU"/>
              </w:rPr>
              <w:t>оглашениях о предоставлении субсидий на осуществление капитальных вложений, предоставляемых в соответствии со статьей 78.2 Бюджетного кодекса Российской Федерации.</w:t>
            </w:r>
          </w:p>
          <w:p w:rsidR="00535786" w:rsidRPr="000F703B" w:rsidRDefault="00E530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5. При осуществлении взаимодействия с субъектами контроля Финансовый орган муниципального </w:t>
            </w:r>
            <w:r w:rsidRPr="000F703B">
              <w:rPr>
                <w:rFonts w:ascii="Times New Roman" w:hAnsi="Times New Roman" w:cs="Times New Roman"/>
                <w:sz w:val="28"/>
                <w:szCs w:val="28"/>
                <w:lang w:eastAsia="ru-RU"/>
              </w:rPr>
              <w:t xml:space="preserve"> района </w:t>
            </w:r>
            <w:r w:rsidR="00535786" w:rsidRPr="000F703B">
              <w:rPr>
                <w:rFonts w:ascii="Times New Roman" w:hAnsi="Times New Roman" w:cs="Times New Roman"/>
                <w:sz w:val="28"/>
                <w:szCs w:val="28"/>
                <w:lang w:eastAsia="ru-RU"/>
              </w:rPr>
              <w:t>проводит следующие проверки:</w:t>
            </w:r>
          </w:p>
          <w:p w:rsidR="00535786" w:rsidRPr="000F703B" w:rsidRDefault="00E530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5.1. В отношении муниципальных заказчиков, муниципальных казенных учреждений:</w:t>
            </w:r>
          </w:p>
          <w:p w:rsidR="00535786" w:rsidRPr="000F703B" w:rsidRDefault="00E530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proofErr w:type="gramStart"/>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проверку информации об объеме финансового обеспечения, включенного в </w:t>
            </w:r>
            <w:proofErr w:type="spellStart"/>
            <w:r w:rsidR="00535786" w:rsidRPr="000F703B">
              <w:rPr>
                <w:rFonts w:ascii="Times New Roman" w:hAnsi="Times New Roman" w:cs="Times New Roman"/>
                <w:sz w:val="28"/>
                <w:szCs w:val="28"/>
                <w:lang w:eastAsia="ru-RU"/>
              </w:rPr>
              <w:t>планы</w:t>
            </w:r>
            <w:r w:rsidR="00982C1C" w:rsidRPr="000F703B">
              <w:rPr>
                <w:rFonts w:ascii="Times New Roman" w:hAnsi="Times New Roman" w:cs="Times New Roman"/>
                <w:sz w:val="28"/>
                <w:szCs w:val="28"/>
                <w:lang w:eastAsia="ru-RU"/>
              </w:rPr>
              <w:t>-график</w:t>
            </w:r>
            <w:proofErr w:type="spellEnd"/>
            <w:r w:rsidR="00982C1C"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 закупок, в части не</w:t>
            </w: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превышения объема финансового обеспечения над лимитами бюджетных обязательств на закупку товаров, работ, услуг, на соответствующий финансовый год и плановый период, доведенных в установленном порядке до муниципального заказчика как получателя средств местного бюджета с учетом принятых и неисполненных обязательств; </w:t>
            </w:r>
            <w:proofErr w:type="gramEnd"/>
          </w:p>
          <w:p w:rsidR="00535786" w:rsidRPr="000F703B" w:rsidRDefault="00E530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проверку информации об объеме финансового обеспечения, включенного в план</w:t>
            </w:r>
            <w:proofErr w:type="gramStart"/>
            <w:r w:rsidR="00535786" w:rsidRPr="000F703B">
              <w:rPr>
                <w:rFonts w:ascii="Times New Roman" w:hAnsi="Times New Roman" w:cs="Times New Roman"/>
                <w:sz w:val="28"/>
                <w:szCs w:val="28"/>
                <w:lang w:eastAsia="ru-RU"/>
              </w:rPr>
              <w:t>ы</w:t>
            </w:r>
            <w:r w:rsidR="00982C1C" w:rsidRPr="000F703B">
              <w:rPr>
                <w:rFonts w:ascii="Times New Roman" w:hAnsi="Times New Roman" w:cs="Times New Roman"/>
                <w:sz w:val="28"/>
                <w:szCs w:val="28"/>
                <w:lang w:eastAsia="ru-RU"/>
              </w:rPr>
              <w:t>-</w:t>
            </w:r>
            <w:proofErr w:type="gramEnd"/>
            <w:r w:rsidR="00982C1C" w:rsidRPr="000F703B">
              <w:rPr>
                <w:rFonts w:ascii="Times New Roman" w:hAnsi="Times New Roman" w:cs="Times New Roman"/>
                <w:sz w:val="28"/>
                <w:szCs w:val="28"/>
                <w:lang w:eastAsia="ru-RU"/>
              </w:rPr>
              <w:t xml:space="preserve"> графики </w:t>
            </w:r>
            <w:r w:rsidR="00535786" w:rsidRPr="000F703B">
              <w:rPr>
                <w:rFonts w:ascii="Times New Roman" w:hAnsi="Times New Roman" w:cs="Times New Roman"/>
                <w:sz w:val="28"/>
                <w:szCs w:val="28"/>
                <w:lang w:eastAsia="ru-RU"/>
              </w:rPr>
              <w:t xml:space="preserve"> закупок, в части не</w:t>
            </w: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превышения объема финансового обеспечения над объемами средств, содержащихся в нормативных правовых актах,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бюджетных обязательств, направляемых в Финансовый орган муниципального образования по форме согласно приложению 3 к Порядку, в случае включения в план закупок информации о закупках, оплата которых планируется по истечении планового периода;</w:t>
            </w:r>
          </w:p>
          <w:p w:rsidR="00535786" w:rsidRPr="000F703B" w:rsidRDefault="00E530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проверку контролируемой информации в части не</w:t>
            </w: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превышения начальной (максимальной) цены муниципального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ценой, содержащейся в плане закупок;</w:t>
            </w:r>
          </w:p>
          <w:p w:rsidR="00535786" w:rsidRPr="000F703B" w:rsidRDefault="00E530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proofErr w:type="gramStart"/>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проверку контролируемой информации в части соответствия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содержащихся в извещении об осуществлении закупки, приглашении принять участие в определении поставщика (подрядчика, исполнителя), проекте муниципального контракта, заключаемого с единственным поставщиком (подрядчиком, исполнителем), и (или) в документации о закупке, включая изменения указанных извещения, приглашения, проекта контракта и (или</w:t>
            </w:r>
            <w:proofErr w:type="gramEnd"/>
            <w:r w:rsidR="00535786" w:rsidRPr="000F703B">
              <w:rPr>
                <w:rFonts w:ascii="Times New Roman" w:hAnsi="Times New Roman" w:cs="Times New Roman"/>
                <w:sz w:val="28"/>
                <w:szCs w:val="28"/>
                <w:lang w:eastAsia="ru-RU"/>
              </w:rPr>
              <w:t>) документации, аналогичной информации, содержащейся в плане-графике закупок;</w:t>
            </w:r>
          </w:p>
          <w:p w:rsidR="00535786" w:rsidRPr="000F703B" w:rsidRDefault="00B92F32"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proofErr w:type="gramStart"/>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проверку контролируемой информации в части не</w:t>
            </w: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превышения цены </w:t>
            </w:r>
            <w:r w:rsidR="00535786" w:rsidRPr="000F703B">
              <w:rPr>
                <w:rFonts w:ascii="Times New Roman" w:hAnsi="Times New Roman" w:cs="Times New Roman"/>
                <w:sz w:val="28"/>
                <w:szCs w:val="28"/>
                <w:lang w:eastAsia="ru-RU"/>
              </w:rPr>
              <w:lastRenderedPageBreak/>
              <w:t>муниципального контракта,</w:t>
            </w:r>
            <w:r w:rsidR="00535786" w:rsidRPr="000F703B">
              <w:rPr>
                <w:rFonts w:ascii="Times New Roman" w:hAnsi="Times New Roman" w:cs="Times New Roman"/>
                <w:bCs/>
                <w:sz w:val="28"/>
                <w:szCs w:val="28"/>
                <w:lang w:eastAsia="ru-RU"/>
              </w:rPr>
              <w:t xml:space="preserve"> </w:t>
            </w:r>
            <w:r w:rsidR="00535786" w:rsidRPr="000F703B">
              <w:rPr>
                <w:rFonts w:ascii="Times New Roman" w:hAnsi="Times New Roman" w:cs="Times New Roman"/>
                <w:sz w:val="28"/>
                <w:szCs w:val="28"/>
                <w:lang w:eastAsia="ru-RU"/>
              </w:rPr>
              <w:t>предложенной участником закупки, признанным победителем определения поставщика (подрядчика, исполнителя), участником закупки, предложившим лучше условия после победителя, единственного участника, заявка которого признана соответствующей требованиям Федерального закона, цены контракта, заключаемого с единственным поставщиком (подрядчиком, исполнителем), содержащейся в протоколе определения поставщика (подрядчика, исполнителя), над аналогичной ценой, содержащейся в документации о закупке;</w:t>
            </w:r>
            <w:proofErr w:type="gramEnd"/>
          </w:p>
          <w:p w:rsidR="00535786" w:rsidRPr="000F703B" w:rsidRDefault="00B92F32"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проверку контролируемой информации в части соответствия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rsidR="00535786" w:rsidRPr="000F703B" w:rsidRDefault="00B92F32"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proofErr w:type="gramStart"/>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проверку контролируемой информации в части соответствия цены проекта контракта и идентификационного кода закупки, содержащихся в указанном проекте контракта, направляемом участнику закупки (возвращаемом участником закупки подписанным), с которым заключается указанный контракт, аналогичной информации, содержащейся в протоколе определения поставщика (подрядчика, исполнителя),</w:t>
            </w:r>
            <w:r w:rsidR="00535786" w:rsidRPr="000F703B">
              <w:rPr>
                <w:rFonts w:ascii="Times New Roman" w:hAnsi="Times New Roman" w:cs="Times New Roman"/>
                <w:bCs/>
                <w:sz w:val="28"/>
                <w:szCs w:val="28"/>
                <w:lang w:eastAsia="ru-RU"/>
              </w:rPr>
              <w:t xml:space="preserve"> </w:t>
            </w:r>
            <w:r w:rsidR="00535786" w:rsidRPr="000F703B">
              <w:rPr>
                <w:rFonts w:ascii="Times New Roman" w:hAnsi="Times New Roman" w:cs="Times New Roman"/>
                <w:sz w:val="28"/>
                <w:szCs w:val="28"/>
                <w:lang w:eastAsia="ru-RU"/>
              </w:rPr>
              <w:t>а в случае принятия заказчиком решения, предусмотренного частью 18 статьи 34 Федерального закона, - не</w:t>
            </w: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превышения цены проекта контракта над начальной (максимальной</w:t>
            </w:r>
            <w:proofErr w:type="gramEnd"/>
            <w:r w:rsidR="00535786" w:rsidRPr="000F703B">
              <w:rPr>
                <w:rFonts w:ascii="Times New Roman" w:hAnsi="Times New Roman" w:cs="Times New Roman"/>
                <w:sz w:val="28"/>
                <w:szCs w:val="28"/>
                <w:lang w:eastAsia="ru-RU"/>
              </w:rPr>
              <w:t>) ценой контракта, содержащейся в документации о закупке;</w:t>
            </w:r>
          </w:p>
          <w:p w:rsidR="00535786" w:rsidRPr="000F703B" w:rsidRDefault="00B92F32"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проверку контролируемой информации в части соответствия цены муниципального контракта и идентификационного кода закупки, содержащихся в информации, включаемой в реестр контрактов, заключенных заказчиками, а также в сведениях о контракте, направленных для включения в реестр контрактов, содержащий сведения, составляющие государственную тайну, аналогичной информации, указанной в условиях контракта.</w:t>
            </w:r>
          </w:p>
          <w:p w:rsidR="00535786" w:rsidRPr="000F703B" w:rsidRDefault="00B92F32"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5.2. В отношении муниципальных бюджетных и автономных учреждений:</w:t>
            </w:r>
          </w:p>
          <w:p w:rsidR="00535786" w:rsidRPr="000F703B" w:rsidRDefault="00B92F32"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проверку информации об объеме финансового обеспечения, включенной в план</w:t>
            </w:r>
            <w:proofErr w:type="gramStart"/>
            <w:r w:rsidR="00535786" w:rsidRPr="000F703B">
              <w:rPr>
                <w:rFonts w:ascii="Times New Roman" w:hAnsi="Times New Roman" w:cs="Times New Roman"/>
                <w:sz w:val="28"/>
                <w:szCs w:val="28"/>
                <w:lang w:eastAsia="ru-RU"/>
              </w:rPr>
              <w:t>ы</w:t>
            </w:r>
            <w:r w:rsidR="00982C1C" w:rsidRPr="000F703B">
              <w:rPr>
                <w:rFonts w:ascii="Times New Roman" w:hAnsi="Times New Roman" w:cs="Times New Roman"/>
                <w:sz w:val="28"/>
                <w:szCs w:val="28"/>
                <w:lang w:eastAsia="ru-RU"/>
              </w:rPr>
              <w:t>-</w:t>
            </w:r>
            <w:proofErr w:type="gramEnd"/>
            <w:r w:rsidR="00982C1C" w:rsidRPr="000F703B">
              <w:rPr>
                <w:rFonts w:ascii="Times New Roman" w:hAnsi="Times New Roman" w:cs="Times New Roman"/>
                <w:sz w:val="28"/>
                <w:szCs w:val="28"/>
                <w:lang w:eastAsia="ru-RU"/>
              </w:rPr>
              <w:t xml:space="preserve"> графики </w:t>
            </w:r>
            <w:r w:rsidR="00535786" w:rsidRPr="000F703B">
              <w:rPr>
                <w:rFonts w:ascii="Times New Roman" w:hAnsi="Times New Roman" w:cs="Times New Roman"/>
                <w:sz w:val="28"/>
                <w:szCs w:val="28"/>
                <w:lang w:eastAsia="ru-RU"/>
              </w:rPr>
              <w:t xml:space="preserve"> закупок, в части не</w:t>
            </w: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превышения финансового обеспечения над показателями выплат на закупку товаров, работ, услуг на соответствующий финансовый год и плановый период, осуществляемых в соответствии Федеральным законом, включенных в планы финансово-хозяйственной деятельности муниципальных бюджетных и автономных учреждений, по году начала закупки;</w:t>
            </w:r>
          </w:p>
          <w:p w:rsidR="00535786" w:rsidRPr="000F703B" w:rsidRDefault="00B92F32"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проверку контролируемой информации в части не</w:t>
            </w: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превышения начальной (максимальной) цены муниципального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информацией, содержащейся в плане</w:t>
            </w:r>
            <w:r w:rsidR="00982C1C" w:rsidRPr="000F703B">
              <w:rPr>
                <w:rFonts w:ascii="Times New Roman" w:hAnsi="Times New Roman" w:cs="Times New Roman"/>
                <w:sz w:val="28"/>
                <w:szCs w:val="28"/>
                <w:lang w:eastAsia="ru-RU"/>
              </w:rPr>
              <w:t xml:space="preserve">-графике </w:t>
            </w:r>
            <w:r w:rsidR="00535786" w:rsidRPr="000F703B">
              <w:rPr>
                <w:rFonts w:ascii="Times New Roman" w:hAnsi="Times New Roman" w:cs="Times New Roman"/>
                <w:sz w:val="28"/>
                <w:szCs w:val="28"/>
                <w:lang w:eastAsia="ru-RU"/>
              </w:rPr>
              <w:t xml:space="preserve"> закупок;</w:t>
            </w:r>
          </w:p>
          <w:p w:rsidR="00535786" w:rsidRPr="000F703B" w:rsidRDefault="00B92F32"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proofErr w:type="gramStart"/>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проверку контролируемой информации в части соответствия начальной (максимальной) цены муниципального контракта, цены контракта, заключаемого с единственным поставщиком (подрядчиком, исполнителем), и идентификационного кода закупки, содержащихся в извещении об осуществлении закупки, приглашении принять участие в определении поставщика (подрядчика, исполнителя), проекте </w:t>
            </w:r>
            <w:r w:rsidR="00535786" w:rsidRPr="000F703B">
              <w:rPr>
                <w:rFonts w:ascii="Times New Roman" w:hAnsi="Times New Roman" w:cs="Times New Roman"/>
                <w:sz w:val="28"/>
                <w:szCs w:val="28"/>
                <w:lang w:eastAsia="ru-RU"/>
              </w:rPr>
              <w:lastRenderedPageBreak/>
              <w:t>контракта, заключаемого с единственным поставщиком (подрядчиком, исполнителем), и (или) в документации о закупке, включая изменения указанных извещения, приглашения, проекта муниципального контракта и</w:t>
            </w:r>
            <w:proofErr w:type="gramEnd"/>
            <w:r w:rsidR="00535786" w:rsidRPr="000F703B">
              <w:rPr>
                <w:rFonts w:ascii="Times New Roman" w:hAnsi="Times New Roman" w:cs="Times New Roman"/>
                <w:sz w:val="28"/>
                <w:szCs w:val="28"/>
                <w:lang w:eastAsia="ru-RU"/>
              </w:rPr>
              <w:t xml:space="preserve"> (или) документации, аналогичной информации, содержащейся в плане-графике закупок;</w:t>
            </w:r>
          </w:p>
          <w:p w:rsidR="00535786" w:rsidRPr="000F703B" w:rsidRDefault="00B92F32"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proofErr w:type="gramStart"/>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проверку контролируемой информации в части не</w:t>
            </w:r>
            <w:r w:rsidR="00651A12"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превышения цены муниципального контракта, предложенной участником закупки, признанным победителем определения поставщика (подрядчика, исполнителя), участником закупки, предложившим лучше условия после победителя, единственного участника, заявка которого признана соответствующей требованиям Федерального закона, цены контракта, заключаемого с единственным поставщиком (подрядчиком, исполнителем), содержащейся в протоколе определения поставщика (подрядчика, исполнителя), над аналогичной ценой, содержащейся в документации о закупке;</w:t>
            </w:r>
            <w:proofErr w:type="gramEnd"/>
          </w:p>
          <w:p w:rsidR="00535786" w:rsidRPr="000F703B" w:rsidRDefault="00B92F32"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п</w:t>
            </w:r>
            <w:r w:rsidR="00535786" w:rsidRPr="000F703B">
              <w:rPr>
                <w:rFonts w:ascii="Times New Roman" w:hAnsi="Times New Roman" w:cs="Times New Roman"/>
                <w:sz w:val="28"/>
                <w:szCs w:val="28"/>
                <w:lang w:eastAsia="ru-RU"/>
              </w:rPr>
              <w:t>роверку контролируемой информации в части соответствия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rsidR="00535786" w:rsidRPr="000F703B" w:rsidRDefault="00B92F32"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proofErr w:type="gramStart"/>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проверку контролируемой информации в части соответствия цены проекта муниципального контракта, и идентификационного кода закупки, содержащихся в указанном проекте контракта, направляемом участнику закупки (возвращаемом участником закупки подписанным), с которым заключается указанный контракт, аналогичной информации, содержащейся в протоколе определения поставщика (подрядчика, исполнителя), а в случае принятия заказчиком решения, предусмотренного частью 18 статьи 34 Федерального закона, - </w:t>
            </w:r>
            <w:proofErr w:type="spellStart"/>
            <w:r w:rsidR="00535786" w:rsidRPr="000F703B">
              <w:rPr>
                <w:rFonts w:ascii="Times New Roman" w:hAnsi="Times New Roman" w:cs="Times New Roman"/>
                <w:sz w:val="28"/>
                <w:szCs w:val="28"/>
                <w:lang w:eastAsia="ru-RU"/>
              </w:rPr>
              <w:t>непревышения</w:t>
            </w:r>
            <w:proofErr w:type="spellEnd"/>
            <w:r w:rsidR="00535786" w:rsidRPr="000F703B">
              <w:rPr>
                <w:rFonts w:ascii="Times New Roman" w:hAnsi="Times New Roman" w:cs="Times New Roman"/>
                <w:sz w:val="28"/>
                <w:szCs w:val="28"/>
                <w:lang w:eastAsia="ru-RU"/>
              </w:rPr>
              <w:t xml:space="preserve"> цены проекта контракта над начальной (максимальной</w:t>
            </w:r>
            <w:proofErr w:type="gramEnd"/>
            <w:r w:rsidR="00535786" w:rsidRPr="000F703B">
              <w:rPr>
                <w:rFonts w:ascii="Times New Roman" w:hAnsi="Times New Roman" w:cs="Times New Roman"/>
                <w:sz w:val="28"/>
                <w:szCs w:val="28"/>
                <w:lang w:eastAsia="ru-RU"/>
              </w:rPr>
              <w:t>) ценой контракта, содержащейся в документации о закупке;</w:t>
            </w:r>
          </w:p>
          <w:p w:rsidR="00535786" w:rsidRPr="000F703B" w:rsidRDefault="00B92F32"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проверку контролируемой информации в части соответствия цены муниципального контракта и идентификационного кода закупки, содержащихся в информации, включаемой в реестр контрактов, заключенных заказчиками, а также в сведениях о контракте, направленных для включения в реестр контрактов, содержащий сведения, составляющие государственную тайну, аналогичной информации, указанной в условиях контракта.</w:t>
            </w:r>
          </w:p>
          <w:p w:rsidR="00535786" w:rsidRPr="000F703B" w:rsidRDefault="00B92F32"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5.3. В отношении муниципальных унитарных предприятий:</w:t>
            </w:r>
          </w:p>
          <w:p w:rsidR="00535786" w:rsidRPr="000F703B" w:rsidRDefault="00B92F32"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proofErr w:type="gramStart"/>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проверку на предмет не</w:t>
            </w: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превышения суммы бюджетного обязательства, получателя бюджетных средств, заключившего соглашение о предоставлении муниципальному унитарному предприятию субсидий на осуществление капитальных вложений, в соответствии со статьей 78.2 Бюджетного кодекса Российской Федерации, поставленного на учет согласно порядку учета бюджетных обязательств, установленному в соответствии со статьей 219 Бюджетного кодекса Российской Федерации Финансовым органом муниципального образования</w:t>
            </w:r>
            <w:r w:rsidR="00535786" w:rsidRPr="000F703B">
              <w:rPr>
                <w:rFonts w:ascii="Times New Roman" w:hAnsi="Times New Roman" w:cs="Times New Roman"/>
                <w:i/>
                <w:iCs/>
                <w:sz w:val="28"/>
                <w:szCs w:val="28"/>
                <w:lang w:eastAsia="ru-RU"/>
              </w:rPr>
              <w:t>.</w:t>
            </w:r>
            <w:proofErr w:type="gramEnd"/>
          </w:p>
          <w:p w:rsidR="00535786" w:rsidRPr="000F703B" w:rsidRDefault="00B92F32"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E369D7" w:rsidRPr="000F703B">
              <w:rPr>
                <w:rFonts w:ascii="Times New Roman" w:hAnsi="Times New Roman" w:cs="Times New Roman"/>
                <w:sz w:val="28"/>
                <w:szCs w:val="28"/>
                <w:lang w:eastAsia="ru-RU"/>
              </w:rPr>
              <w:t xml:space="preserve">     -  п</w:t>
            </w:r>
            <w:r w:rsidR="00535786" w:rsidRPr="000F703B">
              <w:rPr>
                <w:rFonts w:ascii="Times New Roman" w:hAnsi="Times New Roman" w:cs="Times New Roman"/>
                <w:sz w:val="28"/>
                <w:szCs w:val="28"/>
                <w:lang w:eastAsia="ru-RU"/>
              </w:rPr>
              <w:t>роверку контролируемой информации в части не</w:t>
            </w:r>
            <w:r w:rsidR="00E369D7"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превышения начальной (максимальной) цены муниципального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информацией, содержащейся в плане</w:t>
            </w:r>
            <w:r w:rsidR="00982C1C" w:rsidRPr="000F703B">
              <w:rPr>
                <w:rFonts w:ascii="Times New Roman" w:hAnsi="Times New Roman" w:cs="Times New Roman"/>
                <w:sz w:val="28"/>
                <w:szCs w:val="28"/>
                <w:lang w:eastAsia="ru-RU"/>
              </w:rPr>
              <w:t xml:space="preserve"> графике </w:t>
            </w:r>
            <w:r w:rsidR="00535786" w:rsidRPr="000F703B">
              <w:rPr>
                <w:rFonts w:ascii="Times New Roman" w:hAnsi="Times New Roman" w:cs="Times New Roman"/>
                <w:sz w:val="28"/>
                <w:szCs w:val="28"/>
                <w:lang w:eastAsia="ru-RU"/>
              </w:rPr>
              <w:t xml:space="preserve"> закупок;</w:t>
            </w:r>
          </w:p>
          <w:p w:rsidR="00535786" w:rsidRPr="000F703B" w:rsidRDefault="00982C1C"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lastRenderedPageBreak/>
              <w:t xml:space="preserve">         </w:t>
            </w:r>
            <w:proofErr w:type="gramStart"/>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проверку контролируемой информации в части соответствия начальной (максимальной) цены муниципального контракта, заключаемого с единственным поставщиком (подрядчиком, исполнителем), и идентификационного кода закупки, содержащихся в извещении об осуществлении закупки, приглашении принять участие в определении поставщика (подрядчика, исполнителя), проекте контракта, заключаемого с единственным поставщиком (подрядчиком, исполнителем), и (или) в документации о закупке, включая изменения указанных извещения, приглашения, проекта контракта и (или) документации, аналогичной</w:t>
            </w:r>
            <w:proofErr w:type="gramEnd"/>
            <w:r w:rsidR="00535786" w:rsidRPr="000F703B">
              <w:rPr>
                <w:rFonts w:ascii="Times New Roman" w:hAnsi="Times New Roman" w:cs="Times New Roman"/>
                <w:sz w:val="28"/>
                <w:szCs w:val="28"/>
                <w:lang w:eastAsia="ru-RU"/>
              </w:rPr>
              <w:t xml:space="preserve"> цене, содержащейся в плане-графике закупок;</w:t>
            </w:r>
          </w:p>
          <w:p w:rsidR="00535786" w:rsidRPr="000F703B" w:rsidRDefault="00E369D7"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proofErr w:type="gramStart"/>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проверку контролируемой информации в части не</w:t>
            </w:r>
            <w:r w:rsidR="00DF7633"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превышения цены муниципального контракта, предложенной участником закупки, признанным победителем определения поставщика (подрядчика, исполнителя), участником закупки, предложившим лучше условия после победителя, единственного участника, заявка которого признана соответствующей требованиям Федерального закона, цены контракта, заключаемого с единственным поставщиком (подрядчиком, исполнителем), содержащейся в протоколе определения поставщика (подрядчика, исполнителя), над аналогичной ценой, содержащейся в документации о закупке;</w:t>
            </w:r>
            <w:proofErr w:type="gramEnd"/>
          </w:p>
          <w:p w:rsidR="00535786" w:rsidRPr="000F703B" w:rsidRDefault="00E369D7"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proofErr w:type="gramStart"/>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проверку контролируемой информации в части соответствия цены проекта контракта, и идентификационного кода закупки, содержащихся в указанном проекте контракта, направляемом участнику закупки (возвращаемом участником закупки подписанным), с которым заключается указанный контракт, аналогичной информации, содержащейся в протоколе определения поставщика (подрядчика, исполнителя) а в случае принятия заказчиком решения, предусмотренного частью 18 статьи 34 Федерального закона, - не</w:t>
            </w:r>
            <w:r w:rsidR="00982C1C"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превышения цены проекта контракта над начальной (максимальной</w:t>
            </w:r>
            <w:proofErr w:type="gramEnd"/>
            <w:r w:rsidR="00535786" w:rsidRPr="000F703B">
              <w:rPr>
                <w:rFonts w:ascii="Times New Roman" w:hAnsi="Times New Roman" w:cs="Times New Roman"/>
                <w:sz w:val="28"/>
                <w:szCs w:val="28"/>
                <w:lang w:eastAsia="ru-RU"/>
              </w:rPr>
              <w:t>) ценой контракта, содержащейся в документации о закупке;</w:t>
            </w:r>
          </w:p>
          <w:p w:rsidR="00535786" w:rsidRPr="000F703B" w:rsidRDefault="00E369D7"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проверку контролируемой информации в части соответствия цены муниципального контракта и идентификационного кода закупки, содержащихся в информации, включаемой в реестр муниципальных контрактов, заключенных заказчиками, а также в сведениях о контракте, направленных для включения в реестр контрактов, содержащий сведения, составляющие государственную тайну, аналогичной информации, указанной в условиях контракта.</w:t>
            </w:r>
          </w:p>
          <w:p w:rsidR="00535786" w:rsidRPr="000F703B" w:rsidRDefault="00E369D7"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6. Взаимодействие Финансового органа муниципального образования с субъектами контроля осуществляется:</w:t>
            </w:r>
          </w:p>
          <w:p w:rsidR="00535786" w:rsidRPr="000F703B" w:rsidRDefault="00E369D7"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proofErr w:type="gramStart"/>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при размещении субъектами контроля в ИС «Госзаказ» и ЕИС посредством информационного взаимодействия ЕИС с государственной интегрированной информационной системой управления общественными финансами «Электронный бюджет» (далее – ГИИСУОФ «Электронный бюджет») и ИС «Госзаказ» с ИС «Бюджет» объектов контроля в форме электронного документа в соответствии с едиными форматами, установленными Министерством финансов Российской Федерации (далее – электронный документ)</w:t>
            </w:r>
            <w:hyperlink r:id="rId7" w:anchor="_ftn2" w:history="1"/>
            <w:r w:rsidR="00535786" w:rsidRPr="000F703B">
              <w:rPr>
                <w:rFonts w:ascii="Times New Roman" w:hAnsi="Times New Roman" w:cs="Times New Roman"/>
                <w:sz w:val="28"/>
                <w:szCs w:val="28"/>
                <w:lang w:eastAsia="ru-RU"/>
              </w:rPr>
              <w:t xml:space="preserve">; </w:t>
            </w:r>
            <w:proofErr w:type="gramEnd"/>
          </w:p>
          <w:p w:rsidR="00535786" w:rsidRPr="000F703B" w:rsidRDefault="00E369D7"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 xml:space="preserve">при согласовании Финансовым органом муниципального </w:t>
            </w:r>
            <w:r w:rsidRPr="000F703B">
              <w:rPr>
                <w:rFonts w:ascii="Times New Roman" w:hAnsi="Times New Roman" w:cs="Times New Roman"/>
                <w:sz w:val="28"/>
                <w:szCs w:val="28"/>
                <w:lang w:eastAsia="ru-RU"/>
              </w:rPr>
              <w:t xml:space="preserve"> района </w:t>
            </w:r>
            <w:r w:rsidR="00535786" w:rsidRPr="000F703B">
              <w:rPr>
                <w:rFonts w:ascii="Times New Roman" w:hAnsi="Times New Roman" w:cs="Times New Roman"/>
                <w:sz w:val="28"/>
                <w:szCs w:val="28"/>
                <w:lang w:eastAsia="ru-RU"/>
              </w:rPr>
              <w:t xml:space="preserve">объектов контроля или сведений об объектах контроля, предусмотренных подпунктом «б» пункта 8 Правил (далее – закрытый объект контроля, сведения о </w:t>
            </w:r>
            <w:r w:rsidR="00535786" w:rsidRPr="000F703B">
              <w:rPr>
                <w:rFonts w:ascii="Times New Roman" w:hAnsi="Times New Roman" w:cs="Times New Roman"/>
                <w:sz w:val="28"/>
                <w:szCs w:val="28"/>
                <w:lang w:eastAsia="ru-RU"/>
              </w:rPr>
              <w:lastRenderedPageBreak/>
              <w:t>закрытом объекте контроля), на бумажном носителе и при наличии технической возможности – на съемном машинном носителе информации;</w:t>
            </w:r>
          </w:p>
          <w:p w:rsidR="00535786" w:rsidRPr="000F703B" w:rsidRDefault="00E369D7"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при согласовании Финансовым органом муниципального образования объектов контроля или сведений об объектах контроля, предусмотренных подпунктом «в» пункта 8 Правил, на бумажном носителе</w:t>
            </w: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и при наличии технической возможности – на съемном машинном носителе информации.</w:t>
            </w:r>
          </w:p>
          <w:p w:rsidR="00535786" w:rsidRPr="000F703B" w:rsidRDefault="00E369D7"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7. Информация, содержащаяся в объектах контроля в части объема финансового обеспечения закупок, включаемого в план</w:t>
            </w:r>
            <w:r w:rsidR="00982C1C" w:rsidRPr="000F703B">
              <w:rPr>
                <w:rFonts w:ascii="Times New Roman" w:hAnsi="Times New Roman" w:cs="Times New Roman"/>
                <w:sz w:val="28"/>
                <w:szCs w:val="28"/>
                <w:lang w:eastAsia="ru-RU"/>
              </w:rPr>
              <w:t xml:space="preserve"> </w:t>
            </w:r>
            <w:proofErr w:type="gramStart"/>
            <w:r w:rsidR="00982C1C" w:rsidRPr="000F703B">
              <w:rPr>
                <w:rFonts w:ascii="Times New Roman" w:hAnsi="Times New Roman" w:cs="Times New Roman"/>
                <w:sz w:val="28"/>
                <w:szCs w:val="28"/>
                <w:lang w:eastAsia="ru-RU"/>
              </w:rPr>
              <w:t>–г</w:t>
            </w:r>
            <w:proofErr w:type="gramEnd"/>
            <w:r w:rsidR="00982C1C" w:rsidRPr="000F703B">
              <w:rPr>
                <w:rFonts w:ascii="Times New Roman" w:hAnsi="Times New Roman" w:cs="Times New Roman"/>
                <w:sz w:val="28"/>
                <w:szCs w:val="28"/>
                <w:lang w:eastAsia="ru-RU"/>
              </w:rPr>
              <w:t xml:space="preserve">рафике </w:t>
            </w:r>
            <w:r w:rsidR="00535786" w:rsidRPr="000F703B">
              <w:rPr>
                <w:rFonts w:ascii="Times New Roman" w:hAnsi="Times New Roman" w:cs="Times New Roman"/>
                <w:sz w:val="28"/>
                <w:szCs w:val="28"/>
                <w:lang w:eastAsia="ru-RU"/>
              </w:rPr>
              <w:t xml:space="preserve"> закупок, подлежит проверке: </w:t>
            </w:r>
          </w:p>
          <w:p w:rsidR="00535786" w:rsidRPr="000F703B" w:rsidRDefault="00E369D7"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а) при размещении субъектами контроля электронных документов в информационной системе управления общественными финансами и (или) ЕИС или направлении на согласование в Финансовый орган муниципального </w:t>
            </w:r>
            <w:r w:rsidRPr="000F703B">
              <w:rPr>
                <w:rFonts w:ascii="Times New Roman" w:hAnsi="Times New Roman" w:cs="Times New Roman"/>
                <w:sz w:val="28"/>
                <w:szCs w:val="28"/>
                <w:lang w:eastAsia="ru-RU"/>
              </w:rPr>
              <w:t xml:space="preserve"> района </w:t>
            </w:r>
            <w:r w:rsidR="00535786" w:rsidRPr="000F703B">
              <w:rPr>
                <w:rFonts w:ascii="Times New Roman" w:hAnsi="Times New Roman" w:cs="Times New Roman"/>
                <w:sz w:val="28"/>
                <w:szCs w:val="28"/>
                <w:lang w:eastAsia="ru-RU"/>
              </w:rPr>
              <w:t>закрытых объектов контроля, сведений о закрытых объектах контроля, объектов контроля, сведений об объектах контроля, предусмотренных подпунктом «в» пункта 8 Правил;</w:t>
            </w:r>
          </w:p>
          <w:p w:rsidR="00535786" w:rsidRPr="000F703B" w:rsidRDefault="00E369D7"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б) при постановке на учет бюджетных обязательств, связанных с закупкой товаров, работ, услуг, не включенных в план закупок;</w:t>
            </w:r>
          </w:p>
          <w:p w:rsidR="00535786" w:rsidRPr="000F703B" w:rsidRDefault="00E369D7"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в) при уменьшении субъекту контроля как получателю средств местного бюджета лимитов бюджетных обязательств, доведенных на принятие и (или) исполнение бюджетных обязательств, возникающих в связи с закупкой товаров, работ, услуг; </w:t>
            </w:r>
          </w:p>
          <w:p w:rsidR="00535786" w:rsidRPr="000F703B" w:rsidRDefault="00E369D7"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г) при уменьшении показателей выплат на закупку товаров, работ, услуг, осуществляемых в соответствии с Федеральным законом, включенных в планы финансово-хозяйственной деятельности муниципальных бюджетных и муниципальных автономных учреждений;</w:t>
            </w:r>
          </w:p>
          <w:p w:rsidR="00535786" w:rsidRPr="000F703B" w:rsidRDefault="00E369D7"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proofErr w:type="spellStart"/>
            <w:r w:rsidR="00535786" w:rsidRPr="000F703B">
              <w:rPr>
                <w:rFonts w:ascii="Times New Roman" w:hAnsi="Times New Roman" w:cs="Times New Roman"/>
                <w:sz w:val="28"/>
                <w:szCs w:val="28"/>
                <w:lang w:eastAsia="ru-RU"/>
              </w:rPr>
              <w:t>д</w:t>
            </w:r>
            <w:proofErr w:type="spellEnd"/>
            <w:r w:rsidR="00535786" w:rsidRPr="000F703B">
              <w:rPr>
                <w:rFonts w:ascii="Times New Roman" w:hAnsi="Times New Roman" w:cs="Times New Roman"/>
                <w:sz w:val="28"/>
                <w:szCs w:val="28"/>
                <w:lang w:eastAsia="ru-RU"/>
              </w:rPr>
              <w:t>) при уменьшении объемов финансового обеспечения осуществления капитальных вложений, содержащихся в соглашениях о предоставлении субсидий на осуществление капитальных вложений, предоставляемых муниципальным унитарным предприятиям в соответствии со статьей 78.2 Бюджетного кодекса Российской Федерации.</w:t>
            </w:r>
          </w:p>
          <w:p w:rsidR="00535786" w:rsidRPr="000F703B" w:rsidRDefault="00E369D7"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8. Электронные документы должны быть подписаны электронной подписью лица, имеющего право действовать от имени субъекта контроля.</w:t>
            </w:r>
          </w:p>
          <w:p w:rsidR="005425D5" w:rsidRDefault="005425D5" w:rsidP="00E369D7">
            <w:pPr>
              <w:pStyle w:val="a3"/>
              <w:ind w:left="284"/>
              <w:jc w:val="center"/>
              <w:rPr>
                <w:rFonts w:ascii="Times New Roman" w:hAnsi="Times New Roman" w:cs="Times New Roman"/>
                <w:b/>
                <w:sz w:val="28"/>
                <w:szCs w:val="28"/>
                <w:lang w:eastAsia="ru-RU"/>
              </w:rPr>
            </w:pPr>
          </w:p>
          <w:p w:rsidR="00535786" w:rsidRPr="005425D5" w:rsidRDefault="00FC4A90" w:rsidP="00E369D7">
            <w:pPr>
              <w:pStyle w:val="a3"/>
              <w:ind w:left="284"/>
              <w:jc w:val="center"/>
              <w:rPr>
                <w:rFonts w:ascii="Times New Roman" w:hAnsi="Times New Roman" w:cs="Times New Roman"/>
                <w:b/>
                <w:sz w:val="28"/>
                <w:szCs w:val="28"/>
                <w:lang w:eastAsia="ru-RU"/>
              </w:rPr>
            </w:pPr>
            <w:r w:rsidRPr="00161273">
              <w:rPr>
                <w:rFonts w:ascii="Times New Roman" w:hAnsi="Times New Roman" w:cs="Times New Roman"/>
                <w:b/>
                <w:sz w:val="28"/>
                <w:szCs w:val="28"/>
                <w:lang w:eastAsia="ru-RU"/>
              </w:rPr>
              <w:t>2</w:t>
            </w:r>
            <w:r w:rsidR="00535786" w:rsidRPr="005425D5">
              <w:rPr>
                <w:rFonts w:ascii="Times New Roman" w:hAnsi="Times New Roman" w:cs="Times New Roman"/>
                <w:b/>
                <w:sz w:val="28"/>
                <w:szCs w:val="28"/>
                <w:lang w:eastAsia="ru-RU"/>
              </w:rPr>
              <w:t>. Порядок взаимодействия</w:t>
            </w:r>
          </w:p>
          <w:p w:rsidR="00FC4A90" w:rsidRPr="000F703B" w:rsidRDefault="00FC4A90" w:rsidP="00E369D7">
            <w:pPr>
              <w:pStyle w:val="a3"/>
              <w:ind w:left="284"/>
              <w:jc w:val="center"/>
              <w:rPr>
                <w:rFonts w:ascii="Times New Roman" w:hAnsi="Times New Roman" w:cs="Times New Roman"/>
                <w:sz w:val="28"/>
                <w:szCs w:val="28"/>
                <w:lang w:eastAsia="ru-RU"/>
              </w:rPr>
            </w:pPr>
          </w:p>
          <w:p w:rsidR="00535786" w:rsidRPr="000F703B" w:rsidRDefault="00FC4A90"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Финансового органа муниципального </w:t>
            </w:r>
            <w:r w:rsidRPr="000F703B">
              <w:rPr>
                <w:rFonts w:ascii="Times New Roman" w:hAnsi="Times New Roman" w:cs="Times New Roman"/>
                <w:sz w:val="28"/>
                <w:szCs w:val="28"/>
                <w:lang w:eastAsia="ru-RU"/>
              </w:rPr>
              <w:t xml:space="preserve"> района </w:t>
            </w:r>
            <w:r w:rsidR="00535786" w:rsidRPr="000F703B">
              <w:rPr>
                <w:rFonts w:ascii="Times New Roman" w:hAnsi="Times New Roman" w:cs="Times New Roman"/>
                <w:sz w:val="28"/>
                <w:szCs w:val="28"/>
                <w:lang w:eastAsia="ru-RU"/>
              </w:rPr>
              <w:t>с субъектами контроля при размещении информации, содержащейся в объектах контроля в информационных системах</w:t>
            </w:r>
          </w:p>
          <w:p w:rsidR="00535786" w:rsidRPr="000F703B" w:rsidRDefault="00FC4A90"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9. При размещении субъектом контроля электронного документа в ИС «Госзаказ» и ЕИС Ф</w:t>
            </w:r>
            <w:r w:rsidRPr="000F703B">
              <w:rPr>
                <w:rFonts w:ascii="Times New Roman" w:hAnsi="Times New Roman" w:cs="Times New Roman"/>
                <w:sz w:val="28"/>
                <w:szCs w:val="28"/>
                <w:lang w:eastAsia="ru-RU"/>
              </w:rPr>
              <w:t>инансовый орган муниципального района</w:t>
            </w:r>
            <w:r w:rsidR="00535786" w:rsidRPr="000F703B">
              <w:rPr>
                <w:rFonts w:ascii="Times New Roman" w:hAnsi="Times New Roman" w:cs="Times New Roman"/>
                <w:sz w:val="28"/>
                <w:szCs w:val="28"/>
                <w:lang w:eastAsia="ru-RU"/>
              </w:rPr>
              <w:t xml:space="preserve"> посредством ИС «Госзаказ» и ГИИСУОФ «Электронный бюджет» направляет субъекту контроля:</w:t>
            </w:r>
          </w:p>
          <w:p w:rsidR="00535786" w:rsidRPr="000F703B" w:rsidRDefault="00FC4A90"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а) в случае соответствия электронного документа единым форматам, установленным Министерством финансов Российской Федерации – сообщение о начале проведения контроля, с указанием в нем даты и времени;</w:t>
            </w:r>
          </w:p>
          <w:p w:rsidR="00535786" w:rsidRPr="000F703B" w:rsidRDefault="00FC4A90"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б) в случае несоответствия электронного документа единым форматам, </w:t>
            </w:r>
            <w:r w:rsidR="00535786" w:rsidRPr="000F703B">
              <w:rPr>
                <w:rFonts w:ascii="Times New Roman" w:hAnsi="Times New Roman" w:cs="Times New Roman"/>
                <w:sz w:val="28"/>
                <w:szCs w:val="28"/>
                <w:lang w:eastAsia="ru-RU"/>
              </w:rPr>
              <w:lastRenderedPageBreak/>
              <w:t>установленным Министерством финансов Российской Федерации, – сообщение о невозможности проведения контроля;</w:t>
            </w:r>
          </w:p>
          <w:p w:rsidR="00535786" w:rsidRPr="000F703B" w:rsidRDefault="00FC4A90"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proofErr w:type="gramStart"/>
            <w:r w:rsidR="00535786" w:rsidRPr="000F703B">
              <w:rPr>
                <w:rFonts w:ascii="Times New Roman" w:hAnsi="Times New Roman" w:cs="Times New Roman"/>
                <w:sz w:val="28"/>
                <w:szCs w:val="28"/>
                <w:lang w:eastAsia="ru-RU"/>
              </w:rPr>
              <w:t xml:space="preserve">в) в случае соответствия при проведении проверки объекта контроля установленным требованиям – в течение </w:t>
            </w:r>
            <w:r w:rsidR="002C69E2" w:rsidRPr="000F703B">
              <w:rPr>
                <w:rFonts w:ascii="Times New Roman" w:hAnsi="Times New Roman" w:cs="Times New Roman"/>
                <w:sz w:val="28"/>
                <w:szCs w:val="28"/>
                <w:lang w:eastAsia="ru-RU"/>
              </w:rPr>
              <w:t xml:space="preserve">трех </w:t>
            </w:r>
            <w:r w:rsidR="00535786" w:rsidRPr="000F703B">
              <w:rPr>
                <w:rFonts w:ascii="Times New Roman" w:hAnsi="Times New Roman" w:cs="Times New Roman"/>
                <w:sz w:val="28"/>
                <w:szCs w:val="28"/>
                <w:lang w:eastAsia="ru-RU"/>
              </w:rPr>
              <w:t xml:space="preserve"> рабоч</w:t>
            </w:r>
            <w:r w:rsidR="002C69E2" w:rsidRPr="000F703B">
              <w:rPr>
                <w:rFonts w:ascii="Times New Roman" w:hAnsi="Times New Roman" w:cs="Times New Roman"/>
                <w:sz w:val="28"/>
                <w:szCs w:val="28"/>
                <w:lang w:eastAsia="ru-RU"/>
              </w:rPr>
              <w:t xml:space="preserve">их </w:t>
            </w:r>
            <w:r w:rsidR="00535786" w:rsidRPr="000F703B">
              <w:rPr>
                <w:rFonts w:ascii="Times New Roman" w:hAnsi="Times New Roman" w:cs="Times New Roman"/>
                <w:sz w:val="28"/>
                <w:szCs w:val="28"/>
                <w:lang w:eastAsia="ru-RU"/>
              </w:rPr>
              <w:t xml:space="preserve"> дн</w:t>
            </w:r>
            <w:r w:rsidR="002C69E2" w:rsidRPr="000F703B">
              <w:rPr>
                <w:rFonts w:ascii="Times New Roman" w:hAnsi="Times New Roman" w:cs="Times New Roman"/>
                <w:sz w:val="28"/>
                <w:szCs w:val="28"/>
                <w:lang w:eastAsia="ru-RU"/>
              </w:rPr>
              <w:t>ей</w:t>
            </w:r>
            <w:r w:rsidR="00535786" w:rsidRPr="000F703B">
              <w:rPr>
                <w:rFonts w:ascii="Times New Roman" w:hAnsi="Times New Roman" w:cs="Times New Roman"/>
                <w:sz w:val="28"/>
                <w:szCs w:val="28"/>
                <w:lang w:eastAsia="ru-RU"/>
              </w:rPr>
              <w:t xml:space="preserve"> со дня направления объекта контроля для размещения в ИС «Госзаказ» и (или) ЕИС уведомление о соответствии контролируемой информации требованиям, установленным частью 5 статьи 99 Федерального закона (далее – установленные требования), по форме согласно приложению 1 к Порядку;</w:t>
            </w:r>
            <w:proofErr w:type="gramEnd"/>
          </w:p>
          <w:p w:rsidR="00535786" w:rsidRPr="000F703B" w:rsidRDefault="00FC4A90"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г) в случае несоответствия при проведении проверки объекта контроля установленным требованиям – в течение </w:t>
            </w:r>
            <w:r w:rsidR="002C69E2" w:rsidRPr="000F703B">
              <w:rPr>
                <w:rFonts w:ascii="Times New Roman" w:hAnsi="Times New Roman" w:cs="Times New Roman"/>
                <w:sz w:val="28"/>
                <w:szCs w:val="28"/>
                <w:lang w:eastAsia="ru-RU"/>
              </w:rPr>
              <w:t xml:space="preserve"> трех </w:t>
            </w:r>
            <w:r w:rsidR="00535786" w:rsidRPr="000F703B">
              <w:rPr>
                <w:rFonts w:ascii="Times New Roman" w:hAnsi="Times New Roman" w:cs="Times New Roman"/>
                <w:sz w:val="28"/>
                <w:szCs w:val="28"/>
                <w:lang w:eastAsia="ru-RU"/>
              </w:rPr>
              <w:t>рабоч</w:t>
            </w:r>
            <w:r w:rsidR="002C69E2" w:rsidRPr="000F703B">
              <w:rPr>
                <w:rFonts w:ascii="Times New Roman" w:hAnsi="Times New Roman" w:cs="Times New Roman"/>
                <w:sz w:val="28"/>
                <w:szCs w:val="28"/>
                <w:lang w:eastAsia="ru-RU"/>
              </w:rPr>
              <w:t xml:space="preserve">их </w:t>
            </w:r>
            <w:r w:rsidR="00535786" w:rsidRPr="000F703B">
              <w:rPr>
                <w:rFonts w:ascii="Times New Roman" w:hAnsi="Times New Roman" w:cs="Times New Roman"/>
                <w:sz w:val="28"/>
                <w:szCs w:val="28"/>
                <w:lang w:eastAsia="ru-RU"/>
              </w:rPr>
              <w:t xml:space="preserve"> дн</w:t>
            </w:r>
            <w:r w:rsidR="002C69E2" w:rsidRPr="000F703B">
              <w:rPr>
                <w:rFonts w:ascii="Times New Roman" w:hAnsi="Times New Roman" w:cs="Times New Roman"/>
                <w:sz w:val="28"/>
                <w:szCs w:val="28"/>
                <w:lang w:eastAsia="ru-RU"/>
              </w:rPr>
              <w:t>ей</w:t>
            </w:r>
            <w:r w:rsidR="00535786" w:rsidRPr="000F703B">
              <w:rPr>
                <w:rFonts w:ascii="Times New Roman" w:hAnsi="Times New Roman" w:cs="Times New Roman"/>
                <w:sz w:val="28"/>
                <w:szCs w:val="28"/>
                <w:lang w:eastAsia="ru-RU"/>
              </w:rPr>
              <w:t xml:space="preserve"> со дня направления объекта контроля для размещения в ИС «Госзаказ» и (или) ЕИС протокол о несоответствии контролируемой информации установленным требованиям, по форме согласно приложению 2 к Порядку, с указанием выявленных несоответствий. </w:t>
            </w:r>
          </w:p>
          <w:p w:rsidR="00535786" w:rsidRPr="000F703B" w:rsidRDefault="00FC4A90"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10. Объекты контроля размещаются в ИС «Госзаказ» и (или) ЕИС одновременно с уведомлением о результате </w:t>
            </w:r>
            <w:proofErr w:type="gramStart"/>
            <w:r w:rsidR="00535786" w:rsidRPr="000F703B">
              <w:rPr>
                <w:rFonts w:ascii="Times New Roman" w:hAnsi="Times New Roman" w:cs="Times New Roman"/>
                <w:sz w:val="28"/>
                <w:szCs w:val="28"/>
                <w:lang w:eastAsia="ru-RU"/>
              </w:rPr>
              <w:t>контроля за</w:t>
            </w:r>
            <w:proofErr w:type="gramEnd"/>
            <w:r w:rsidR="00535786" w:rsidRPr="000F703B">
              <w:rPr>
                <w:rFonts w:ascii="Times New Roman" w:hAnsi="Times New Roman" w:cs="Times New Roman"/>
                <w:sz w:val="28"/>
                <w:szCs w:val="28"/>
                <w:lang w:eastAsia="ru-RU"/>
              </w:rPr>
              <w:t xml:space="preserve"> исключением объектов контроля, указанных в абзаце девятом подпункта 5.1, абзаце восьмом подпункта 5.2, абзаце восьмом подпункта 5.3 пункта 5 Порядка.</w:t>
            </w:r>
          </w:p>
          <w:p w:rsidR="00535786" w:rsidRPr="000F703B" w:rsidRDefault="00FC4A90"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11. В случае несоответствия контролируемой информации, содержащейся в плане закупок муниципальных заказчиков – не размещаются в ИС «Госзаказ» и (или) ЕИС извещения об осуществлении закупки, проекты муниципальных контрактов, заключаемые с единственным поставщиком (исполнителем, подрядчиком) до внесения соответствующих изменений в план-график закупок.</w:t>
            </w:r>
          </w:p>
          <w:p w:rsidR="00535786" w:rsidRPr="000F703B" w:rsidRDefault="00FC4A90"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12. В случае несоответствия контролируемой информации, содержащейся в плане закупок муниципальных бюджетных, автономных учреждений и муниципальных унитарных предприятий – не размещаются в ИС «Госзаказ» и (или) ЕИС извещения об осуществлении закупки, проекты муниципальных контрактов, заключаемые с единственным поставщиком (исполнителем, подрядчиком) до внесения изменений в  план-график закупок.</w:t>
            </w:r>
          </w:p>
          <w:p w:rsidR="00535786" w:rsidRPr="000F703B" w:rsidRDefault="00FC4A90"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13. Объекты контроля несоответствующие установленным требованиям не размещаются в информационной системе до устранения указанного нарушения и прохождения повторного контроля. </w:t>
            </w:r>
          </w:p>
          <w:p w:rsidR="00FC4A90" w:rsidRPr="000F703B" w:rsidRDefault="00FC4A90" w:rsidP="0064062F">
            <w:pPr>
              <w:pStyle w:val="a3"/>
              <w:ind w:left="284"/>
              <w:jc w:val="both"/>
              <w:rPr>
                <w:rFonts w:ascii="Times New Roman" w:hAnsi="Times New Roman" w:cs="Times New Roman"/>
                <w:sz w:val="28"/>
                <w:szCs w:val="28"/>
                <w:lang w:eastAsia="ru-RU"/>
              </w:rPr>
            </w:pPr>
          </w:p>
          <w:p w:rsidR="00535786" w:rsidRPr="005425D5" w:rsidRDefault="00FC4A90" w:rsidP="00FC4A90">
            <w:pPr>
              <w:pStyle w:val="a3"/>
              <w:ind w:left="1004"/>
              <w:jc w:val="center"/>
              <w:rPr>
                <w:rFonts w:ascii="Times New Roman" w:hAnsi="Times New Roman" w:cs="Times New Roman"/>
                <w:b/>
                <w:sz w:val="28"/>
                <w:szCs w:val="28"/>
                <w:lang w:eastAsia="ru-RU"/>
              </w:rPr>
            </w:pPr>
            <w:r w:rsidRPr="005425D5">
              <w:rPr>
                <w:rFonts w:ascii="Times New Roman" w:hAnsi="Times New Roman" w:cs="Times New Roman"/>
                <w:b/>
                <w:sz w:val="28"/>
                <w:szCs w:val="28"/>
                <w:lang w:eastAsia="ru-RU"/>
              </w:rPr>
              <w:t>3.</w:t>
            </w:r>
            <w:r w:rsidR="00535786" w:rsidRPr="005425D5">
              <w:rPr>
                <w:rFonts w:ascii="Times New Roman" w:hAnsi="Times New Roman" w:cs="Times New Roman"/>
                <w:b/>
                <w:sz w:val="28"/>
                <w:szCs w:val="28"/>
                <w:lang w:eastAsia="ru-RU"/>
              </w:rPr>
              <w:t>Порядок взаимодействия</w:t>
            </w:r>
          </w:p>
          <w:p w:rsidR="00FC4A90" w:rsidRPr="000F703B" w:rsidRDefault="00FC4A90" w:rsidP="00FC4A90">
            <w:pPr>
              <w:pStyle w:val="a3"/>
              <w:ind w:left="1004"/>
              <w:rPr>
                <w:rFonts w:ascii="Times New Roman" w:hAnsi="Times New Roman" w:cs="Times New Roman"/>
                <w:sz w:val="28"/>
                <w:szCs w:val="28"/>
                <w:lang w:eastAsia="ru-RU"/>
              </w:rPr>
            </w:pPr>
          </w:p>
          <w:p w:rsidR="00535786" w:rsidRPr="000F703B" w:rsidRDefault="00FC4A90"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Фи</w:t>
            </w:r>
            <w:r w:rsidRPr="000F703B">
              <w:rPr>
                <w:rFonts w:ascii="Times New Roman" w:hAnsi="Times New Roman" w:cs="Times New Roman"/>
                <w:sz w:val="28"/>
                <w:szCs w:val="28"/>
                <w:lang w:eastAsia="ru-RU"/>
              </w:rPr>
              <w:t xml:space="preserve">нансового органа муниципального района </w:t>
            </w:r>
            <w:r w:rsidR="00535786" w:rsidRPr="000F703B">
              <w:rPr>
                <w:rFonts w:ascii="Times New Roman" w:hAnsi="Times New Roman" w:cs="Times New Roman"/>
                <w:sz w:val="28"/>
                <w:szCs w:val="28"/>
                <w:lang w:eastAsia="ru-RU"/>
              </w:rPr>
              <w:t>с субъектами контроля при согласовании закрытых объектов контроля или сведений об закрытых объектах контроля,</w:t>
            </w:r>
            <w:r w:rsidR="00535786" w:rsidRPr="000F703B">
              <w:rPr>
                <w:rFonts w:ascii="Times New Roman" w:hAnsi="Times New Roman" w:cs="Times New Roman"/>
                <w:bCs/>
                <w:sz w:val="28"/>
                <w:szCs w:val="28"/>
                <w:lang w:eastAsia="ru-RU"/>
              </w:rPr>
              <w:t xml:space="preserve"> </w:t>
            </w:r>
            <w:r w:rsidR="00535786" w:rsidRPr="000F703B">
              <w:rPr>
                <w:rFonts w:ascii="Times New Roman" w:hAnsi="Times New Roman" w:cs="Times New Roman"/>
                <w:sz w:val="28"/>
                <w:szCs w:val="28"/>
                <w:lang w:eastAsia="ru-RU"/>
              </w:rPr>
              <w:t>объектов контроля или сведений об объектах контроля, предусмотренных подпунктом «в» пункта 8 Правил (далее – объекты контроля, не подлежащие размещению в ЕИС, сведения</w:t>
            </w: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об объектах контроля, неподлежащие размещению в ЕИС)</w:t>
            </w:r>
          </w:p>
          <w:p w:rsidR="00535786" w:rsidRPr="000F703B" w:rsidRDefault="00FC4A90"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14. В целях обеспечения контроля за объектами контроля не подлежащими размещению в ЕИС, субъекты контроля представляют в Финансовый орган муниципального </w:t>
            </w:r>
            <w:r w:rsidRPr="000F703B">
              <w:rPr>
                <w:rFonts w:ascii="Times New Roman" w:hAnsi="Times New Roman" w:cs="Times New Roman"/>
                <w:sz w:val="28"/>
                <w:szCs w:val="28"/>
                <w:lang w:eastAsia="ru-RU"/>
              </w:rPr>
              <w:t xml:space="preserve"> района</w:t>
            </w:r>
            <w:proofErr w:type="gramStart"/>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w:t>
            </w:r>
            <w:proofErr w:type="gramEnd"/>
          </w:p>
          <w:p w:rsidR="00535786" w:rsidRPr="000F703B" w:rsidRDefault="00FC4A90"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lastRenderedPageBreak/>
              <w:t xml:space="preserve">                    </w:t>
            </w:r>
            <w:r w:rsidR="00535786" w:rsidRPr="000F703B">
              <w:rPr>
                <w:rFonts w:ascii="Times New Roman" w:hAnsi="Times New Roman" w:cs="Times New Roman"/>
                <w:sz w:val="28"/>
                <w:szCs w:val="28"/>
                <w:lang w:eastAsia="ru-RU"/>
              </w:rPr>
              <w:t>а) муниципальные казенные учреждения – информацию о лимитах бюджетных обязательств на закупку товаров, работ, услуг учреждения;</w:t>
            </w:r>
          </w:p>
          <w:p w:rsidR="00535786" w:rsidRPr="000F703B" w:rsidRDefault="00FC4A90"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б) муниципальные бюджетные и автономные учреждения – показатели выплат на закупку товаров, работ, услуг учреждения;</w:t>
            </w:r>
          </w:p>
          <w:p w:rsidR="00535786" w:rsidRPr="000F703B" w:rsidRDefault="00083C48"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в) муниципальные унитарные предприятия – показатели контролируемой информации, включенные в соглашения о предоставлении субсидий на осуществление капитальных вложений, предоставляемых в соответствии со статьей 78.2 Бюджетного кодекса Российской Федерации.</w:t>
            </w:r>
          </w:p>
          <w:p w:rsidR="00535786" w:rsidRPr="000F703B" w:rsidRDefault="00083C48"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15. При осуществлении взаимодействия субъектов контроля с Финансовым органом муниципального </w:t>
            </w:r>
            <w:r w:rsidRPr="000F703B">
              <w:rPr>
                <w:rFonts w:ascii="Times New Roman" w:hAnsi="Times New Roman" w:cs="Times New Roman"/>
                <w:sz w:val="28"/>
                <w:szCs w:val="28"/>
                <w:lang w:eastAsia="ru-RU"/>
              </w:rPr>
              <w:t xml:space="preserve"> района </w:t>
            </w:r>
            <w:r w:rsidR="00535786" w:rsidRPr="000F703B">
              <w:rPr>
                <w:rFonts w:ascii="Times New Roman" w:hAnsi="Times New Roman" w:cs="Times New Roman"/>
                <w:sz w:val="28"/>
                <w:szCs w:val="28"/>
                <w:lang w:eastAsia="ru-RU"/>
              </w:rPr>
              <w:t>объекты контроля,</w:t>
            </w:r>
            <w:r w:rsidR="00535786" w:rsidRPr="000F703B">
              <w:rPr>
                <w:rFonts w:ascii="Times New Roman" w:hAnsi="Times New Roman" w:cs="Times New Roman"/>
                <w:bCs/>
                <w:sz w:val="28"/>
                <w:szCs w:val="28"/>
                <w:lang w:eastAsia="ru-RU"/>
              </w:rPr>
              <w:t xml:space="preserve"> </w:t>
            </w:r>
            <w:r w:rsidR="00535786" w:rsidRPr="000F703B">
              <w:rPr>
                <w:rFonts w:ascii="Times New Roman" w:hAnsi="Times New Roman" w:cs="Times New Roman"/>
                <w:sz w:val="28"/>
                <w:szCs w:val="28"/>
                <w:lang w:eastAsia="ru-RU"/>
              </w:rPr>
              <w:t>не подлежащие размещению в ЕИС, сведения об объектах контроля, не подлежащие размещению в ЕИС, направляются в Финансовый орган муниципального образования</w:t>
            </w:r>
            <w:r w:rsidR="00535786" w:rsidRPr="000F703B">
              <w:rPr>
                <w:rFonts w:ascii="Times New Roman" w:hAnsi="Times New Roman" w:cs="Times New Roman"/>
                <w:i/>
                <w:iCs/>
                <w:sz w:val="28"/>
                <w:szCs w:val="28"/>
                <w:lang w:eastAsia="ru-RU"/>
              </w:rPr>
              <w:t xml:space="preserve"> </w:t>
            </w:r>
            <w:r w:rsidR="00535786" w:rsidRPr="000F703B">
              <w:rPr>
                <w:rFonts w:ascii="Times New Roman" w:hAnsi="Times New Roman" w:cs="Times New Roman"/>
                <w:sz w:val="28"/>
                <w:szCs w:val="28"/>
                <w:lang w:eastAsia="ru-RU"/>
              </w:rPr>
              <w:t>с соблюдением требований законодательства Российской Федерации.</w:t>
            </w:r>
          </w:p>
          <w:p w:rsidR="00535786" w:rsidRPr="000F703B" w:rsidRDefault="00083C48"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16. </w:t>
            </w:r>
            <w:proofErr w:type="gramStart"/>
            <w:r w:rsidR="00535786" w:rsidRPr="000F703B">
              <w:rPr>
                <w:rFonts w:ascii="Times New Roman" w:hAnsi="Times New Roman" w:cs="Times New Roman"/>
                <w:sz w:val="28"/>
                <w:szCs w:val="28"/>
                <w:lang w:eastAsia="ru-RU"/>
              </w:rPr>
              <w:t xml:space="preserve">В случае соответствия при проведении проверки объекта контроля, не подлежащего размещению в ЕИС, сведений об объекте контроля, не подлежащего размещению в ЕИС, установленным требованиям, Финансовый орган муниципального </w:t>
            </w:r>
            <w:r w:rsidR="002C69E2" w:rsidRPr="000F703B">
              <w:rPr>
                <w:rFonts w:ascii="Times New Roman" w:hAnsi="Times New Roman" w:cs="Times New Roman"/>
                <w:sz w:val="28"/>
                <w:szCs w:val="28"/>
                <w:lang w:eastAsia="ru-RU"/>
              </w:rPr>
              <w:t xml:space="preserve">района </w:t>
            </w:r>
            <w:r w:rsidR="00535786" w:rsidRPr="000F703B">
              <w:rPr>
                <w:rFonts w:ascii="Times New Roman" w:hAnsi="Times New Roman" w:cs="Times New Roman"/>
                <w:sz w:val="28"/>
                <w:szCs w:val="28"/>
                <w:lang w:eastAsia="ru-RU"/>
              </w:rPr>
              <w:t>в течение 3 рабочих дней со дня поступления объекта контроля на согласование формирует отметку о соответствии контролируемой информации, содержащейся в объектах контроля не подлежащих размещению в ЕИС, и сведениях об объектах контроля</w:t>
            </w:r>
            <w:proofErr w:type="gramEnd"/>
            <w:r w:rsidR="00535786" w:rsidRPr="000F703B">
              <w:rPr>
                <w:rFonts w:ascii="Times New Roman" w:hAnsi="Times New Roman" w:cs="Times New Roman"/>
                <w:sz w:val="28"/>
                <w:szCs w:val="28"/>
                <w:lang w:eastAsia="ru-RU"/>
              </w:rPr>
              <w:t>, не подлежащих размещению в ЕИС, и возвращает их субъекту контроля.</w:t>
            </w:r>
          </w:p>
          <w:p w:rsidR="00535786" w:rsidRPr="000F703B" w:rsidRDefault="00083C48"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17. </w:t>
            </w:r>
            <w:proofErr w:type="gramStart"/>
            <w:r w:rsidR="00535786" w:rsidRPr="000F703B">
              <w:rPr>
                <w:rFonts w:ascii="Times New Roman" w:hAnsi="Times New Roman" w:cs="Times New Roman"/>
                <w:sz w:val="28"/>
                <w:szCs w:val="28"/>
                <w:lang w:eastAsia="ru-RU"/>
              </w:rPr>
              <w:t>В случае выявления при проведении</w:t>
            </w:r>
            <w:r w:rsidR="00535786" w:rsidRPr="000F703B">
              <w:rPr>
                <w:rFonts w:ascii="Times New Roman" w:hAnsi="Times New Roman" w:cs="Times New Roman"/>
                <w:i/>
                <w:iCs/>
                <w:sz w:val="28"/>
                <w:szCs w:val="28"/>
                <w:lang w:eastAsia="ru-RU"/>
              </w:rPr>
              <w:t xml:space="preserve"> </w:t>
            </w:r>
            <w:r w:rsidR="00535786" w:rsidRPr="000F703B">
              <w:rPr>
                <w:rFonts w:ascii="Times New Roman" w:hAnsi="Times New Roman" w:cs="Times New Roman"/>
                <w:sz w:val="28"/>
                <w:szCs w:val="28"/>
                <w:lang w:eastAsia="ru-RU"/>
              </w:rPr>
              <w:t xml:space="preserve">Финансовым органом муниципального </w:t>
            </w:r>
            <w:r w:rsidRPr="000F703B">
              <w:rPr>
                <w:rFonts w:ascii="Times New Roman" w:hAnsi="Times New Roman" w:cs="Times New Roman"/>
                <w:sz w:val="28"/>
                <w:szCs w:val="28"/>
                <w:lang w:eastAsia="ru-RU"/>
              </w:rPr>
              <w:t xml:space="preserve"> района </w:t>
            </w:r>
            <w:r w:rsidR="00535786" w:rsidRPr="000F703B">
              <w:rPr>
                <w:rFonts w:ascii="Times New Roman" w:hAnsi="Times New Roman" w:cs="Times New Roman"/>
                <w:sz w:val="28"/>
                <w:szCs w:val="28"/>
                <w:lang w:eastAsia="ru-RU"/>
              </w:rPr>
              <w:t>проверки несоответствия объекта контроля,</w:t>
            </w:r>
            <w:r w:rsidR="00535786" w:rsidRPr="000F703B">
              <w:rPr>
                <w:rFonts w:ascii="Times New Roman" w:hAnsi="Times New Roman" w:cs="Times New Roman"/>
                <w:bCs/>
                <w:sz w:val="28"/>
                <w:szCs w:val="28"/>
                <w:lang w:eastAsia="ru-RU"/>
              </w:rPr>
              <w:t xml:space="preserve"> </w:t>
            </w:r>
            <w:r w:rsidR="00535786" w:rsidRPr="000F703B">
              <w:rPr>
                <w:rFonts w:ascii="Times New Roman" w:hAnsi="Times New Roman" w:cs="Times New Roman"/>
                <w:sz w:val="28"/>
                <w:szCs w:val="28"/>
                <w:lang w:eastAsia="ru-RU"/>
              </w:rPr>
              <w:t>не подлежащего размещению в ЕИС, сведений об объекте контроля не подлежащем размещению в ЕИС, установленным требованиям, Финансовый орган муниципального образования</w:t>
            </w:r>
            <w:r w:rsidR="00535786" w:rsidRPr="000F703B">
              <w:rPr>
                <w:rFonts w:ascii="Times New Roman" w:hAnsi="Times New Roman" w:cs="Times New Roman"/>
                <w:i/>
                <w:iCs/>
                <w:sz w:val="28"/>
                <w:szCs w:val="28"/>
                <w:lang w:eastAsia="ru-RU"/>
              </w:rPr>
              <w:t xml:space="preserve"> </w:t>
            </w:r>
            <w:r w:rsidR="00535786" w:rsidRPr="000F703B">
              <w:rPr>
                <w:rFonts w:ascii="Times New Roman" w:hAnsi="Times New Roman" w:cs="Times New Roman"/>
                <w:sz w:val="28"/>
                <w:szCs w:val="28"/>
                <w:lang w:eastAsia="ru-RU"/>
              </w:rPr>
              <w:t>в течение 3 рабочих дней со дня направления объекта контроля на согласование в Финансовый орган муниципального образования направляет субъекту контроля протокол о несоответствии контролируемой информации установленным требованиям</w:t>
            </w:r>
            <w:proofErr w:type="gramEnd"/>
            <w:r w:rsidR="00535786" w:rsidRPr="000F703B">
              <w:rPr>
                <w:rFonts w:ascii="Times New Roman" w:hAnsi="Times New Roman" w:cs="Times New Roman"/>
                <w:sz w:val="28"/>
                <w:szCs w:val="28"/>
                <w:lang w:eastAsia="ru-RU"/>
              </w:rPr>
              <w:t>, по форме согласно приложению 2 к Порядку, с указанием выявленных несоответствий.</w:t>
            </w:r>
          </w:p>
          <w:p w:rsidR="00535786" w:rsidRPr="000F703B" w:rsidRDefault="00083C48"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18. В случае несоответствия контролируемой информации, содержащейся в плане закупок муниципальных заказчиков, – проставляются на сведениях о приглашении, сведениях о проекте контракта отметки о несоответствии включенной в них контролируемой информации до внесения соответствующих изменений в план закупок и план-график закупок.</w:t>
            </w:r>
          </w:p>
          <w:p w:rsidR="00535786" w:rsidRPr="000F703B" w:rsidRDefault="00083C48"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19. В случае несоответствия контролируемой информации, содержащейся в плане</w:t>
            </w:r>
            <w:r w:rsidR="002C69E2" w:rsidRPr="000F703B">
              <w:rPr>
                <w:rFonts w:ascii="Times New Roman" w:hAnsi="Times New Roman" w:cs="Times New Roman"/>
                <w:sz w:val="28"/>
                <w:szCs w:val="28"/>
                <w:lang w:eastAsia="ru-RU"/>
              </w:rPr>
              <w:t>-графике</w:t>
            </w:r>
            <w:r w:rsidR="00535786" w:rsidRPr="000F703B">
              <w:rPr>
                <w:rFonts w:ascii="Times New Roman" w:hAnsi="Times New Roman" w:cs="Times New Roman"/>
                <w:sz w:val="28"/>
                <w:szCs w:val="28"/>
                <w:lang w:eastAsia="ru-RU"/>
              </w:rPr>
              <w:t xml:space="preserve"> закупок муниципальных бюджетных, автономных учреждений и муниципальных унитарных предприятий, – проставляются на сведениях о приглашении, сведениях о проекте муниципального контракта отметки о несоответствии, до внесения изменений в план закупок и план-график закупок.</w:t>
            </w:r>
          </w:p>
          <w:p w:rsidR="00535786" w:rsidRPr="000F703B" w:rsidRDefault="00083C48"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20. При отсутствии отметки Финансового органа муниципального образования о соответствии информации, включенной в объект контроля,</w:t>
            </w:r>
            <w:r w:rsidR="00535786" w:rsidRPr="000F703B">
              <w:rPr>
                <w:rFonts w:ascii="Times New Roman" w:hAnsi="Times New Roman" w:cs="Times New Roman"/>
                <w:bCs/>
                <w:sz w:val="28"/>
                <w:szCs w:val="28"/>
                <w:lang w:eastAsia="ru-RU"/>
              </w:rPr>
              <w:t xml:space="preserve"> </w:t>
            </w:r>
            <w:r w:rsidR="00535786" w:rsidRPr="000F703B">
              <w:rPr>
                <w:rFonts w:ascii="Times New Roman" w:hAnsi="Times New Roman" w:cs="Times New Roman"/>
                <w:sz w:val="28"/>
                <w:szCs w:val="28"/>
                <w:lang w:eastAsia="ru-RU"/>
              </w:rPr>
              <w:t>не подлежащего размещению в ЕИС,</w:t>
            </w:r>
            <w:r w:rsidR="00535786" w:rsidRPr="000F703B">
              <w:rPr>
                <w:rFonts w:ascii="Times New Roman" w:hAnsi="Times New Roman" w:cs="Times New Roman"/>
                <w:bCs/>
                <w:sz w:val="28"/>
                <w:szCs w:val="28"/>
                <w:lang w:eastAsia="ru-RU"/>
              </w:rPr>
              <w:t xml:space="preserve"> </w:t>
            </w:r>
            <w:r w:rsidR="00535786" w:rsidRPr="000F703B">
              <w:rPr>
                <w:rFonts w:ascii="Times New Roman" w:hAnsi="Times New Roman" w:cs="Times New Roman"/>
                <w:sz w:val="28"/>
                <w:szCs w:val="28"/>
                <w:lang w:eastAsia="ru-RU"/>
              </w:rPr>
              <w:t>такие объекты контроля не подлежат направлению участникам закупок, а сведения о муниципальном контракте не подлежат включению в реестр муниципальных контрактов.</w:t>
            </w:r>
          </w:p>
          <w:p w:rsidR="00535786" w:rsidRPr="000F703B" w:rsidRDefault="00083C48"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lastRenderedPageBreak/>
              <w:t xml:space="preserve">                      </w:t>
            </w:r>
            <w:r w:rsidR="00535786" w:rsidRPr="000F703B">
              <w:rPr>
                <w:rFonts w:ascii="Times New Roman" w:hAnsi="Times New Roman" w:cs="Times New Roman"/>
                <w:sz w:val="28"/>
                <w:szCs w:val="28"/>
                <w:lang w:eastAsia="ru-RU"/>
              </w:rPr>
              <w:t xml:space="preserve">21. Объекты контроля, не подлежащие размещению в ЕИС, сведения об объектах контроля не подлежащих размещению в ЕИС, направляются субъектом контроля для согласования в Финансовый орган муниципального образования по месту нахождения субъекта контроля на бумажном носителе в трех экземплярах. </w:t>
            </w:r>
            <w:proofErr w:type="gramStart"/>
            <w:r w:rsidR="00535786" w:rsidRPr="000F703B">
              <w:rPr>
                <w:rFonts w:ascii="Times New Roman" w:hAnsi="Times New Roman" w:cs="Times New Roman"/>
                <w:sz w:val="28"/>
                <w:szCs w:val="28"/>
                <w:lang w:eastAsia="ru-RU"/>
              </w:rPr>
              <w:t>При направлении объектов контроля, не подлежащих размещению в ЕИС, сведений об объектах контроля не подлежащих размещению в ЕИС, на бумажно</w:t>
            </w:r>
            <w:r w:rsidR="002C69E2" w:rsidRPr="000F703B">
              <w:rPr>
                <w:rFonts w:ascii="Times New Roman" w:hAnsi="Times New Roman" w:cs="Times New Roman"/>
                <w:sz w:val="28"/>
                <w:szCs w:val="28"/>
                <w:lang w:eastAsia="ru-RU"/>
              </w:rPr>
              <w:t>й</w:t>
            </w:r>
            <w:r w:rsidR="00535786" w:rsidRPr="000F703B">
              <w:rPr>
                <w:rFonts w:ascii="Times New Roman" w:hAnsi="Times New Roman" w:cs="Times New Roman"/>
                <w:sz w:val="28"/>
                <w:szCs w:val="28"/>
                <w:lang w:eastAsia="ru-RU"/>
              </w:rPr>
              <w:t xml:space="preserve"> и съемном машинном носителях информации субъект контроля обеспечивает идентичность сведений, представленных на указанных носителях.</w:t>
            </w:r>
            <w:proofErr w:type="gramEnd"/>
          </w:p>
          <w:p w:rsidR="00535786" w:rsidRPr="000F703B" w:rsidRDefault="00083C48"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22. Финансовый орган муниципального образования</w:t>
            </w:r>
            <w:r w:rsidR="00535786" w:rsidRPr="000F703B">
              <w:rPr>
                <w:rFonts w:ascii="Times New Roman" w:hAnsi="Times New Roman" w:cs="Times New Roman"/>
                <w:i/>
                <w:iCs/>
                <w:sz w:val="28"/>
                <w:szCs w:val="28"/>
                <w:lang w:eastAsia="ru-RU"/>
              </w:rPr>
              <w:t xml:space="preserve"> </w:t>
            </w:r>
            <w:r w:rsidR="00535786" w:rsidRPr="000F703B">
              <w:rPr>
                <w:rFonts w:ascii="Times New Roman" w:hAnsi="Times New Roman" w:cs="Times New Roman"/>
                <w:sz w:val="28"/>
                <w:szCs w:val="28"/>
                <w:lang w:eastAsia="ru-RU"/>
              </w:rPr>
              <w:t>проставляет на объекте контроля, не подлежащего размещению в ЕИС, сведениях об объекте контроля не подлежащих размещению в ЕИС, регистрационный номер, дату и время получения, подпись уполномоченного лица и возвращает субъекту контроля один экземпляр объекта контроля или сведений.</w:t>
            </w:r>
          </w:p>
          <w:p w:rsidR="00535786" w:rsidRPr="000F703B" w:rsidRDefault="00083C48"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23. Ошибки в объектах контроля не подлежащих размещению в ЕИС, и сведениях об объектах контроля не подлежащих размещению в ЕИС, на бумажном носителе исправляются путем зачеркивания неправильного текста одной чертой так, чтобы можно было прочитать исправленное, и написания над зачеркнутым текстом исправленного текста. Исправление ошибки на бумажном носителе должно быть оговорено надписью «исправлено» и заверено лицом, имеющим право действовать от имени субъекта контроля, с проставлением даты исправления.</w:t>
            </w:r>
          </w:p>
          <w:p w:rsidR="00535786" w:rsidRPr="000F703B" w:rsidRDefault="00083C48"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24. Объекты контроля, не подлежащие размещению в ЕИС, сведения об объектах контроля, не подлежащие размещению в ЕИС, направляемые на бумажном носителе, подписываются лицом, имеющим право действовать от имени субъекта контроля.</w:t>
            </w:r>
          </w:p>
          <w:p w:rsidR="00535786" w:rsidRPr="000F703B" w:rsidRDefault="00083C48"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25. Сведения об объектах контроля не подлежащих размещению в ЕИС, направляются в Финансовый орган муниципального </w:t>
            </w:r>
            <w:r w:rsidR="002C69E2" w:rsidRPr="000F703B">
              <w:rPr>
                <w:rFonts w:ascii="Times New Roman" w:hAnsi="Times New Roman" w:cs="Times New Roman"/>
                <w:sz w:val="28"/>
                <w:szCs w:val="28"/>
                <w:lang w:eastAsia="ru-RU"/>
              </w:rPr>
              <w:t xml:space="preserve">района </w:t>
            </w:r>
            <w:r w:rsidR="00535786" w:rsidRPr="000F703B">
              <w:rPr>
                <w:rFonts w:ascii="Times New Roman" w:hAnsi="Times New Roman" w:cs="Times New Roman"/>
                <w:sz w:val="28"/>
                <w:szCs w:val="28"/>
                <w:lang w:eastAsia="ru-RU"/>
              </w:rPr>
              <w:t>в следующих формах:</w:t>
            </w:r>
          </w:p>
          <w:p w:rsidR="00535786" w:rsidRPr="000F703B" w:rsidRDefault="000771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сведения о приглашении принять участие в определении поставщика (подрядчика, исполнителя) – по форме согласно приложению 4 к Порядку (далее – сведения о приглашении);</w:t>
            </w:r>
          </w:p>
          <w:p w:rsidR="00535786" w:rsidRPr="000F703B" w:rsidRDefault="000771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 xml:space="preserve">сведения о </w:t>
            </w:r>
            <w:proofErr w:type="gramStart"/>
            <w:r w:rsidR="00535786" w:rsidRPr="000F703B">
              <w:rPr>
                <w:rFonts w:ascii="Times New Roman" w:hAnsi="Times New Roman" w:cs="Times New Roman"/>
                <w:sz w:val="28"/>
                <w:szCs w:val="28"/>
                <w:lang w:eastAsia="ru-RU"/>
              </w:rPr>
              <w:t>документации</w:t>
            </w:r>
            <w:proofErr w:type="gramEnd"/>
            <w:r w:rsidR="00535786" w:rsidRPr="000F703B">
              <w:rPr>
                <w:rFonts w:ascii="Times New Roman" w:hAnsi="Times New Roman" w:cs="Times New Roman"/>
                <w:sz w:val="28"/>
                <w:szCs w:val="28"/>
                <w:lang w:eastAsia="ru-RU"/>
              </w:rPr>
              <w:t xml:space="preserve"> о закупке – по форме согласно приложению 5 к Порядку (далее – сведения о документации);</w:t>
            </w:r>
          </w:p>
          <w:p w:rsidR="00535786" w:rsidRPr="000F703B" w:rsidRDefault="000771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 xml:space="preserve">сведения о проекте муниципального контракта, направляемого участнику закупки (контракта, возвращаемого участником закупки) – по форме согласно приложению </w:t>
            </w:r>
            <w:r w:rsidR="002C69E2" w:rsidRPr="000F703B">
              <w:rPr>
                <w:rFonts w:ascii="Times New Roman" w:hAnsi="Times New Roman" w:cs="Times New Roman"/>
                <w:sz w:val="28"/>
                <w:szCs w:val="28"/>
                <w:lang w:eastAsia="ru-RU"/>
              </w:rPr>
              <w:t>6</w:t>
            </w:r>
            <w:r w:rsidR="00535786" w:rsidRPr="000F703B">
              <w:rPr>
                <w:rFonts w:ascii="Times New Roman" w:hAnsi="Times New Roman" w:cs="Times New Roman"/>
                <w:sz w:val="28"/>
                <w:szCs w:val="28"/>
                <w:lang w:eastAsia="ru-RU"/>
              </w:rPr>
              <w:t xml:space="preserve"> к Порядку (далее – сведения о проекте контракта);</w:t>
            </w:r>
          </w:p>
          <w:p w:rsidR="00535786" w:rsidRPr="000F703B" w:rsidRDefault="000771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 xml:space="preserve">сведения о муниципальном контракте, включаемые в реестр муниципальных контрактов, – по форме согласно приложению </w:t>
            </w:r>
            <w:r w:rsidR="002C69E2" w:rsidRPr="000F703B">
              <w:rPr>
                <w:rFonts w:ascii="Times New Roman" w:hAnsi="Times New Roman" w:cs="Times New Roman"/>
                <w:sz w:val="28"/>
                <w:szCs w:val="28"/>
                <w:lang w:eastAsia="ru-RU"/>
              </w:rPr>
              <w:t>7</w:t>
            </w:r>
            <w:r w:rsidR="00535786" w:rsidRPr="000F703B">
              <w:rPr>
                <w:rFonts w:ascii="Times New Roman" w:hAnsi="Times New Roman" w:cs="Times New Roman"/>
                <w:sz w:val="28"/>
                <w:szCs w:val="28"/>
                <w:lang w:eastAsia="ru-RU"/>
              </w:rPr>
              <w:t xml:space="preserve"> к Порядку (далее – сведения о контракте), а также направления Финансовым органом муниципального образования заказчику сведений и протоколов, по форме согласно приложениям 2, 3, 9 к Порядку.</w:t>
            </w:r>
          </w:p>
          <w:p w:rsidR="000771CF" w:rsidRPr="000F703B" w:rsidRDefault="000771CF" w:rsidP="0064062F">
            <w:pPr>
              <w:pStyle w:val="a3"/>
              <w:ind w:left="284"/>
              <w:jc w:val="both"/>
              <w:rPr>
                <w:rFonts w:ascii="Times New Roman" w:hAnsi="Times New Roman" w:cs="Times New Roman"/>
                <w:sz w:val="28"/>
                <w:szCs w:val="28"/>
                <w:lang w:eastAsia="ru-RU"/>
              </w:rPr>
            </w:pPr>
          </w:p>
          <w:p w:rsidR="00535786" w:rsidRPr="005425D5" w:rsidRDefault="000771CF" w:rsidP="000771CF">
            <w:pPr>
              <w:pStyle w:val="a3"/>
              <w:ind w:left="284"/>
              <w:jc w:val="center"/>
              <w:rPr>
                <w:rFonts w:ascii="Times New Roman" w:hAnsi="Times New Roman" w:cs="Times New Roman"/>
                <w:b/>
                <w:sz w:val="28"/>
                <w:szCs w:val="28"/>
                <w:lang w:eastAsia="ru-RU"/>
              </w:rPr>
            </w:pPr>
            <w:r w:rsidRPr="005425D5">
              <w:rPr>
                <w:rFonts w:ascii="Times New Roman" w:hAnsi="Times New Roman" w:cs="Times New Roman"/>
                <w:b/>
                <w:sz w:val="28"/>
                <w:szCs w:val="28"/>
                <w:lang w:eastAsia="ru-RU"/>
              </w:rPr>
              <w:t>4</w:t>
            </w:r>
            <w:r w:rsidR="00535786" w:rsidRPr="005425D5">
              <w:rPr>
                <w:rFonts w:ascii="Times New Roman" w:hAnsi="Times New Roman" w:cs="Times New Roman"/>
                <w:b/>
                <w:sz w:val="28"/>
                <w:szCs w:val="28"/>
                <w:lang w:eastAsia="ru-RU"/>
              </w:rPr>
              <w:t>. Особенности взаимодействия</w:t>
            </w:r>
          </w:p>
          <w:p w:rsidR="000771CF" w:rsidRPr="000F703B" w:rsidRDefault="000771CF" w:rsidP="000771CF">
            <w:pPr>
              <w:pStyle w:val="a3"/>
              <w:ind w:left="284"/>
              <w:jc w:val="center"/>
              <w:rPr>
                <w:rFonts w:ascii="Times New Roman" w:hAnsi="Times New Roman" w:cs="Times New Roman"/>
                <w:sz w:val="28"/>
                <w:szCs w:val="28"/>
                <w:lang w:eastAsia="ru-RU"/>
              </w:rPr>
            </w:pPr>
          </w:p>
          <w:p w:rsidR="00535786" w:rsidRPr="000F703B" w:rsidRDefault="000771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Финансового органа муниципального </w:t>
            </w:r>
            <w:r w:rsidRPr="000F703B">
              <w:rPr>
                <w:rFonts w:ascii="Times New Roman" w:hAnsi="Times New Roman" w:cs="Times New Roman"/>
                <w:sz w:val="28"/>
                <w:szCs w:val="28"/>
                <w:lang w:eastAsia="ru-RU"/>
              </w:rPr>
              <w:t>района</w:t>
            </w:r>
            <w:r w:rsidR="00535786" w:rsidRPr="000F703B">
              <w:rPr>
                <w:rFonts w:ascii="Times New Roman" w:hAnsi="Times New Roman" w:cs="Times New Roman"/>
                <w:sz w:val="28"/>
                <w:szCs w:val="28"/>
                <w:lang w:eastAsia="ru-RU"/>
              </w:rPr>
              <w:t xml:space="preserve"> с субъектами контроля </w:t>
            </w:r>
            <w:r w:rsidR="00535786" w:rsidRPr="000F703B">
              <w:rPr>
                <w:rFonts w:ascii="Times New Roman" w:hAnsi="Times New Roman" w:cs="Times New Roman"/>
                <w:sz w:val="28"/>
                <w:szCs w:val="28"/>
                <w:lang w:eastAsia="ru-RU"/>
              </w:rPr>
              <w:lastRenderedPageBreak/>
              <w:t>при проведении совместных конкурсов и аукционов, централизации закупок</w:t>
            </w:r>
          </w:p>
          <w:p w:rsidR="00535786" w:rsidRPr="000F703B" w:rsidRDefault="000771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26. Объекты контроля (сведения об объектах контроля), направляемые уполномоченными органами, уполномоченными учреждениями, осуществляющими определение поставщиков (исполнителей, подрядчиков) для одного или нескольких муниципальных заказчиков в соответствии со статьей 26 Федерального закона, а также организатором совместных конкурсов и аукционов, проводимых в соответствии со статьей 25 Федерального закона, проверяются </w:t>
            </w:r>
            <w:proofErr w:type="gramStart"/>
            <w:r w:rsidR="00535786" w:rsidRPr="000F703B">
              <w:rPr>
                <w:rFonts w:ascii="Times New Roman" w:hAnsi="Times New Roman" w:cs="Times New Roman"/>
                <w:sz w:val="28"/>
                <w:szCs w:val="28"/>
                <w:lang w:eastAsia="ru-RU"/>
              </w:rPr>
              <w:t>на</w:t>
            </w:r>
            <w:proofErr w:type="gramEnd"/>
            <w:r w:rsidR="00535786" w:rsidRPr="000F703B">
              <w:rPr>
                <w:rFonts w:ascii="Times New Roman" w:hAnsi="Times New Roman" w:cs="Times New Roman"/>
                <w:sz w:val="28"/>
                <w:szCs w:val="28"/>
                <w:lang w:eastAsia="ru-RU"/>
              </w:rPr>
              <w:t>:</w:t>
            </w:r>
          </w:p>
          <w:p w:rsidR="00535786" w:rsidRPr="000F703B" w:rsidRDefault="00535786"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соответствие начальной (максимальной) цены муниципального контракта и идентификационного кода закупки по каждой закупке, включенной в такое извещение и (или) документацию (сведения о приглашении и (или) сведения о документации), начальной (максимальной) цене муниципального контракта по соответствующему идентификационному коду закупки и идентификационному коду закупки, </w:t>
            </w:r>
            <w:proofErr w:type="gramStart"/>
            <w:r w:rsidRPr="000F703B">
              <w:rPr>
                <w:rFonts w:ascii="Times New Roman" w:hAnsi="Times New Roman" w:cs="Times New Roman"/>
                <w:sz w:val="28"/>
                <w:szCs w:val="28"/>
                <w:lang w:eastAsia="ru-RU"/>
              </w:rPr>
              <w:t>указанным</w:t>
            </w:r>
            <w:proofErr w:type="gramEnd"/>
            <w:r w:rsidRPr="000F703B">
              <w:rPr>
                <w:rFonts w:ascii="Times New Roman" w:hAnsi="Times New Roman" w:cs="Times New Roman"/>
                <w:sz w:val="28"/>
                <w:szCs w:val="28"/>
                <w:lang w:eastAsia="ru-RU"/>
              </w:rPr>
              <w:t xml:space="preserve"> в плане-графике закупок соответствующего муниципального заказчика;</w:t>
            </w:r>
          </w:p>
          <w:p w:rsidR="00535786" w:rsidRPr="000F703B" w:rsidRDefault="000771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proofErr w:type="gramStart"/>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не</w:t>
            </w: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превышение включенной в протокол определения поставщика (подрядчика, исполнителя) (сведения о протоколе) цены,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закона, над начальной (максимальной) ценой, содержащейся в документации о закупке (сведениях о документации) по закупке соответствующего муниципального заказчика, и на соответствие идентификационного кода</w:t>
            </w:r>
            <w:proofErr w:type="gramEnd"/>
            <w:r w:rsidR="00535786" w:rsidRPr="000F703B">
              <w:rPr>
                <w:rFonts w:ascii="Times New Roman" w:hAnsi="Times New Roman" w:cs="Times New Roman"/>
                <w:sz w:val="28"/>
                <w:szCs w:val="28"/>
                <w:lang w:eastAsia="ru-RU"/>
              </w:rPr>
              <w:t xml:space="preserve"> закупки, указанного в таком протоколе (сведениях о протоколе), аналогичной информации, содержащейся в документации о закупке (сведениях о документации) по закупке соответствующего муниципального заказчика;</w:t>
            </w:r>
          </w:p>
          <w:p w:rsidR="00535786" w:rsidRPr="000F703B" w:rsidRDefault="000771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соответствие включенных в проект муниципального контракта, направляемого участнику закупки (контракт, возвращаемый участником закупки) (</w:t>
            </w:r>
            <w:proofErr w:type="gramStart"/>
            <w:r w:rsidR="00535786" w:rsidRPr="000F703B">
              <w:rPr>
                <w:rFonts w:ascii="Times New Roman" w:hAnsi="Times New Roman" w:cs="Times New Roman"/>
                <w:sz w:val="28"/>
                <w:szCs w:val="28"/>
                <w:lang w:eastAsia="ru-RU"/>
              </w:rPr>
              <w:t>сведениях</w:t>
            </w:r>
            <w:proofErr w:type="gramEnd"/>
            <w:r w:rsidR="00535786" w:rsidRPr="000F703B">
              <w:rPr>
                <w:rFonts w:ascii="Times New Roman" w:hAnsi="Times New Roman" w:cs="Times New Roman"/>
                <w:sz w:val="28"/>
                <w:szCs w:val="28"/>
                <w:lang w:eastAsia="ru-RU"/>
              </w:rPr>
              <w:t xml:space="preserve"> о проекте муниципального контракта):</w:t>
            </w:r>
          </w:p>
          <w:p w:rsidR="00535786" w:rsidRPr="000F703B" w:rsidRDefault="000771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идентификационного кода закупки – аналогичной информации по закупке соответствующего муниципального заказчика, содержащейся в протоколе, извещении и (или) документации (сведениях о протоколе, сведениях о приглашении и (или) сведениях о документации);</w:t>
            </w:r>
          </w:p>
          <w:p w:rsidR="00535786" w:rsidRPr="000F703B" w:rsidRDefault="000771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цены муниципального контракта – цене, указанной в протоколе определения поставщика (подрядчика, исполнителя) (сведениях о протоколе), предложенной участником закупки, с которым заключается муниципальный контракт, по закупке соответствующего заказчика.</w:t>
            </w:r>
          </w:p>
          <w:p w:rsidR="00535786" w:rsidRPr="000F703B" w:rsidRDefault="000771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27. Объекты контроля по закупкам, указываемым в плане-графике закупок отдельной строкой, проверяются на не</w:t>
            </w: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превышение включенной в план-график закупок информации о планируемых платежах по таким закупкам с учетом:</w:t>
            </w:r>
          </w:p>
          <w:p w:rsidR="00535786" w:rsidRPr="000F703B" w:rsidRDefault="000771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proofErr w:type="gramStart"/>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информации о начальной (максимальной) цене, указанной в размещенных извещениях об осуществлении закупок и (или) документации о закупке, проектах муниципальных контрактов, направленных единственному поставщику (подрядчику, исполнителю) (сведениях о приглашении и (или) документации, сведениях о проекте контракта), в отношении закупок, процедуры </w:t>
            </w:r>
            <w:r w:rsidR="00535786" w:rsidRPr="000F703B">
              <w:rPr>
                <w:rFonts w:ascii="Times New Roman" w:hAnsi="Times New Roman" w:cs="Times New Roman"/>
                <w:sz w:val="28"/>
                <w:szCs w:val="28"/>
                <w:lang w:eastAsia="ru-RU"/>
              </w:rPr>
              <w:lastRenderedPageBreak/>
              <w:t>отбора поставщика (исполнителя, подрядчика) по которым не завершены;</w:t>
            </w:r>
            <w:proofErr w:type="gramEnd"/>
          </w:p>
          <w:p w:rsidR="00535786" w:rsidRPr="000F703B" w:rsidRDefault="000771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суммы цен по муниципальным контрактам, заключенным по итогам указанных в настоящем пункте закупок.</w:t>
            </w:r>
          </w:p>
          <w:p w:rsidR="00535786" w:rsidRPr="000F703B" w:rsidRDefault="000771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 xml:space="preserve">28. Проект муниципального контракта, при заключении контракта с несколькими участниками закупки в случаях, предусмотренных частью 10 статьи 34 Федерального закона, проверяется </w:t>
            </w:r>
            <w:proofErr w:type="gramStart"/>
            <w:r w:rsidR="00535786" w:rsidRPr="000F703B">
              <w:rPr>
                <w:rFonts w:ascii="Times New Roman" w:hAnsi="Times New Roman" w:cs="Times New Roman"/>
                <w:sz w:val="28"/>
                <w:szCs w:val="28"/>
                <w:lang w:eastAsia="ru-RU"/>
              </w:rPr>
              <w:t>на</w:t>
            </w:r>
            <w:proofErr w:type="gramEnd"/>
            <w:r w:rsidR="00535786" w:rsidRPr="000F703B">
              <w:rPr>
                <w:rFonts w:ascii="Times New Roman" w:hAnsi="Times New Roman" w:cs="Times New Roman"/>
                <w:sz w:val="28"/>
                <w:szCs w:val="28"/>
                <w:lang w:eastAsia="ru-RU"/>
              </w:rPr>
              <w:t>:</w:t>
            </w:r>
          </w:p>
          <w:p w:rsidR="00535786" w:rsidRPr="000F703B" w:rsidRDefault="000771CF" w:rsidP="0064062F">
            <w:pPr>
              <w:pStyle w:val="a3"/>
              <w:ind w:left="284"/>
              <w:jc w:val="both"/>
              <w:rPr>
                <w:rFonts w:ascii="Times New Roman" w:hAnsi="Times New Roman" w:cs="Times New Roman"/>
                <w:sz w:val="28"/>
                <w:szCs w:val="28"/>
                <w:lang w:eastAsia="ru-RU"/>
              </w:rPr>
            </w:pPr>
            <w:r w:rsidRPr="000F703B">
              <w:rPr>
                <w:rFonts w:ascii="Times New Roman" w:hAnsi="Times New Roman" w:cs="Times New Roman"/>
                <w:sz w:val="28"/>
                <w:szCs w:val="28"/>
                <w:lang w:eastAsia="ru-RU"/>
              </w:rPr>
              <w:t xml:space="preserve">           -  </w:t>
            </w:r>
            <w:r w:rsidR="00535786" w:rsidRPr="000F703B">
              <w:rPr>
                <w:rFonts w:ascii="Times New Roman" w:hAnsi="Times New Roman" w:cs="Times New Roman"/>
                <w:sz w:val="28"/>
                <w:szCs w:val="28"/>
                <w:lang w:eastAsia="ru-RU"/>
              </w:rPr>
              <w:t>соответствие идентификационного кода закупки – аналогичной информации, содержащейся в документации о закупке (сведениях о документации);</w:t>
            </w:r>
          </w:p>
          <w:p w:rsidR="00C971B3" w:rsidRPr="000F703B" w:rsidRDefault="000771CF" w:rsidP="000F703B">
            <w:pPr>
              <w:pStyle w:val="a3"/>
              <w:ind w:left="284"/>
              <w:jc w:val="both"/>
              <w:rPr>
                <w:rFonts w:ascii="Times New Roman" w:eastAsia="Times New Roman" w:hAnsi="Times New Roman" w:cs="Times New Roman"/>
                <w:sz w:val="24"/>
                <w:szCs w:val="24"/>
                <w:lang w:eastAsia="ru-RU"/>
              </w:rPr>
            </w:pPr>
            <w:r w:rsidRPr="000F703B">
              <w:rPr>
                <w:rFonts w:ascii="Times New Roman" w:hAnsi="Times New Roman" w:cs="Times New Roman"/>
                <w:sz w:val="28"/>
                <w:szCs w:val="28"/>
                <w:lang w:eastAsia="ru-RU"/>
              </w:rPr>
              <w:t xml:space="preserve">            -  н</w:t>
            </w:r>
            <w:r w:rsidR="00535786" w:rsidRPr="000F703B">
              <w:rPr>
                <w:rFonts w:ascii="Times New Roman" w:hAnsi="Times New Roman" w:cs="Times New Roman"/>
                <w:sz w:val="28"/>
                <w:szCs w:val="28"/>
                <w:lang w:eastAsia="ru-RU"/>
              </w:rPr>
              <w:t>е</w:t>
            </w:r>
            <w:r w:rsidRPr="000F703B">
              <w:rPr>
                <w:rFonts w:ascii="Times New Roman" w:hAnsi="Times New Roman" w:cs="Times New Roman"/>
                <w:sz w:val="28"/>
                <w:szCs w:val="28"/>
                <w:lang w:eastAsia="ru-RU"/>
              </w:rPr>
              <w:t xml:space="preserve"> </w:t>
            </w:r>
            <w:r w:rsidR="00535786" w:rsidRPr="000F703B">
              <w:rPr>
                <w:rFonts w:ascii="Times New Roman" w:hAnsi="Times New Roman" w:cs="Times New Roman"/>
                <w:sz w:val="28"/>
                <w:szCs w:val="28"/>
                <w:lang w:eastAsia="ru-RU"/>
              </w:rPr>
              <w:t>превышение суммы цен таких контрактов над начальной (максимальной) ценой, указанной в документации о закупке (сведениях о документации).</w:t>
            </w:r>
          </w:p>
          <w:p w:rsidR="00C971B3" w:rsidRPr="000F703B" w:rsidRDefault="00C971B3"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F703B" w:rsidRDefault="000F703B"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0F703B">
              <w:rPr>
                <w:rFonts w:ascii="Times New Roman" w:eastAsia="Times New Roman" w:hAnsi="Times New Roman" w:cs="Times New Roman"/>
                <w:b/>
                <w:sz w:val="24"/>
                <w:szCs w:val="24"/>
                <w:lang w:eastAsia="ru-RU"/>
              </w:rPr>
              <w:t>Приложение 1</w:t>
            </w:r>
          </w:p>
          <w:p w:rsidR="00535786" w:rsidRPr="000F703B" w:rsidRDefault="00535786" w:rsidP="00342764">
            <w:pPr>
              <w:pStyle w:val="a3"/>
              <w:jc w:val="right"/>
              <w:rPr>
                <w:rFonts w:ascii="Times New Roman" w:hAnsi="Times New Roman" w:cs="Times New Roman"/>
                <w:lang w:eastAsia="ru-RU"/>
              </w:rPr>
            </w:pPr>
            <w:r w:rsidRPr="000F703B">
              <w:rPr>
                <w:rFonts w:ascii="Times New Roman" w:hAnsi="Times New Roman" w:cs="Times New Roman"/>
                <w:lang w:eastAsia="ru-RU"/>
              </w:rPr>
              <w:t xml:space="preserve">к Порядку взаимодействия </w:t>
            </w:r>
          </w:p>
          <w:p w:rsidR="00535786" w:rsidRPr="000F703B" w:rsidRDefault="000771CF" w:rsidP="00342764">
            <w:pPr>
              <w:pStyle w:val="a3"/>
              <w:jc w:val="right"/>
              <w:rPr>
                <w:lang w:eastAsia="ru-RU"/>
              </w:rPr>
            </w:pPr>
            <w:r w:rsidRPr="000F703B">
              <w:rPr>
                <w:rFonts w:ascii="Times New Roman" w:hAnsi="Times New Roman" w:cs="Times New Roman"/>
                <w:lang w:eastAsia="ru-RU"/>
              </w:rPr>
              <w:t xml:space="preserve">финансового управления </w:t>
            </w:r>
            <w:r w:rsidR="00535786" w:rsidRPr="000F703B">
              <w:rPr>
                <w:rFonts w:ascii="Times New Roman" w:hAnsi="Times New Roman" w:cs="Times New Roman"/>
                <w:lang w:eastAsia="ru-RU"/>
              </w:rPr>
              <w:t>с субъектами контроля при осуществлении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535786" w:rsidRPr="000F703B">
              <w:rPr>
                <w:lang w:eastAsia="ru-RU"/>
              </w:rPr>
              <w:t xml:space="preserve">» </w:t>
            </w:r>
          </w:p>
          <w:tbl>
            <w:tblPr>
              <w:tblW w:w="0" w:type="auto"/>
              <w:tblCellSpacing w:w="0" w:type="dxa"/>
              <w:tblCellMar>
                <w:left w:w="0" w:type="dxa"/>
                <w:right w:w="0" w:type="dxa"/>
              </w:tblCellMar>
              <w:tblLook w:val="04A0"/>
            </w:tblPr>
            <w:tblGrid>
              <w:gridCol w:w="6"/>
              <w:gridCol w:w="6"/>
            </w:tblGrid>
            <w:tr w:rsidR="00535786" w:rsidRPr="000F703B" w:rsidTr="00535786">
              <w:trPr>
                <w:tblCellSpacing w:w="0" w:type="dxa"/>
              </w:trPr>
              <w:tc>
                <w:tcPr>
                  <w:tcW w:w="0" w:type="auto"/>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535786">
            <w:pPr>
              <w:spacing w:after="0" w:line="240" w:lineRule="auto"/>
              <w:rPr>
                <w:rFonts w:ascii="Times New Roman" w:eastAsia="Times New Roman" w:hAnsi="Times New Roman" w:cs="Times New Roman"/>
                <w:sz w:val="24"/>
                <w:szCs w:val="24"/>
                <w:lang w:eastAsia="ru-RU"/>
              </w:rPr>
            </w:pPr>
          </w:p>
          <w:p w:rsidR="00342764" w:rsidRPr="000F703B" w:rsidRDefault="00342764" w:rsidP="00535786">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tblPr>
            <w:tblGrid>
              <w:gridCol w:w="2034"/>
              <w:gridCol w:w="6"/>
            </w:tblGrid>
            <w:tr w:rsidR="00535786" w:rsidRPr="000F703B" w:rsidTr="00535786">
              <w:trPr>
                <w:tblCellSpacing w:w="0" w:type="dxa"/>
              </w:trPr>
              <w:tc>
                <w:tcPr>
                  <w:tcW w:w="0" w:type="auto"/>
                  <w:vAlign w:val="center"/>
                  <w:hideMark/>
                </w:tcPr>
                <w:p w:rsidR="00535786" w:rsidRPr="000F703B" w:rsidRDefault="00535786" w:rsidP="00342764">
                  <w:pPr>
                    <w:spacing w:before="100" w:beforeAutospacing="1" w:after="100" w:afterAutospacing="1" w:line="240" w:lineRule="auto"/>
                    <w:rPr>
                      <w:rFonts w:ascii="Times New Roman" w:eastAsia="Times New Roman" w:hAnsi="Times New Roman" w:cs="Times New Roman"/>
                      <w:b/>
                      <w:sz w:val="28"/>
                      <w:szCs w:val="28"/>
                      <w:lang w:eastAsia="ru-RU"/>
                    </w:rPr>
                  </w:pPr>
                  <w:r w:rsidRPr="000F703B">
                    <w:rPr>
                      <w:rFonts w:ascii="Times New Roman" w:eastAsia="Times New Roman" w:hAnsi="Times New Roman" w:cs="Times New Roman"/>
                      <w:b/>
                      <w:bCs/>
                      <w:sz w:val="28"/>
                      <w:szCs w:val="28"/>
                      <w:lang w:eastAsia="ru-RU"/>
                    </w:rPr>
                    <w:t>Уведомление №</w:t>
                  </w: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b/>
                      <w:sz w:val="28"/>
                      <w:szCs w:val="28"/>
                      <w:lang w:eastAsia="ru-RU"/>
                    </w:rPr>
                  </w:pPr>
                </w:p>
              </w:tc>
            </w:tr>
          </w:tbl>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bCs/>
                <w:sz w:val="24"/>
                <w:szCs w:val="24"/>
                <w:lang w:eastAsia="ru-RU"/>
              </w:rPr>
              <w:t>о соответствии контролируемой информации требованиям, установленным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bl>
            <w:tblPr>
              <w:tblW w:w="0" w:type="auto"/>
              <w:tblCellSpacing w:w="0" w:type="dxa"/>
              <w:tblCellMar>
                <w:left w:w="0" w:type="dxa"/>
                <w:right w:w="0" w:type="dxa"/>
              </w:tblCellMar>
              <w:tblLook w:val="04A0"/>
            </w:tblPr>
            <w:tblGrid>
              <w:gridCol w:w="2269"/>
              <w:gridCol w:w="57"/>
              <w:gridCol w:w="124"/>
              <w:gridCol w:w="710"/>
              <w:gridCol w:w="425"/>
              <w:gridCol w:w="43"/>
              <w:gridCol w:w="850"/>
              <w:gridCol w:w="43"/>
              <w:gridCol w:w="43"/>
              <w:gridCol w:w="43"/>
              <w:gridCol w:w="19"/>
              <w:gridCol w:w="373"/>
              <w:gridCol w:w="349"/>
              <w:gridCol w:w="847"/>
              <w:gridCol w:w="552"/>
              <w:gridCol w:w="604"/>
              <w:gridCol w:w="281"/>
              <w:gridCol w:w="214"/>
              <w:gridCol w:w="214"/>
              <w:gridCol w:w="501"/>
              <w:gridCol w:w="531"/>
              <w:gridCol w:w="731"/>
              <w:gridCol w:w="332"/>
              <w:gridCol w:w="188"/>
            </w:tblGrid>
            <w:tr w:rsidR="00535786" w:rsidRPr="000F703B" w:rsidTr="00535786">
              <w:trPr>
                <w:tblCellSpacing w:w="0" w:type="dxa"/>
              </w:trPr>
              <w:tc>
                <w:tcPr>
                  <w:tcW w:w="0" w:type="auto"/>
                  <w:gridSpan w:val="21"/>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Коды</w:t>
                  </w:r>
                </w:p>
              </w:tc>
            </w:tr>
            <w:tr w:rsidR="00535786" w:rsidRPr="000F703B" w:rsidTr="00535786">
              <w:trPr>
                <w:tblCellSpacing w:w="0" w:type="dxa"/>
              </w:trPr>
              <w:tc>
                <w:tcPr>
                  <w:tcW w:w="0" w:type="auto"/>
                  <w:gridSpan w:val="21"/>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от </w:t>
                  </w:r>
                </w:p>
              </w:tc>
              <w:tc>
                <w:tcPr>
                  <w:tcW w:w="0" w:type="auto"/>
                  <w:gridSpan w:val="2"/>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w:t>
                  </w: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w:t>
                  </w:r>
                </w:p>
              </w:tc>
              <w:tc>
                <w:tcPr>
                  <w:tcW w:w="0" w:type="auto"/>
                  <w:gridSpan w:val="4"/>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20</w:t>
                  </w:r>
                </w:p>
              </w:tc>
              <w:tc>
                <w:tcPr>
                  <w:tcW w:w="0" w:type="auto"/>
                  <w:gridSpan w:val="3"/>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      </w:t>
                  </w:r>
                  <w:proofErr w:type="spellStart"/>
                  <w:r w:rsidRPr="000F703B">
                    <w:rPr>
                      <w:rFonts w:ascii="Times New Roman" w:eastAsia="Times New Roman" w:hAnsi="Times New Roman" w:cs="Times New Roman"/>
                      <w:sz w:val="24"/>
                      <w:szCs w:val="24"/>
                      <w:lang w:eastAsia="ru-RU"/>
                    </w:rPr>
                    <w:t>___года</w:t>
                  </w:r>
                  <w:proofErr w:type="spellEnd"/>
                </w:p>
              </w:tc>
              <w:tc>
                <w:tcPr>
                  <w:tcW w:w="0" w:type="auto"/>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703B">
                    <w:rPr>
                      <w:rFonts w:ascii="Times New Roman" w:eastAsia="Times New Roman" w:hAnsi="Times New Roman" w:cs="Times New Roman"/>
                      <w:sz w:val="24"/>
                      <w:szCs w:val="24"/>
                      <w:lang w:eastAsia="ru-RU"/>
                    </w:rPr>
                    <w:t>г</w:t>
                  </w:r>
                  <w:proofErr w:type="gramEnd"/>
                  <w:r w:rsidRPr="000F703B">
                    <w:rPr>
                      <w:rFonts w:ascii="Times New Roman" w:eastAsia="Times New Roman" w:hAnsi="Times New Roman" w:cs="Times New Roman"/>
                      <w:sz w:val="24"/>
                      <w:szCs w:val="24"/>
                      <w:lang w:eastAsia="ru-RU"/>
                    </w:rPr>
                    <w:t>.</w:t>
                  </w:r>
                </w:p>
              </w:tc>
              <w:tc>
                <w:tcPr>
                  <w:tcW w:w="0" w:type="auto"/>
                  <w:gridSpan w:val="4"/>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Дата</w:t>
                  </w:r>
                </w:p>
              </w:tc>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12"/>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ИНН</w:t>
                  </w:r>
                </w:p>
              </w:tc>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органа контроля</w:t>
                  </w:r>
                </w:p>
              </w:tc>
              <w:tc>
                <w:tcPr>
                  <w:tcW w:w="0" w:type="auto"/>
                  <w:gridSpan w:val="12"/>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КПП</w:t>
                  </w:r>
                </w:p>
              </w:tc>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12"/>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ИКУ</w:t>
                  </w:r>
                </w:p>
              </w:tc>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12"/>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ИНН</w:t>
                  </w:r>
                </w:p>
              </w:tc>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заказчика</w:t>
                  </w:r>
                </w:p>
              </w:tc>
              <w:tc>
                <w:tcPr>
                  <w:tcW w:w="0" w:type="auto"/>
                  <w:gridSpan w:val="12"/>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КПП</w:t>
                  </w:r>
                </w:p>
              </w:tc>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Организационно-правовая форма</w:t>
                  </w:r>
                </w:p>
              </w:tc>
              <w:tc>
                <w:tcPr>
                  <w:tcW w:w="0" w:type="auto"/>
                  <w:gridSpan w:val="12"/>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ОКОПФ</w:t>
                  </w:r>
                </w:p>
              </w:tc>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Форма собственности</w:t>
                  </w:r>
                </w:p>
              </w:tc>
              <w:tc>
                <w:tcPr>
                  <w:tcW w:w="0" w:type="auto"/>
                  <w:gridSpan w:val="12"/>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ОКФС</w:t>
                  </w:r>
                </w:p>
              </w:tc>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местного бюджета</w:t>
                  </w:r>
                </w:p>
              </w:tc>
              <w:tc>
                <w:tcPr>
                  <w:tcW w:w="0" w:type="auto"/>
                  <w:gridSpan w:val="12"/>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ОКТМО</w:t>
                  </w:r>
                </w:p>
              </w:tc>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Место нахождения (адрес)</w:t>
                  </w:r>
                </w:p>
              </w:tc>
              <w:tc>
                <w:tcPr>
                  <w:tcW w:w="0" w:type="auto"/>
                  <w:gridSpan w:val="12"/>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ОКТМО</w:t>
                  </w:r>
                </w:p>
              </w:tc>
              <w:tc>
                <w:tcPr>
                  <w:tcW w:w="0" w:type="auto"/>
                  <w:gridSpan w:val="3"/>
                  <w:vAlign w:val="center"/>
                  <w:hideMark/>
                </w:tcPr>
                <w:p w:rsidR="00535786" w:rsidRDefault="00535786" w:rsidP="00535786">
                  <w:pPr>
                    <w:spacing w:after="0" w:line="240" w:lineRule="auto"/>
                    <w:rPr>
                      <w:rFonts w:ascii="Times New Roman" w:eastAsia="Times New Roman" w:hAnsi="Times New Roman" w:cs="Times New Roman"/>
                      <w:sz w:val="24"/>
                      <w:szCs w:val="24"/>
                      <w:lang w:eastAsia="ru-RU"/>
                    </w:rPr>
                  </w:pPr>
                </w:p>
                <w:p w:rsidR="000F703B" w:rsidRDefault="000F703B" w:rsidP="00535786">
                  <w:pPr>
                    <w:spacing w:after="0" w:line="240" w:lineRule="auto"/>
                    <w:rPr>
                      <w:rFonts w:ascii="Times New Roman" w:eastAsia="Times New Roman" w:hAnsi="Times New Roman" w:cs="Times New Roman"/>
                      <w:sz w:val="24"/>
                      <w:szCs w:val="24"/>
                      <w:lang w:eastAsia="ru-RU"/>
                    </w:rPr>
                  </w:pPr>
                </w:p>
                <w:p w:rsidR="000F703B" w:rsidRDefault="000F703B" w:rsidP="00535786">
                  <w:pPr>
                    <w:spacing w:after="0" w:line="240" w:lineRule="auto"/>
                    <w:rPr>
                      <w:rFonts w:ascii="Times New Roman" w:eastAsia="Times New Roman" w:hAnsi="Times New Roman" w:cs="Times New Roman"/>
                      <w:sz w:val="24"/>
                      <w:szCs w:val="24"/>
                      <w:lang w:eastAsia="ru-RU"/>
                    </w:rPr>
                  </w:pPr>
                </w:p>
                <w:p w:rsidR="000F703B" w:rsidRDefault="000F703B" w:rsidP="00535786">
                  <w:pPr>
                    <w:spacing w:after="0" w:line="240" w:lineRule="auto"/>
                    <w:rPr>
                      <w:rFonts w:ascii="Times New Roman" w:eastAsia="Times New Roman" w:hAnsi="Times New Roman" w:cs="Times New Roman"/>
                      <w:sz w:val="24"/>
                      <w:szCs w:val="24"/>
                      <w:lang w:eastAsia="ru-RU"/>
                    </w:rPr>
                  </w:pPr>
                </w:p>
                <w:p w:rsidR="000F703B" w:rsidRDefault="000F703B" w:rsidP="00535786">
                  <w:pPr>
                    <w:spacing w:after="0" w:line="240" w:lineRule="auto"/>
                    <w:rPr>
                      <w:rFonts w:ascii="Times New Roman" w:eastAsia="Times New Roman" w:hAnsi="Times New Roman" w:cs="Times New Roman"/>
                      <w:sz w:val="24"/>
                      <w:szCs w:val="24"/>
                      <w:lang w:eastAsia="ru-RU"/>
                    </w:rPr>
                  </w:pPr>
                </w:p>
                <w:p w:rsidR="000F703B" w:rsidRDefault="000F703B" w:rsidP="00535786">
                  <w:pPr>
                    <w:spacing w:after="0" w:line="240" w:lineRule="auto"/>
                    <w:rPr>
                      <w:rFonts w:ascii="Times New Roman" w:eastAsia="Times New Roman" w:hAnsi="Times New Roman" w:cs="Times New Roman"/>
                      <w:sz w:val="24"/>
                      <w:szCs w:val="24"/>
                      <w:lang w:eastAsia="ru-RU"/>
                    </w:rPr>
                  </w:pPr>
                </w:p>
                <w:p w:rsidR="000F703B" w:rsidRPr="000F703B" w:rsidRDefault="000F703B"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8"/>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lastRenderedPageBreak/>
                    <w:t>Реквизиты объекта контроля</w:t>
                  </w:r>
                </w:p>
              </w:tc>
              <w:tc>
                <w:tcPr>
                  <w:tcW w:w="0" w:type="auto"/>
                  <w:gridSpan w:val="15"/>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Реквизиты документа, содержащего информацию для осуществления контроля</w:t>
                  </w: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w:t>
                  </w:r>
                </w:p>
              </w:tc>
              <w:tc>
                <w:tcPr>
                  <w:tcW w:w="0" w:type="auto"/>
                  <w:gridSpan w:val="3"/>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дата</w:t>
                  </w:r>
                </w:p>
              </w:tc>
              <w:tc>
                <w:tcPr>
                  <w:tcW w:w="0" w:type="auto"/>
                  <w:gridSpan w:val="4"/>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номер</w:t>
                  </w:r>
                </w:p>
              </w:tc>
              <w:tc>
                <w:tcPr>
                  <w:tcW w:w="0" w:type="auto"/>
                  <w:gridSpan w:val="6"/>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w:t>
                  </w:r>
                </w:p>
              </w:tc>
              <w:tc>
                <w:tcPr>
                  <w:tcW w:w="0" w:type="auto"/>
                  <w:gridSpan w:val="6"/>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дата</w:t>
                  </w:r>
                </w:p>
              </w:tc>
              <w:tc>
                <w:tcPr>
                  <w:tcW w:w="0" w:type="auto"/>
                  <w:gridSpan w:val="3"/>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номер</w:t>
                  </w: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w:t>
                  </w:r>
                </w:p>
              </w:tc>
              <w:tc>
                <w:tcPr>
                  <w:tcW w:w="0" w:type="auto"/>
                  <w:gridSpan w:val="3"/>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2</w:t>
                  </w:r>
                </w:p>
              </w:tc>
              <w:tc>
                <w:tcPr>
                  <w:tcW w:w="0" w:type="auto"/>
                  <w:gridSpan w:val="4"/>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3</w:t>
                  </w:r>
                </w:p>
              </w:tc>
              <w:tc>
                <w:tcPr>
                  <w:tcW w:w="0" w:type="auto"/>
                  <w:gridSpan w:val="6"/>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4</w:t>
                  </w:r>
                </w:p>
              </w:tc>
              <w:tc>
                <w:tcPr>
                  <w:tcW w:w="0" w:type="auto"/>
                  <w:gridSpan w:val="6"/>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5</w:t>
                  </w:r>
                </w:p>
              </w:tc>
              <w:tc>
                <w:tcPr>
                  <w:tcW w:w="0" w:type="auto"/>
                  <w:gridSpan w:val="3"/>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6</w:t>
                  </w: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vAlign w:val="center"/>
                  <w:hideMark/>
                </w:tcPr>
                <w:p w:rsidR="00C971B3" w:rsidRPr="000F703B" w:rsidRDefault="00C971B3"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Результат контроля</w:t>
                  </w:r>
                </w:p>
              </w:tc>
              <w:tc>
                <w:tcPr>
                  <w:tcW w:w="0" w:type="auto"/>
                  <w:gridSpan w:val="8"/>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14"/>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8"/>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w:t>
                  </w:r>
                  <w:proofErr w:type="gramStart"/>
                  <w:r w:rsidRPr="000F703B">
                    <w:rPr>
                      <w:rFonts w:ascii="Times New Roman" w:eastAsia="Times New Roman" w:hAnsi="Times New Roman" w:cs="Times New Roman"/>
                      <w:sz w:val="24"/>
                      <w:szCs w:val="24"/>
                      <w:lang w:eastAsia="ru-RU"/>
                    </w:rPr>
                    <w:t>соответствует</w:t>
                  </w:r>
                  <w:proofErr w:type="gramEnd"/>
                  <w:r w:rsidRPr="000F703B">
                    <w:rPr>
                      <w:rFonts w:ascii="Times New Roman" w:eastAsia="Times New Roman" w:hAnsi="Times New Roman" w:cs="Times New Roman"/>
                      <w:sz w:val="24"/>
                      <w:szCs w:val="24"/>
                      <w:lang w:eastAsia="ru-RU"/>
                    </w:rPr>
                    <w:t>/не соответствует)</w:t>
                  </w:r>
                </w:p>
              </w:tc>
              <w:tc>
                <w:tcPr>
                  <w:tcW w:w="0" w:type="auto"/>
                  <w:gridSpan w:val="14"/>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Ответственный исполнитель</w:t>
                  </w:r>
                </w:p>
              </w:tc>
              <w:tc>
                <w:tcPr>
                  <w:tcW w:w="0" w:type="auto"/>
                  <w:gridSpan w:val="7"/>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7"/>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i/>
                      <w:iCs/>
                      <w:sz w:val="24"/>
                      <w:szCs w:val="24"/>
                      <w:lang w:eastAsia="ru-RU"/>
                    </w:rPr>
                    <w:t>(должность)</w:t>
                  </w:r>
                </w:p>
              </w:tc>
              <w:tc>
                <w:tcPr>
                  <w:tcW w:w="0" w:type="auto"/>
                  <w:gridSpan w:val="3"/>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i/>
                      <w:iCs/>
                      <w:sz w:val="24"/>
                      <w:szCs w:val="24"/>
                      <w:lang w:eastAsia="ru-RU"/>
                    </w:rPr>
                    <w:t>(подпись)</w:t>
                  </w: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i/>
                      <w:iCs/>
                      <w:sz w:val="24"/>
                      <w:szCs w:val="24"/>
                      <w:lang w:eastAsia="ru-RU"/>
                    </w:rPr>
                    <w:t>(расшифровка подписи)</w:t>
                  </w:r>
                </w:p>
              </w:tc>
              <w:tc>
                <w:tcPr>
                  <w:tcW w:w="0" w:type="auto"/>
                  <w:gridSpan w:val="2"/>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535786">
            <w:pPr>
              <w:spacing w:after="0" w:line="240" w:lineRule="auto"/>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tblPr>
            <w:tblGrid>
              <w:gridCol w:w="6"/>
              <w:gridCol w:w="6"/>
              <w:gridCol w:w="6"/>
              <w:gridCol w:w="6"/>
              <w:gridCol w:w="6"/>
              <w:gridCol w:w="6"/>
              <w:gridCol w:w="6"/>
            </w:tblGrid>
            <w:tr w:rsidR="00535786" w:rsidRPr="000F703B" w:rsidTr="00535786">
              <w:trPr>
                <w:tblCellSpacing w:w="0" w:type="dxa"/>
              </w:trPr>
              <w:tc>
                <w:tcPr>
                  <w:tcW w:w="0" w:type="auto"/>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535786" w:rsidRPr="000F703B" w:rsidRDefault="00651A12"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  \</w:t>
            </w:r>
            <w:proofErr w:type="spellStart"/>
            <w:r w:rsidR="00342764" w:rsidRPr="000F703B">
              <w:rPr>
                <w:rFonts w:ascii="Times New Roman" w:eastAsia="Times New Roman" w:hAnsi="Times New Roman" w:cs="Times New Roman"/>
                <w:sz w:val="24"/>
                <w:szCs w:val="24"/>
                <w:lang w:eastAsia="ru-RU"/>
              </w:rPr>
              <w:t>дата\</w:t>
            </w:r>
            <w:proofErr w:type="spellEnd"/>
          </w:p>
          <w:p w:rsidR="000F703B" w:rsidRDefault="000F703B" w:rsidP="000F703B">
            <w:pPr>
              <w:spacing w:before="100" w:beforeAutospacing="1" w:after="100" w:afterAutospacing="1" w:line="240" w:lineRule="auto"/>
              <w:jc w:val="right"/>
              <w:rPr>
                <w:rFonts w:ascii="Times New Roman" w:eastAsia="Times New Roman" w:hAnsi="Times New Roman" w:cs="Times New Roman"/>
                <w:b/>
                <w:sz w:val="24"/>
                <w:szCs w:val="24"/>
                <w:lang w:eastAsia="ru-RU"/>
              </w:rPr>
            </w:pPr>
          </w:p>
          <w:p w:rsidR="00535786" w:rsidRPr="000F703B" w:rsidRDefault="00535786" w:rsidP="000F703B">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0F703B">
              <w:rPr>
                <w:rFonts w:ascii="Times New Roman" w:eastAsia="Times New Roman" w:hAnsi="Times New Roman" w:cs="Times New Roman"/>
                <w:b/>
                <w:sz w:val="24"/>
                <w:szCs w:val="24"/>
                <w:lang w:eastAsia="ru-RU"/>
              </w:rPr>
              <w:t>Приложение 2</w:t>
            </w:r>
          </w:p>
          <w:p w:rsidR="00342764" w:rsidRPr="000F703B" w:rsidRDefault="00342764" w:rsidP="00342764">
            <w:pPr>
              <w:pStyle w:val="a3"/>
              <w:jc w:val="right"/>
              <w:rPr>
                <w:rFonts w:ascii="Times New Roman" w:hAnsi="Times New Roman" w:cs="Times New Roman"/>
                <w:lang w:eastAsia="ru-RU"/>
              </w:rPr>
            </w:pPr>
            <w:r w:rsidRPr="000F703B">
              <w:rPr>
                <w:rFonts w:ascii="Times New Roman" w:hAnsi="Times New Roman" w:cs="Times New Roman"/>
                <w:lang w:eastAsia="ru-RU"/>
              </w:rPr>
              <w:t xml:space="preserve">к Порядку взаимодействия </w:t>
            </w:r>
          </w:p>
          <w:p w:rsidR="00342764" w:rsidRPr="000F703B" w:rsidRDefault="00342764" w:rsidP="00342764">
            <w:pPr>
              <w:pStyle w:val="a3"/>
              <w:jc w:val="right"/>
              <w:rPr>
                <w:lang w:eastAsia="ru-RU"/>
              </w:rPr>
            </w:pPr>
            <w:r w:rsidRPr="000F703B">
              <w:rPr>
                <w:rFonts w:ascii="Times New Roman" w:hAnsi="Times New Roman" w:cs="Times New Roman"/>
                <w:lang w:eastAsia="ru-RU"/>
              </w:rPr>
              <w:t>финансового управления с субъектами контроля при осуществлении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0F703B">
              <w:rPr>
                <w:lang w:eastAsia="ru-RU"/>
              </w:rPr>
              <w:t xml:space="preserve">» </w:t>
            </w:r>
          </w:p>
          <w:tbl>
            <w:tblPr>
              <w:tblW w:w="0" w:type="auto"/>
              <w:tblCellSpacing w:w="0" w:type="dxa"/>
              <w:tblCellMar>
                <w:left w:w="0" w:type="dxa"/>
                <w:right w:w="0" w:type="dxa"/>
              </w:tblCellMar>
              <w:tblLook w:val="04A0"/>
            </w:tblPr>
            <w:tblGrid>
              <w:gridCol w:w="18"/>
              <w:gridCol w:w="18"/>
              <w:gridCol w:w="36"/>
            </w:tblGrid>
            <w:tr w:rsidR="00342764" w:rsidRPr="000F703B" w:rsidTr="00444205">
              <w:trPr>
                <w:gridAfter w:val="1"/>
                <w:tblCellSpacing w:w="0" w:type="dxa"/>
              </w:trPr>
              <w:tc>
                <w:tcPr>
                  <w:tcW w:w="0" w:type="auto"/>
                  <w:vAlign w:val="center"/>
                  <w:hideMark/>
                </w:tcPr>
                <w:p w:rsidR="00342764" w:rsidRPr="000F703B" w:rsidRDefault="00342764" w:rsidP="00444205">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342764" w:rsidRPr="000F703B" w:rsidRDefault="00342764" w:rsidP="00444205">
                  <w:pPr>
                    <w:spacing w:after="0" w:line="240" w:lineRule="auto"/>
                    <w:rPr>
                      <w:rFonts w:ascii="Times New Roman" w:eastAsia="Times New Roman" w:hAnsi="Times New Roman" w:cs="Times New Roman"/>
                      <w:sz w:val="24"/>
                      <w:szCs w:val="24"/>
                      <w:lang w:eastAsia="ru-RU"/>
                    </w:rPr>
                  </w:pPr>
                </w:p>
              </w:tc>
            </w:tr>
            <w:tr w:rsidR="00535786" w:rsidRPr="000F703B" w:rsidTr="00535786">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32"/>
                      <w:szCs w:val="32"/>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32"/>
                      <w:szCs w:val="32"/>
                      <w:lang w:eastAsia="ru-RU"/>
                    </w:rPr>
                  </w:pPr>
                </w:p>
              </w:tc>
            </w:tr>
          </w:tbl>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0F703B">
              <w:rPr>
                <w:rFonts w:ascii="Times New Roman" w:eastAsia="Times New Roman" w:hAnsi="Times New Roman" w:cs="Times New Roman"/>
                <w:b/>
                <w:bCs/>
                <w:sz w:val="32"/>
                <w:szCs w:val="32"/>
                <w:lang w:eastAsia="ru-RU"/>
              </w:rPr>
              <w:t>Протокол № _______</w:t>
            </w:r>
          </w:p>
          <w:p w:rsidR="00535786" w:rsidRPr="000F703B" w:rsidRDefault="00535786" w:rsidP="00342764">
            <w:pPr>
              <w:pStyle w:val="a3"/>
              <w:jc w:val="center"/>
              <w:rPr>
                <w:rFonts w:ascii="Times New Roman" w:hAnsi="Times New Roman" w:cs="Times New Roman"/>
                <w:sz w:val="28"/>
                <w:szCs w:val="28"/>
                <w:lang w:eastAsia="ru-RU"/>
              </w:rPr>
            </w:pPr>
            <w:r w:rsidRPr="000F703B">
              <w:rPr>
                <w:rFonts w:ascii="Times New Roman" w:hAnsi="Times New Roman" w:cs="Times New Roman"/>
                <w:sz w:val="28"/>
                <w:szCs w:val="28"/>
                <w:lang w:eastAsia="ru-RU"/>
              </w:rPr>
              <w:t>о несоответствии контролируемой информации требованиям,</w:t>
            </w:r>
          </w:p>
          <w:p w:rsidR="00535786" w:rsidRPr="000F703B" w:rsidRDefault="00535786" w:rsidP="00342764">
            <w:pPr>
              <w:pStyle w:val="a3"/>
              <w:jc w:val="center"/>
              <w:rPr>
                <w:rFonts w:ascii="Times New Roman" w:hAnsi="Times New Roman" w:cs="Times New Roman"/>
                <w:sz w:val="28"/>
                <w:szCs w:val="28"/>
                <w:lang w:eastAsia="ru-RU"/>
              </w:rPr>
            </w:pPr>
            <w:proofErr w:type="gramStart"/>
            <w:r w:rsidRPr="000F703B">
              <w:rPr>
                <w:rFonts w:ascii="Times New Roman" w:hAnsi="Times New Roman" w:cs="Times New Roman"/>
                <w:sz w:val="28"/>
                <w:szCs w:val="28"/>
                <w:lang w:eastAsia="ru-RU"/>
              </w:rPr>
              <w:t>установленным частью 5 статьи 99 Федерального закона</w:t>
            </w:r>
            <w:proofErr w:type="gramEnd"/>
          </w:p>
          <w:p w:rsidR="00535786" w:rsidRPr="000F703B" w:rsidRDefault="00535786" w:rsidP="00342764">
            <w:pPr>
              <w:pStyle w:val="a3"/>
              <w:jc w:val="center"/>
              <w:rPr>
                <w:rFonts w:ascii="Times New Roman" w:hAnsi="Times New Roman" w:cs="Times New Roman"/>
                <w:sz w:val="28"/>
                <w:szCs w:val="28"/>
                <w:lang w:eastAsia="ru-RU"/>
              </w:rPr>
            </w:pPr>
            <w:r w:rsidRPr="000F703B">
              <w:rPr>
                <w:rFonts w:ascii="Times New Roman" w:hAnsi="Times New Roman" w:cs="Times New Roman"/>
                <w:sz w:val="28"/>
                <w:szCs w:val="28"/>
                <w:lang w:eastAsia="ru-RU"/>
              </w:rPr>
              <w:t>от 5 апреля 2013 года № 44-ФЗ «О контрактной системе в сфере</w:t>
            </w:r>
          </w:p>
          <w:p w:rsidR="00535786" w:rsidRPr="000F703B" w:rsidRDefault="00535786" w:rsidP="00342764">
            <w:pPr>
              <w:pStyle w:val="a3"/>
              <w:jc w:val="center"/>
              <w:rPr>
                <w:rFonts w:ascii="Times New Roman" w:hAnsi="Times New Roman" w:cs="Times New Roman"/>
                <w:sz w:val="28"/>
                <w:szCs w:val="28"/>
                <w:lang w:eastAsia="ru-RU"/>
              </w:rPr>
            </w:pPr>
            <w:r w:rsidRPr="000F703B">
              <w:rPr>
                <w:rFonts w:ascii="Times New Roman" w:hAnsi="Times New Roman" w:cs="Times New Roman"/>
                <w:sz w:val="28"/>
                <w:szCs w:val="28"/>
                <w:lang w:eastAsia="ru-RU"/>
              </w:rPr>
              <w:t>закупок товаров, работ, услуг для обеспечения</w:t>
            </w:r>
          </w:p>
          <w:p w:rsidR="00535786" w:rsidRPr="000F703B" w:rsidRDefault="00535786" w:rsidP="00342764">
            <w:pPr>
              <w:pStyle w:val="a3"/>
              <w:jc w:val="center"/>
              <w:rPr>
                <w:rFonts w:ascii="Times New Roman" w:hAnsi="Times New Roman" w:cs="Times New Roman"/>
                <w:sz w:val="28"/>
                <w:szCs w:val="28"/>
                <w:lang w:eastAsia="ru-RU"/>
              </w:rPr>
            </w:pPr>
            <w:r w:rsidRPr="000F703B">
              <w:rPr>
                <w:rFonts w:ascii="Times New Roman" w:hAnsi="Times New Roman" w:cs="Times New Roman"/>
                <w:sz w:val="28"/>
                <w:szCs w:val="28"/>
                <w:lang w:eastAsia="ru-RU"/>
              </w:rPr>
              <w:t>государственных и муниципальных нужд»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0"/>
              <w:gridCol w:w="90"/>
              <w:gridCol w:w="1170"/>
              <w:gridCol w:w="1583"/>
              <w:gridCol w:w="652"/>
              <w:gridCol w:w="832"/>
              <w:gridCol w:w="2459"/>
              <w:gridCol w:w="257"/>
              <w:gridCol w:w="677"/>
              <w:gridCol w:w="297"/>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Коды</w:t>
                  </w: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Форма по ОКУД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от «__» _________ 20__ года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Дата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ИНН</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органа контроля</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ИНН</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заказчика</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КПП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Организационно-правовая форма</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ОКОПФ</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Форма собственности</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ОКФС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бюджета</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ОКТМО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Место нахождения (адрес)</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ОКТМО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lastRenderedPageBreak/>
                    <w:t>Реквизиты объекта контроля (сведений об объекте контроля)</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Реквизиты документа, содержащего информацию для осуществления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номер</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дата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C971B3" w:rsidRPr="000F703B" w:rsidRDefault="00C971B3" w:rsidP="00C971B3">
            <w:pPr>
              <w:pStyle w:val="a3"/>
              <w:rPr>
                <w:rFonts w:ascii="Times New Roman" w:hAnsi="Times New Roman" w:cs="Times New Roman"/>
                <w:sz w:val="24"/>
                <w:szCs w:val="24"/>
                <w:lang w:eastAsia="ru-RU"/>
              </w:rPr>
            </w:pPr>
          </w:p>
          <w:p w:rsidR="00535786" w:rsidRPr="000F703B" w:rsidRDefault="00535786" w:rsidP="00C971B3">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Выявленные несоответствия: ____________________________________</w:t>
            </w:r>
          </w:p>
          <w:p w:rsidR="00535786" w:rsidRPr="000F703B" w:rsidRDefault="00535786" w:rsidP="00C971B3">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                           ________________________________________________</w:t>
            </w:r>
          </w:p>
          <w:p w:rsidR="00535786" w:rsidRPr="000F703B" w:rsidRDefault="00535786" w:rsidP="00C971B3">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 xml:space="preserve">                     </w:t>
            </w:r>
          </w:p>
          <w:p w:rsidR="00535786" w:rsidRPr="000F703B" w:rsidRDefault="00535786" w:rsidP="00C971B3">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Ответственный исполнитель _____________ ___________ ________________</w:t>
            </w:r>
          </w:p>
          <w:p w:rsidR="00535786" w:rsidRPr="000F703B" w:rsidRDefault="00535786" w:rsidP="00C971B3">
            <w:pPr>
              <w:pStyle w:val="a3"/>
              <w:rPr>
                <w:rFonts w:ascii="Times New Roman" w:hAnsi="Times New Roman" w:cs="Times New Roman"/>
                <w:sz w:val="24"/>
                <w:szCs w:val="24"/>
                <w:lang w:eastAsia="ru-RU"/>
              </w:rPr>
            </w:pPr>
            <w:r w:rsidRPr="000F703B">
              <w:rPr>
                <w:rFonts w:ascii="Times New Roman" w:hAnsi="Times New Roman" w:cs="Times New Roman"/>
                <w:i/>
                <w:iCs/>
                <w:sz w:val="24"/>
                <w:szCs w:val="24"/>
                <w:lang w:eastAsia="ru-RU"/>
              </w:rPr>
              <w:t>                                                                (должность)        (подпись)   (расшифровка подписи)</w:t>
            </w:r>
          </w:p>
          <w:p w:rsidR="005216F6" w:rsidRPr="000F703B" w:rsidRDefault="00535786" w:rsidP="005216F6">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«__» __________ 20__ г.</w:t>
            </w:r>
          </w:p>
          <w:p w:rsidR="00535786" w:rsidRPr="000F703B" w:rsidRDefault="00535786" w:rsidP="000F703B">
            <w:pPr>
              <w:pStyle w:val="a3"/>
              <w:jc w:val="right"/>
              <w:rPr>
                <w:rFonts w:ascii="Times New Roman" w:eastAsia="Times New Roman" w:hAnsi="Times New Roman" w:cs="Times New Roman"/>
                <w:b/>
                <w:sz w:val="24"/>
                <w:szCs w:val="24"/>
                <w:lang w:eastAsia="ru-RU"/>
              </w:rPr>
            </w:pPr>
            <w:r w:rsidRPr="000F703B">
              <w:rPr>
                <w:rFonts w:ascii="Times New Roman" w:eastAsia="Times New Roman" w:hAnsi="Times New Roman" w:cs="Times New Roman"/>
                <w:b/>
                <w:sz w:val="24"/>
                <w:szCs w:val="24"/>
                <w:lang w:eastAsia="ru-RU"/>
              </w:rPr>
              <w:t>Приложение 3</w:t>
            </w:r>
          </w:p>
          <w:p w:rsidR="00342764" w:rsidRPr="000F703B" w:rsidRDefault="00342764" w:rsidP="00342764">
            <w:pPr>
              <w:pStyle w:val="a3"/>
              <w:jc w:val="right"/>
              <w:rPr>
                <w:rFonts w:ascii="Times New Roman" w:hAnsi="Times New Roman" w:cs="Times New Roman"/>
                <w:lang w:eastAsia="ru-RU"/>
              </w:rPr>
            </w:pPr>
            <w:r w:rsidRPr="000F703B">
              <w:rPr>
                <w:rFonts w:ascii="Times New Roman" w:hAnsi="Times New Roman" w:cs="Times New Roman"/>
                <w:lang w:eastAsia="ru-RU"/>
              </w:rPr>
              <w:t xml:space="preserve">к Порядку взаимодействия </w:t>
            </w:r>
          </w:p>
          <w:p w:rsidR="00342764" w:rsidRPr="000F703B" w:rsidRDefault="00342764" w:rsidP="00342764">
            <w:pPr>
              <w:pStyle w:val="a3"/>
              <w:jc w:val="right"/>
              <w:rPr>
                <w:lang w:eastAsia="ru-RU"/>
              </w:rPr>
            </w:pPr>
            <w:r w:rsidRPr="000F703B">
              <w:rPr>
                <w:rFonts w:ascii="Times New Roman" w:hAnsi="Times New Roman" w:cs="Times New Roman"/>
                <w:lang w:eastAsia="ru-RU"/>
              </w:rPr>
              <w:t>финансового управления с субъектами контроля при осуществлении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0F703B">
              <w:rPr>
                <w:lang w:eastAsia="ru-RU"/>
              </w:rPr>
              <w:t xml:space="preserve">» </w:t>
            </w:r>
          </w:p>
          <w:p w:rsidR="00535786" w:rsidRPr="000F703B" w:rsidRDefault="00342764" w:rsidP="00535786">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0F703B">
              <w:rPr>
                <w:rFonts w:ascii="Times New Roman" w:eastAsia="Times New Roman" w:hAnsi="Times New Roman" w:cs="Times New Roman"/>
                <w:b/>
                <w:bCs/>
                <w:sz w:val="32"/>
                <w:szCs w:val="32"/>
                <w:lang w:eastAsia="ru-RU"/>
              </w:rPr>
              <w:t>С</w:t>
            </w:r>
            <w:r w:rsidR="00535786" w:rsidRPr="000F703B">
              <w:rPr>
                <w:rFonts w:ascii="Times New Roman" w:eastAsia="Times New Roman" w:hAnsi="Times New Roman" w:cs="Times New Roman"/>
                <w:b/>
                <w:bCs/>
                <w:sz w:val="32"/>
                <w:szCs w:val="32"/>
                <w:lang w:eastAsia="ru-RU"/>
              </w:rPr>
              <w:t>ведения</w:t>
            </w:r>
          </w:p>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bCs/>
                <w:sz w:val="24"/>
                <w:szCs w:val="24"/>
                <w:lang w:eastAsia="ru-RU"/>
              </w:rPr>
              <w:t>об объемах средств, указанных в муниципальных нормативных правовых актах ______</w:t>
            </w:r>
            <w:r w:rsidR="00342764" w:rsidRPr="000F703B">
              <w:rPr>
                <w:rFonts w:ascii="Times New Roman" w:eastAsia="Times New Roman" w:hAnsi="Times New Roman" w:cs="Times New Roman"/>
                <w:bCs/>
                <w:sz w:val="24"/>
                <w:szCs w:val="24"/>
                <w:lang w:eastAsia="ru-RU"/>
              </w:rPr>
              <w:t>_____________________________</w:t>
            </w:r>
            <w:r w:rsidRPr="000F703B">
              <w:rPr>
                <w:rFonts w:ascii="Times New Roman" w:eastAsia="Times New Roman" w:hAnsi="Times New Roman" w:cs="Times New Roman"/>
                <w:bCs/>
                <w:sz w:val="24"/>
                <w:szCs w:val="24"/>
                <w:lang w:eastAsia="ru-RU"/>
              </w:rPr>
              <w:t xml:space="preserve"> (</w:t>
            </w:r>
            <w:r w:rsidRPr="000F703B">
              <w:rPr>
                <w:rFonts w:ascii="Times New Roman" w:eastAsia="Times New Roman" w:hAnsi="Times New Roman" w:cs="Times New Roman"/>
                <w:bCs/>
                <w:i/>
                <w:iCs/>
                <w:sz w:val="24"/>
                <w:szCs w:val="24"/>
                <w:lang w:eastAsia="ru-RU"/>
              </w:rPr>
              <w:t>указать наименование муниципального образования</w:t>
            </w:r>
            <w:r w:rsidRPr="000F703B">
              <w:rPr>
                <w:rFonts w:ascii="Times New Roman" w:eastAsia="Times New Roman" w:hAnsi="Times New Roman" w:cs="Times New Roman"/>
                <w:bCs/>
                <w:sz w:val="24"/>
                <w:szCs w:val="24"/>
                <w:lang w:eastAsia="ru-RU"/>
              </w:rPr>
              <w:t>), и иных документах, установленных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бюджетных обязательств</w:t>
            </w:r>
          </w:p>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bCs/>
                <w:sz w:val="24"/>
                <w:szCs w:val="24"/>
                <w:lang w:eastAsia="ru-RU"/>
              </w:rPr>
              <w:t>на 20__ год и на плановый период 20__ и 20__ годов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5"/>
              <w:gridCol w:w="1217"/>
              <w:gridCol w:w="839"/>
              <w:gridCol w:w="379"/>
              <w:gridCol w:w="590"/>
              <w:gridCol w:w="1368"/>
              <w:gridCol w:w="1438"/>
              <w:gridCol w:w="517"/>
              <w:gridCol w:w="516"/>
              <w:gridCol w:w="658"/>
              <w:gridCol w:w="904"/>
              <w:gridCol w:w="369"/>
              <w:gridCol w:w="295"/>
              <w:gridCol w:w="782"/>
            </w:tblGrid>
            <w:tr w:rsidR="00535786" w:rsidRPr="000F703B" w:rsidTr="0053578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Коды</w:t>
                  </w:r>
                </w:p>
              </w:tc>
            </w:tr>
            <w:tr w:rsidR="00535786" w:rsidRPr="000F703B" w:rsidTr="0053578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Форма по ОКУД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от «__» _________ 20__ года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Дата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Сводному реестру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ИНН</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заказчика</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КПП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Организационно-правовая форма</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ОКОПФ</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Форма собственности</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ОКФС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бюджета</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ОКТМО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Местонахождение (адрес)</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ОКТМО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главного распорядителя средств местного бюджета</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Глава по БК</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Вид документа</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0F703B">
                    <w:rPr>
                      <w:rFonts w:ascii="Times New Roman" w:eastAsia="Times New Roman" w:hAnsi="Times New Roman" w:cs="Times New Roman"/>
                      <w:sz w:val="24"/>
                      <w:szCs w:val="24"/>
                      <w:lang w:eastAsia="ru-RU"/>
                    </w:rPr>
                    <w:t>(основной документ - код 01; изменения к документу -</w:t>
                  </w:r>
                  <w:proofErr w:type="gramEnd"/>
                </w:p>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 02)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lastRenderedPageBreak/>
                    <w:t>Единица измерения: тыс. руб.</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ОКЕИ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 </w:t>
                  </w:r>
                  <w:proofErr w:type="spellStart"/>
                  <w:proofErr w:type="gramStart"/>
                  <w:r w:rsidRPr="000F703B">
                    <w:rPr>
                      <w:rFonts w:ascii="Times New Roman" w:eastAsia="Times New Roman" w:hAnsi="Times New Roman" w:cs="Times New Roman"/>
                      <w:sz w:val="24"/>
                      <w:szCs w:val="24"/>
                      <w:lang w:eastAsia="ru-RU"/>
                    </w:rPr>
                    <w:t>п</w:t>
                  </w:r>
                  <w:proofErr w:type="spellEnd"/>
                  <w:proofErr w:type="gramEnd"/>
                  <w:r w:rsidRPr="000F703B">
                    <w:rPr>
                      <w:rFonts w:ascii="Times New Roman" w:eastAsia="Times New Roman" w:hAnsi="Times New Roman" w:cs="Times New Roman"/>
                      <w:sz w:val="24"/>
                      <w:szCs w:val="24"/>
                      <w:lang w:eastAsia="ru-RU"/>
                    </w:rPr>
                    <w:t>/</w:t>
                  </w:r>
                  <w:proofErr w:type="spellStart"/>
                  <w:r w:rsidRPr="000F703B">
                    <w:rPr>
                      <w:rFonts w:ascii="Times New Roman" w:eastAsia="Times New Roman" w:hAnsi="Times New Roman" w:cs="Times New Roman"/>
                      <w:sz w:val="24"/>
                      <w:szCs w:val="24"/>
                      <w:lang w:eastAsia="ru-RU"/>
                    </w:rPr>
                    <w:t>п</w:t>
                  </w:r>
                  <w:proofErr w:type="spellEnd"/>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Сведения о муниципальном нормативном правовом акте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 вида расходов по бюджетной классификации</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Объем средств, предусмотренный муниципальным нормативным правовым актом </w:t>
                  </w:r>
                </w:p>
              </w:tc>
            </w:tr>
            <w:tr w:rsidR="00535786" w:rsidRPr="000F703B" w:rsidTr="005357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вид документа</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дата документа (дата утверждения документа)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номер </w:t>
                  </w:r>
                  <w:proofErr w:type="spellStart"/>
                  <w:proofErr w:type="gramStart"/>
                  <w:r w:rsidRPr="000F703B">
                    <w:rPr>
                      <w:rFonts w:ascii="Times New Roman" w:eastAsia="Times New Roman" w:hAnsi="Times New Roman" w:cs="Times New Roman"/>
                      <w:sz w:val="24"/>
                      <w:szCs w:val="24"/>
                      <w:lang w:eastAsia="ru-RU"/>
                    </w:rPr>
                    <w:t>доку-мента</w:t>
                  </w:r>
                  <w:proofErr w:type="spellEnd"/>
                  <w:proofErr w:type="gram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Наименование </w:t>
                  </w:r>
                  <w:proofErr w:type="spellStart"/>
                  <w:proofErr w:type="gramStart"/>
                  <w:r w:rsidRPr="000F703B">
                    <w:rPr>
                      <w:rFonts w:ascii="Times New Roman" w:eastAsia="Times New Roman" w:hAnsi="Times New Roman" w:cs="Times New Roman"/>
                      <w:sz w:val="24"/>
                      <w:szCs w:val="24"/>
                      <w:lang w:eastAsia="ru-RU"/>
                    </w:rPr>
                    <w:t>доку-мента</w:t>
                  </w:r>
                  <w:proofErr w:type="spellEnd"/>
                  <w:proofErr w:type="gram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всего</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 очередной (текущий) финансовый год</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планового периода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на </w:t>
                  </w:r>
                  <w:proofErr w:type="spellStart"/>
                  <w:proofErr w:type="gramStart"/>
                  <w:r w:rsidRPr="000F703B">
                    <w:rPr>
                      <w:rFonts w:ascii="Times New Roman" w:eastAsia="Times New Roman" w:hAnsi="Times New Roman" w:cs="Times New Roman"/>
                      <w:sz w:val="24"/>
                      <w:szCs w:val="24"/>
                      <w:lang w:eastAsia="ru-RU"/>
                    </w:rPr>
                    <w:t>после-дующие</w:t>
                  </w:r>
                  <w:proofErr w:type="spellEnd"/>
                  <w:proofErr w:type="gramEnd"/>
                  <w:r w:rsidRPr="000F703B">
                    <w:rPr>
                      <w:rFonts w:ascii="Times New Roman" w:eastAsia="Times New Roman" w:hAnsi="Times New Roman" w:cs="Times New Roman"/>
                      <w:sz w:val="24"/>
                      <w:szCs w:val="24"/>
                      <w:lang w:eastAsia="ru-RU"/>
                    </w:rPr>
                    <w:t xml:space="preserve"> годы</w:t>
                  </w:r>
                </w:p>
              </w:tc>
            </w:tr>
            <w:tr w:rsidR="00535786" w:rsidRPr="000F703B" w:rsidTr="005357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на </w:t>
                  </w:r>
                  <w:proofErr w:type="spellStart"/>
                  <w:proofErr w:type="gramStart"/>
                  <w:r w:rsidRPr="000F703B">
                    <w:rPr>
                      <w:rFonts w:ascii="Times New Roman" w:eastAsia="Times New Roman" w:hAnsi="Times New Roman" w:cs="Times New Roman"/>
                      <w:sz w:val="24"/>
                      <w:szCs w:val="24"/>
                      <w:lang w:eastAsia="ru-RU"/>
                    </w:rPr>
                    <w:t>пер-вый</w:t>
                  </w:r>
                  <w:proofErr w:type="spellEnd"/>
                  <w:proofErr w:type="gramEnd"/>
                  <w:r w:rsidRPr="000F703B">
                    <w:rPr>
                      <w:rFonts w:ascii="Times New Roman" w:eastAsia="Times New Roman" w:hAnsi="Times New Roman" w:cs="Times New Roman"/>
                      <w:sz w:val="24"/>
                      <w:szCs w:val="24"/>
                      <w:lang w:eastAsia="ru-RU"/>
                    </w:rPr>
                    <w:t xml:space="preserve"> год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 второй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11</w:t>
                  </w:r>
                </w:p>
              </w:tc>
            </w:tr>
            <w:tr w:rsidR="00535786" w:rsidRPr="000F703B" w:rsidTr="005357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Итого по КВР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Руководитель</w:t>
            </w:r>
          </w:p>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(уполномоченное лицо)____________ ___________ ______________________</w:t>
            </w:r>
            <w:r w:rsidR="000F703B">
              <w:rPr>
                <w:rFonts w:ascii="Times New Roman" w:eastAsia="Times New Roman" w:hAnsi="Times New Roman" w:cs="Times New Roman"/>
                <w:sz w:val="24"/>
                <w:szCs w:val="24"/>
                <w:lang w:eastAsia="ru-RU"/>
              </w:rPr>
              <w:t xml:space="preserve">  (дата)</w:t>
            </w:r>
          </w:p>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i/>
                <w:iCs/>
                <w:sz w:val="24"/>
                <w:szCs w:val="24"/>
                <w:lang w:eastAsia="ru-RU"/>
              </w:rPr>
              <w:t>                                                     (должность)    (подпись)               (расшифровка подписи)</w:t>
            </w:r>
          </w:p>
          <w:p w:rsidR="00C971B3" w:rsidRPr="000F703B" w:rsidRDefault="00C971B3"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0F703B">
              <w:rPr>
                <w:rFonts w:ascii="Times New Roman" w:eastAsia="Times New Roman" w:hAnsi="Times New Roman" w:cs="Times New Roman"/>
                <w:b/>
                <w:sz w:val="24"/>
                <w:szCs w:val="24"/>
                <w:lang w:eastAsia="ru-RU"/>
              </w:rPr>
              <w:t>Приложение 4</w:t>
            </w:r>
          </w:p>
          <w:p w:rsidR="00342764" w:rsidRPr="000F703B" w:rsidRDefault="00342764" w:rsidP="00342764">
            <w:pPr>
              <w:pStyle w:val="a3"/>
              <w:jc w:val="right"/>
              <w:rPr>
                <w:rFonts w:ascii="Times New Roman" w:hAnsi="Times New Roman" w:cs="Times New Roman"/>
                <w:lang w:eastAsia="ru-RU"/>
              </w:rPr>
            </w:pPr>
            <w:r w:rsidRPr="000F703B">
              <w:rPr>
                <w:rFonts w:ascii="Times New Roman" w:hAnsi="Times New Roman" w:cs="Times New Roman"/>
                <w:lang w:eastAsia="ru-RU"/>
              </w:rPr>
              <w:t xml:space="preserve">к Порядку взаимодействия </w:t>
            </w:r>
          </w:p>
          <w:p w:rsidR="00342764" w:rsidRPr="000F703B" w:rsidRDefault="00342764" w:rsidP="00342764">
            <w:pPr>
              <w:pStyle w:val="a3"/>
              <w:jc w:val="right"/>
              <w:rPr>
                <w:lang w:eastAsia="ru-RU"/>
              </w:rPr>
            </w:pPr>
            <w:r w:rsidRPr="000F703B">
              <w:rPr>
                <w:rFonts w:ascii="Times New Roman" w:hAnsi="Times New Roman" w:cs="Times New Roman"/>
                <w:lang w:eastAsia="ru-RU"/>
              </w:rPr>
              <w:t>финансового управления с субъектами контроля при осуществлении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0F703B">
              <w:rPr>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
              <w:gridCol w:w="36"/>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C971B3">
            <w:pPr>
              <w:pStyle w:val="a3"/>
              <w:jc w:val="center"/>
              <w:rPr>
                <w:rFonts w:ascii="Times New Roman" w:hAnsi="Times New Roman" w:cs="Times New Roman"/>
                <w:sz w:val="28"/>
                <w:szCs w:val="28"/>
                <w:lang w:eastAsia="ru-RU"/>
              </w:rPr>
            </w:pPr>
            <w:r w:rsidRPr="000F703B">
              <w:rPr>
                <w:rFonts w:ascii="Times New Roman" w:hAnsi="Times New Roman" w:cs="Times New Roman"/>
                <w:sz w:val="28"/>
                <w:szCs w:val="28"/>
                <w:lang w:eastAsia="ru-RU"/>
              </w:rPr>
              <w:t>Сведения</w:t>
            </w:r>
          </w:p>
          <w:p w:rsidR="00535786" w:rsidRPr="000F703B" w:rsidRDefault="00535786" w:rsidP="00C971B3">
            <w:pPr>
              <w:pStyle w:val="a3"/>
              <w:jc w:val="center"/>
              <w:rPr>
                <w:rFonts w:ascii="Times New Roman" w:hAnsi="Times New Roman" w:cs="Times New Roman"/>
                <w:sz w:val="28"/>
                <w:szCs w:val="28"/>
                <w:lang w:eastAsia="ru-RU"/>
              </w:rPr>
            </w:pPr>
            <w:r w:rsidRPr="000F703B">
              <w:rPr>
                <w:rFonts w:ascii="Times New Roman" w:hAnsi="Times New Roman" w:cs="Times New Roman"/>
                <w:sz w:val="28"/>
                <w:szCs w:val="28"/>
                <w:lang w:eastAsia="ru-RU"/>
              </w:rPr>
              <w:t>о приглашении принять участие в определении поставщика</w:t>
            </w:r>
          </w:p>
          <w:p w:rsidR="00535786" w:rsidRPr="000F703B" w:rsidRDefault="00535786" w:rsidP="00C971B3">
            <w:pPr>
              <w:pStyle w:val="a3"/>
              <w:jc w:val="center"/>
              <w:rPr>
                <w:rFonts w:ascii="Times New Roman" w:hAnsi="Times New Roman" w:cs="Times New Roman"/>
                <w:sz w:val="28"/>
                <w:szCs w:val="28"/>
                <w:lang w:eastAsia="ru-RU"/>
              </w:rPr>
            </w:pPr>
            <w:r w:rsidRPr="000F703B">
              <w:rPr>
                <w:rFonts w:ascii="Times New Roman" w:hAnsi="Times New Roman" w:cs="Times New Roman"/>
                <w:sz w:val="28"/>
                <w:szCs w:val="28"/>
                <w:lang w:eastAsia="ru-RU"/>
              </w:rPr>
              <w:t>(подрядчика, исполнителя) № _______ &lt;**&gt;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6"/>
              <w:gridCol w:w="5041"/>
              <w:gridCol w:w="1566"/>
              <w:gridCol w:w="594"/>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Коды</w:t>
                  </w: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Форма по ОКУД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от «__» _________ 20__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ИНН</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Организационно-правовая форма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ОКОПФ</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Форма собственности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ОКФС</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местного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ОКТМО</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Место нахождения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ОКТМО</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Телефон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Вид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0F703B">
                    <w:rPr>
                      <w:rFonts w:ascii="Times New Roman" w:eastAsia="Times New Roman" w:hAnsi="Times New Roman" w:cs="Times New Roman"/>
                      <w:sz w:val="24"/>
                      <w:szCs w:val="24"/>
                      <w:lang w:eastAsia="ru-RU"/>
                    </w:rPr>
                    <w:t xml:space="preserve">(основной документ - код 01; изменения к </w:t>
                  </w:r>
                  <w:r w:rsidRPr="000F703B">
                    <w:rPr>
                      <w:rFonts w:ascii="Times New Roman" w:eastAsia="Times New Roman" w:hAnsi="Times New Roman" w:cs="Times New Roman"/>
                      <w:sz w:val="24"/>
                      <w:szCs w:val="24"/>
                      <w:lang w:eastAsia="ru-RU"/>
                    </w:rPr>
                    <w:lastRenderedPageBreak/>
                    <w:t>документу -</w:t>
                  </w:r>
                  <w:proofErr w:type="gramEnd"/>
                </w:p>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 02)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lastRenderedPageBreak/>
                    <w:t>Единица измерения: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535786">
            <w:pPr>
              <w:spacing w:after="0" w:line="240" w:lineRule="auto"/>
              <w:rPr>
                <w:rFonts w:ascii="Times New Roman" w:eastAsia="Times New Roman" w:hAnsi="Times New Roman" w:cs="Times New Roman"/>
                <w:vanish/>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06"/>
              <w:gridCol w:w="6821"/>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Идентификационный код закупки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Начальная (максимальная) цена муниципального контракта &lt;***&gt;</w:t>
                  </w: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2</w:t>
                  </w:r>
                </w:p>
              </w:tc>
            </w:tr>
            <w:tr w:rsidR="00535786" w:rsidRPr="000F703B" w:rsidTr="005357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C971B3">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Руководитель</w:t>
            </w:r>
          </w:p>
          <w:p w:rsidR="00535786" w:rsidRPr="000F703B" w:rsidRDefault="00535786" w:rsidP="00C971B3">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(уполномоченное лицо)   _____________ ___________ ___________________</w:t>
            </w:r>
          </w:p>
          <w:p w:rsidR="00535786" w:rsidRPr="000F703B" w:rsidRDefault="00535786" w:rsidP="00C971B3">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 xml:space="preserve">                                                      </w:t>
            </w:r>
            <w:r w:rsidRPr="000F703B">
              <w:rPr>
                <w:rFonts w:ascii="Times New Roman" w:hAnsi="Times New Roman" w:cs="Times New Roman"/>
                <w:i/>
                <w:iCs/>
                <w:sz w:val="24"/>
                <w:szCs w:val="24"/>
                <w:lang w:eastAsia="ru-RU"/>
              </w:rPr>
              <w:t>(должность)           (подпись)         (расшифровка подписи)</w:t>
            </w:r>
          </w:p>
          <w:p w:rsidR="00535786" w:rsidRPr="000F703B" w:rsidRDefault="00535786" w:rsidP="00C971B3">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«__» __________ 20__ 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
              <w:gridCol w:w="1375"/>
              <w:gridCol w:w="36"/>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Лист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Всего листов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342764">
            <w:pPr>
              <w:pStyle w:val="a3"/>
              <w:rPr>
                <w:rFonts w:ascii="Times New Roman" w:hAnsi="Times New Roman" w:cs="Times New Roman"/>
                <w:lang w:eastAsia="ru-RU"/>
              </w:rPr>
            </w:pPr>
            <w:r w:rsidRPr="000F703B">
              <w:rPr>
                <w:lang w:eastAsia="ru-RU"/>
              </w:rPr>
              <w:t xml:space="preserve">    </w:t>
            </w:r>
            <w:r w:rsidRPr="000F703B">
              <w:rPr>
                <w:rFonts w:ascii="Times New Roman" w:hAnsi="Times New Roman" w:cs="Times New Roman"/>
                <w:lang w:eastAsia="ru-RU"/>
              </w:rPr>
              <w:t>--------------------------------</w:t>
            </w:r>
          </w:p>
          <w:p w:rsidR="00535786" w:rsidRPr="000F703B" w:rsidRDefault="00535786" w:rsidP="00342764">
            <w:pPr>
              <w:pStyle w:val="a3"/>
              <w:rPr>
                <w:rFonts w:ascii="Times New Roman" w:hAnsi="Times New Roman" w:cs="Times New Roman"/>
                <w:lang w:eastAsia="ru-RU"/>
              </w:rPr>
            </w:pPr>
            <w:r w:rsidRPr="000F703B">
              <w:rPr>
                <w:rFonts w:ascii="Times New Roman" w:hAnsi="Times New Roman" w:cs="Times New Roman"/>
                <w:lang w:eastAsia="ru-RU"/>
              </w:rPr>
              <w:t>    &lt;*&gt; Заполняется при наличии.</w:t>
            </w:r>
          </w:p>
          <w:p w:rsidR="00535786" w:rsidRPr="000F703B" w:rsidRDefault="00535786" w:rsidP="00342764">
            <w:pPr>
              <w:pStyle w:val="a3"/>
              <w:rPr>
                <w:rFonts w:ascii="Times New Roman" w:hAnsi="Times New Roman" w:cs="Times New Roman"/>
                <w:lang w:eastAsia="ru-RU"/>
              </w:rPr>
            </w:pPr>
            <w:r w:rsidRPr="000F703B">
              <w:rPr>
                <w:rFonts w:ascii="Times New Roman" w:hAnsi="Times New Roman" w:cs="Times New Roman"/>
                <w:lang w:eastAsia="ru-RU"/>
              </w:rPr>
              <w:t>    &lt;**&gt; Указывается исходящий номер.</w:t>
            </w:r>
          </w:p>
          <w:p w:rsidR="00535786" w:rsidRPr="000F703B" w:rsidRDefault="00535786" w:rsidP="00342764">
            <w:pPr>
              <w:pStyle w:val="a3"/>
              <w:rPr>
                <w:rFonts w:ascii="Times New Roman" w:hAnsi="Times New Roman" w:cs="Times New Roman"/>
                <w:lang w:eastAsia="ru-RU"/>
              </w:rPr>
            </w:pPr>
            <w:r w:rsidRPr="000F703B">
              <w:rPr>
                <w:rFonts w:ascii="Times New Roman" w:hAnsi="Times New Roman" w:cs="Times New Roman"/>
                <w:lang w:eastAsia="ru-RU"/>
              </w:rPr>
              <w:t>    &lt;***&gt; Устанавливается в рублевом эквиваленте при осуществлении оплаты закупки в иностранной валюте.</w:t>
            </w:r>
          </w:p>
          <w:p w:rsidR="00342764" w:rsidRPr="000F703B" w:rsidRDefault="00342764" w:rsidP="00342764">
            <w:pPr>
              <w:pStyle w:val="a3"/>
              <w:rPr>
                <w:rFonts w:ascii="Times New Roman" w:hAnsi="Times New Roman" w:cs="Times New Roman"/>
                <w:lang w:eastAsia="ru-RU"/>
              </w:rPr>
            </w:pPr>
          </w:p>
          <w:p w:rsidR="00342764" w:rsidRPr="000F703B" w:rsidRDefault="00342764" w:rsidP="00342764">
            <w:pPr>
              <w:pStyle w:val="a3"/>
              <w:rPr>
                <w:rFonts w:ascii="Times New Roman" w:hAnsi="Times New Roman" w:cs="Times New Roman"/>
                <w:lang w:eastAsia="ru-RU"/>
              </w:rPr>
            </w:pPr>
          </w:p>
          <w:p w:rsidR="00535786" w:rsidRPr="000F703B" w:rsidRDefault="00535786" w:rsidP="00342764">
            <w:pPr>
              <w:pStyle w:val="a3"/>
              <w:rPr>
                <w:rFonts w:ascii="Times New Roman" w:hAnsi="Times New Roman" w:cs="Times New Roman"/>
                <w:lang w:eastAsia="ru-RU"/>
              </w:rPr>
            </w:pPr>
            <w:r w:rsidRPr="000F703B">
              <w:rPr>
                <w:rFonts w:ascii="Times New Roman" w:hAnsi="Times New Roman" w:cs="Times New Roman"/>
                <w:lang w:eastAsia="ru-RU"/>
              </w:rPr>
              <w:t>---------------------------------------------------------------------------</w:t>
            </w:r>
          </w:p>
          <w:p w:rsidR="00535786" w:rsidRPr="000F703B" w:rsidRDefault="00535786" w:rsidP="00342764">
            <w:pPr>
              <w:pStyle w:val="a3"/>
              <w:rPr>
                <w:rFonts w:ascii="Times New Roman" w:hAnsi="Times New Roman" w:cs="Times New Roman"/>
                <w:lang w:eastAsia="ru-RU"/>
              </w:rPr>
            </w:pPr>
            <w:r w:rsidRPr="000F703B">
              <w:rPr>
                <w:rFonts w:ascii="Times New Roman" w:hAnsi="Times New Roman" w:cs="Times New Roman"/>
                <w:lang w:eastAsia="ru-RU"/>
              </w:rPr>
              <w:t xml:space="preserve">Отметка </w:t>
            </w:r>
            <w:r w:rsidRPr="000F703B">
              <w:rPr>
                <w:rFonts w:ascii="Times New Roman" w:hAnsi="Times New Roman" w:cs="Times New Roman"/>
                <w:i/>
                <w:iCs/>
                <w:lang w:eastAsia="ru-RU"/>
              </w:rPr>
              <w:t>(указать наименование финансового органа местного самоуправления)</w:t>
            </w:r>
            <w:r w:rsidRPr="000F703B">
              <w:rPr>
                <w:rFonts w:ascii="Times New Roman" w:hAnsi="Times New Roman" w:cs="Times New Roman"/>
                <w:lang w:eastAsia="ru-RU"/>
              </w:rPr>
              <w:t xml:space="preserve"> о соответствии контролируемой информации требованиям, установленным частью 5 статьи 99 Федерального закона от 5 апреля 2013 года № 44 – ФЗ «О контрактной системе в сфере закупок товаров, работ, услуг для обеспечения государственных и муниципальных нужд»</w:t>
            </w:r>
          </w:p>
          <w:p w:rsidR="00535786" w:rsidRPr="000F703B" w:rsidRDefault="00535786" w:rsidP="00342764">
            <w:pPr>
              <w:pStyle w:val="a3"/>
              <w:rPr>
                <w:rFonts w:ascii="Times New Roman" w:hAnsi="Times New Roman" w:cs="Times New Roman"/>
                <w:lang w:eastAsia="ru-RU"/>
              </w:rPr>
            </w:pPr>
            <w:r w:rsidRPr="000F703B">
              <w:rPr>
                <w:rFonts w:ascii="Times New Roman" w:hAnsi="Times New Roman" w:cs="Times New Roman"/>
                <w:lang w:eastAsia="ru-RU"/>
              </w:rPr>
              <w:t xml:space="preserve">                               </w:t>
            </w:r>
          </w:p>
          <w:p w:rsidR="00535786" w:rsidRPr="000F703B" w:rsidRDefault="00535786" w:rsidP="00342764">
            <w:pPr>
              <w:pStyle w:val="a3"/>
              <w:rPr>
                <w:rFonts w:ascii="Times New Roman" w:hAnsi="Times New Roman" w:cs="Times New Roman"/>
                <w:lang w:eastAsia="ru-RU"/>
              </w:rPr>
            </w:pPr>
            <w:r w:rsidRPr="000F703B">
              <w:rPr>
                <w:rFonts w:ascii="Times New Roman" w:hAnsi="Times New Roman" w:cs="Times New Roman"/>
                <w:lang w:eastAsia="ru-RU"/>
              </w:rPr>
              <w:t>Дата получения сведений «__» ______ 20__ г.     </w:t>
            </w:r>
          </w:p>
          <w:p w:rsidR="00535786" w:rsidRPr="000F703B" w:rsidRDefault="00535786" w:rsidP="00342764">
            <w:pPr>
              <w:pStyle w:val="a3"/>
              <w:rPr>
                <w:rFonts w:ascii="Times New Roman" w:hAnsi="Times New Roman" w:cs="Times New Roman"/>
                <w:lang w:eastAsia="ru-RU"/>
              </w:rPr>
            </w:pPr>
            <w:r w:rsidRPr="000F703B">
              <w:rPr>
                <w:rFonts w:ascii="Times New Roman" w:hAnsi="Times New Roman" w:cs="Times New Roman"/>
                <w:lang w:eastAsia="ru-RU"/>
              </w:rPr>
              <w:t>Регистрационный номер   _______________</w:t>
            </w:r>
          </w:p>
          <w:p w:rsidR="00535786" w:rsidRPr="000F703B" w:rsidRDefault="00535786" w:rsidP="00342764">
            <w:pPr>
              <w:pStyle w:val="a3"/>
              <w:rPr>
                <w:rFonts w:ascii="Times New Roman" w:hAnsi="Times New Roman" w:cs="Times New Roman"/>
                <w:lang w:eastAsia="ru-RU"/>
              </w:rPr>
            </w:pPr>
            <w:r w:rsidRPr="000F703B">
              <w:rPr>
                <w:rFonts w:ascii="Times New Roman" w:hAnsi="Times New Roman" w:cs="Times New Roman"/>
                <w:lang w:eastAsia="ru-RU"/>
              </w:rPr>
              <w:t>Наличие сведений на съемном машинном носителе _____________________</w:t>
            </w:r>
          </w:p>
          <w:p w:rsidR="00535786" w:rsidRPr="000F703B" w:rsidRDefault="00535786" w:rsidP="00342764">
            <w:pPr>
              <w:pStyle w:val="a3"/>
              <w:rPr>
                <w:rFonts w:ascii="Times New Roman" w:hAnsi="Times New Roman" w:cs="Times New Roman"/>
                <w:lang w:eastAsia="ru-RU"/>
              </w:rPr>
            </w:pPr>
            <w:r w:rsidRPr="000F703B">
              <w:rPr>
                <w:rFonts w:ascii="Times New Roman" w:hAnsi="Times New Roman" w:cs="Times New Roman"/>
                <w:i/>
                <w:iCs/>
                <w:lang w:eastAsia="ru-RU"/>
              </w:rPr>
              <w:t>                                                                                                            (да/нет)</w:t>
            </w:r>
          </w:p>
          <w:p w:rsidR="00535786" w:rsidRPr="000F703B" w:rsidRDefault="00535786" w:rsidP="00342764">
            <w:pPr>
              <w:pStyle w:val="a3"/>
              <w:rPr>
                <w:rFonts w:ascii="Times New Roman" w:hAnsi="Times New Roman" w:cs="Times New Roman"/>
                <w:lang w:eastAsia="ru-RU"/>
              </w:rPr>
            </w:pPr>
            <w:r w:rsidRPr="000F703B">
              <w:rPr>
                <w:rFonts w:ascii="Times New Roman" w:hAnsi="Times New Roman" w:cs="Times New Roman"/>
                <w:lang w:eastAsia="ru-RU"/>
              </w:rPr>
              <w:t>Номер протокола при несоответствии контролируемой информации ________</w:t>
            </w:r>
          </w:p>
          <w:p w:rsidR="00535786" w:rsidRPr="000F703B" w:rsidRDefault="00535786" w:rsidP="00342764">
            <w:pPr>
              <w:pStyle w:val="a3"/>
              <w:rPr>
                <w:rFonts w:ascii="Times New Roman" w:hAnsi="Times New Roman" w:cs="Times New Roman"/>
                <w:lang w:eastAsia="ru-RU"/>
              </w:rPr>
            </w:pPr>
            <w:r w:rsidRPr="000F703B">
              <w:rPr>
                <w:rFonts w:ascii="Times New Roman" w:hAnsi="Times New Roman" w:cs="Times New Roman"/>
                <w:lang w:eastAsia="ru-RU"/>
              </w:rPr>
              <w:t>Контролируемая информация ___________________________</w:t>
            </w:r>
          </w:p>
          <w:p w:rsidR="00535786" w:rsidRPr="000F703B" w:rsidRDefault="00535786" w:rsidP="00342764">
            <w:pPr>
              <w:pStyle w:val="a3"/>
              <w:rPr>
                <w:rFonts w:ascii="Times New Roman" w:hAnsi="Times New Roman" w:cs="Times New Roman"/>
                <w:lang w:eastAsia="ru-RU"/>
              </w:rPr>
            </w:pPr>
            <w:r w:rsidRPr="000F703B">
              <w:rPr>
                <w:rFonts w:ascii="Times New Roman" w:hAnsi="Times New Roman" w:cs="Times New Roman"/>
                <w:lang w:eastAsia="ru-RU"/>
              </w:rPr>
              <w:t>                                                                                </w:t>
            </w:r>
            <w:proofErr w:type="gramStart"/>
            <w:r w:rsidRPr="000F703B">
              <w:rPr>
                <w:rFonts w:ascii="Times New Roman" w:hAnsi="Times New Roman" w:cs="Times New Roman"/>
                <w:lang w:eastAsia="ru-RU"/>
              </w:rPr>
              <w:t>(</w:t>
            </w:r>
            <w:r w:rsidRPr="000F703B">
              <w:rPr>
                <w:rFonts w:ascii="Times New Roman" w:hAnsi="Times New Roman" w:cs="Times New Roman"/>
                <w:i/>
                <w:iCs/>
                <w:lang w:eastAsia="ru-RU"/>
              </w:rPr>
              <w:t>соответствует/</w:t>
            </w:r>
            <w:proofErr w:type="gramEnd"/>
          </w:p>
          <w:p w:rsidR="00535786" w:rsidRPr="000F703B" w:rsidRDefault="00535786" w:rsidP="00342764">
            <w:pPr>
              <w:pStyle w:val="a3"/>
              <w:rPr>
                <w:rFonts w:ascii="Times New Roman" w:hAnsi="Times New Roman" w:cs="Times New Roman"/>
                <w:lang w:eastAsia="ru-RU"/>
              </w:rPr>
            </w:pPr>
            <w:r w:rsidRPr="000F703B">
              <w:rPr>
                <w:rFonts w:ascii="Times New Roman" w:hAnsi="Times New Roman" w:cs="Times New Roman"/>
                <w:i/>
                <w:iCs/>
                <w:lang w:eastAsia="ru-RU"/>
              </w:rPr>
              <w:t>                                                                              не соответствует</w:t>
            </w:r>
            <w:r w:rsidRPr="000F703B">
              <w:rPr>
                <w:rFonts w:ascii="Times New Roman" w:hAnsi="Times New Roman" w:cs="Times New Roman"/>
                <w:lang w:eastAsia="ru-RU"/>
              </w:rPr>
              <w:t>)</w:t>
            </w:r>
          </w:p>
          <w:p w:rsidR="00535786" w:rsidRPr="000F703B" w:rsidRDefault="00535786" w:rsidP="00342764">
            <w:pPr>
              <w:pStyle w:val="a3"/>
              <w:rPr>
                <w:rFonts w:ascii="Times New Roman" w:hAnsi="Times New Roman" w:cs="Times New Roman"/>
                <w:lang w:eastAsia="ru-RU"/>
              </w:rPr>
            </w:pPr>
            <w:r w:rsidRPr="000F703B">
              <w:rPr>
                <w:rFonts w:ascii="Times New Roman" w:hAnsi="Times New Roman" w:cs="Times New Roman"/>
                <w:lang w:eastAsia="ru-RU"/>
              </w:rPr>
              <w:t>Ответственный исполнитель _____________ ___________ _______________</w:t>
            </w:r>
          </w:p>
          <w:p w:rsidR="00535786" w:rsidRPr="000F703B" w:rsidRDefault="00535786" w:rsidP="00342764">
            <w:pPr>
              <w:pStyle w:val="a3"/>
              <w:rPr>
                <w:rFonts w:ascii="Times New Roman" w:hAnsi="Times New Roman" w:cs="Times New Roman"/>
                <w:lang w:eastAsia="ru-RU"/>
              </w:rPr>
            </w:pPr>
            <w:r w:rsidRPr="000F703B">
              <w:rPr>
                <w:rFonts w:ascii="Times New Roman" w:hAnsi="Times New Roman" w:cs="Times New Roman"/>
                <w:i/>
                <w:iCs/>
                <w:lang w:eastAsia="ru-RU"/>
              </w:rPr>
              <w:t>                                                           (должность)        (подпись)       (расшифровка подписи)</w:t>
            </w:r>
          </w:p>
          <w:p w:rsidR="00342764" w:rsidRPr="000F703B" w:rsidRDefault="00535786" w:rsidP="0089021F">
            <w:pPr>
              <w:pStyle w:val="a3"/>
              <w:rPr>
                <w:rFonts w:ascii="Times New Roman" w:hAnsi="Times New Roman" w:cs="Times New Roman"/>
                <w:lang w:eastAsia="ru-RU"/>
              </w:rPr>
            </w:pPr>
            <w:r w:rsidRPr="000F703B">
              <w:rPr>
                <w:rFonts w:ascii="Times New Roman" w:hAnsi="Times New Roman" w:cs="Times New Roman"/>
                <w:lang w:eastAsia="ru-RU"/>
              </w:rPr>
              <w:t>«__» __________ 20__ г.</w:t>
            </w:r>
          </w:p>
          <w:p w:rsidR="0089021F" w:rsidRPr="000F703B" w:rsidRDefault="0089021F" w:rsidP="0089021F">
            <w:pPr>
              <w:pStyle w:val="a3"/>
              <w:rPr>
                <w:rFonts w:ascii="Times New Roman" w:eastAsia="Times New Roman" w:hAnsi="Times New Roman" w:cs="Times New Roman"/>
                <w:sz w:val="24"/>
                <w:szCs w:val="24"/>
                <w:lang w:eastAsia="ru-RU"/>
              </w:rPr>
            </w:pPr>
          </w:p>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0F703B">
              <w:rPr>
                <w:rFonts w:ascii="Times New Roman" w:eastAsia="Times New Roman" w:hAnsi="Times New Roman" w:cs="Times New Roman"/>
                <w:b/>
                <w:sz w:val="24"/>
                <w:szCs w:val="24"/>
                <w:lang w:eastAsia="ru-RU"/>
              </w:rPr>
              <w:t>Приложение 5</w:t>
            </w:r>
          </w:p>
          <w:p w:rsidR="00342764" w:rsidRPr="000F703B" w:rsidRDefault="00342764" w:rsidP="00342764">
            <w:pPr>
              <w:pStyle w:val="a3"/>
              <w:jc w:val="right"/>
              <w:rPr>
                <w:rFonts w:ascii="Times New Roman" w:hAnsi="Times New Roman" w:cs="Times New Roman"/>
                <w:lang w:eastAsia="ru-RU"/>
              </w:rPr>
            </w:pPr>
            <w:r w:rsidRPr="000F703B">
              <w:rPr>
                <w:rFonts w:ascii="Times New Roman" w:hAnsi="Times New Roman" w:cs="Times New Roman"/>
                <w:lang w:eastAsia="ru-RU"/>
              </w:rPr>
              <w:t xml:space="preserve">к Порядку взаимодействия </w:t>
            </w:r>
          </w:p>
          <w:p w:rsidR="00342764" w:rsidRPr="000F703B" w:rsidRDefault="00342764" w:rsidP="0089021F">
            <w:pPr>
              <w:pStyle w:val="a3"/>
              <w:jc w:val="right"/>
              <w:rPr>
                <w:rFonts w:ascii="Times New Roman" w:eastAsia="Times New Roman" w:hAnsi="Times New Roman" w:cs="Times New Roman"/>
                <w:sz w:val="24"/>
                <w:szCs w:val="24"/>
                <w:lang w:eastAsia="ru-RU"/>
              </w:rPr>
            </w:pPr>
            <w:r w:rsidRPr="000F703B">
              <w:rPr>
                <w:rFonts w:ascii="Times New Roman" w:hAnsi="Times New Roman" w:cs="Times New Roman"/>
                <w:lang w:eastAsia="ru-RU"/>
              </w:rPr>
              <w:t>финансового управления с субъектами контроля при осуществлении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0F703B">
              <w:rPr>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33"/>
              <w:gridCol w:w="36"/>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Гриф секретности &lt;*&gt;</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bCs/>
                <w:sz w:val="24"/>
                <w:szCs w:val="24"/>
                <w:lang w:eastAsia="ru-RU"/>
              </w:rPr>
              <w:t xml:space="preserve">Сведения о </w:t>
            </w:r>
            <w:proofErr w:type="gramStart"/>
            <w:r w:rsidRPr="000F703B">
              <w:rPr>
                <w:rFonts w:ascii="Times New Roman" w:eastAsia="Times New Roman" w:hAnsi="Times New Roman" w:cs="Times New Roman"/>
                <w:bCs/>
                <w:sz w:val="24"/>
                <w:szCs w:val="24"/>
                <w:lang w:eastAsia="ru-RU"/>
              </w:rPr>
              <w:t>документации</w:t>
            </w:r>
            <w:proofErr w:type="gramEnd"/>
            <w:r w:rsidRPr="000F703B">
              <w:rPr>
                <w:rFonts w:ascii="Times New Roman" w:eastAsia="Times New Roman" w:hAnsi="Times New Roman" w:cs="Times New Roman"/>
                <w:bCs/>
                <w:sz w:val="24"/>
                <w:szCs w:val="24"/>
                <w:lang w:eastAsia="ru-RU"/>
              </w:rPr>
              <w:t xml:space="preserve"> о закупке № __________ &lt;**&gt;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76"/>
              <w:gridCol w:w="2489"/>
              <w:gridCol w:w="2561"/>
              <w:gridCol w:w="1597"/>
              <w:gridCol w:w="307"/>
              <w:gridCol w:w="297"/>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Коды</w:t>
                  </w: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Форма по ОКУД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от «__» _________ 20__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Дата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ИНН</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заказчика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КПП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Организационно-правовая форма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ОКОПФ</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Форма собственности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ОКФС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местного бюджета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ОКТМО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Место нахождения (адрес)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ОКТМО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Телефон</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Вид документа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0F703B">
                    <w:rPr>
                      <w:rFonts w:ascii="Times New Roman" w:eastAsia="Times New Roman" w:hAnsi="Times New Roman" w:cs="Times New Roman"/>
                      <w:sz w:val="24"/>
                      <w:szCs w:val="24"/>
                      <w:lang w:eastAsia="ru-RU"/>
                    </w:rPr>
                    <w:t>(основной документ - код 01; изменения к документу -</w:t>
                  </w:r>
                  <w:proofErr w:type="gramEnd"/>
                </w:p>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 02)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Единица измерения: руб.</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ОКЕИ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Идентификационный код закупки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Начальная (максимальная) цена контракта &lt;***&gt;</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Руководитель</w:t>
            </w: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(уполномоченное лицо)   _____________ ___________ ____________________</w:t>
            </w: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                                                (должность)    (подпись)    (расшифровка подписи)</w:t>
            </w: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«__» __________ 20__ 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
              <w:gridCol w:w="1263"/>
              <w:gridCol w:w="36"/>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065F51">
                  <w:pPr>
                    <w:pStyle w:val="a3"/>
                    <w:rPr>
                      <w:rFonts w:ascii="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Лист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065F51">
                  <w:pPr>
                    <w:pStyle w:val="a3"/>
                    <w:rPr>
                      <w:rFonts w:ascii="Times New Roman" w:hAnsi="Times New Roman" w:cs="Times New Roman"/>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065F51">
                  <w:pPr>
                    <w:pStyle w:val="a3"/>
                    <w:rPr>
                      <w:rFonts w:ascii="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Всего листов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065F51">
                  <w:pPr>
                    <w:pStyle w:val="a3"/>
                    <w:rPr>
                      <w:rFonts w:ascii="Times New Roman" w:hAnsi="Times New Roman" w:cs="Times New Roman"/>
                      <w:lang w:eastAsia="ru-RU"/>
                    </w:rPr>
                  </w:pPr>
                </w:p>
              </w:tc>
            </w:tr>
          </w:tbl>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    --------------------------------</w:t>
            </w: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    &lt;*&gt; Заполняется при наличии.</w:t>
            </w: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    &lt;**&gt; Указывается исходящий номер.</w:t>
            </w: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    &lt;***&gt; Устанавливается в рублевом эквиваленте при осуществлении оплаты закупки в иностранной валюте.</w:t>
            </w:r>
          </w:p>
          <w:p w:rsidR="00065F51" w:rsidRPr="000F703B" w:rsidRDefault="00065F51" w:rsidP="00065F51">
            <w:pPr>
              <w:pStyle w:val="a3"/>
              <w:rPr>
                <w:rFonts w:ascii="Times New Roman" w:hAnsi="Times New Roman" w:cs="Times New Roman"/>
                <w:lang w:eastAsia="ru-RU"/>
              </w:rPr>
            </w:pPr>
          </w:p>
          <w:p w:rsidR="00065F51" w:rsidRPr="000F703B" w:rsidRDefault="00065F51" w:rsidP="00065F51">
            <w:pPr>
              <w:pStyle w:val="a3"/>
              <w:rPr>
                <w:rFonts w:ascii="Times New Roman" w:hAnsi="Times New Roman" w:cs="Times New Roman"/>
                <w:lang w:eastAsia="ru-RU"/>
              </w:rPr>
            </w:pP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w:t>
            </w: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 xml:space="preserve">Отметка </w:t>
            </w:r>
            <w:r w:rsidRPr="000F703B">
              <w:rPr>
                <w:rFonts w:ascii="Times New Roman" w:hAnsi="Times New Roman" w:cs="Times New Roman"/>
                <w:i/>
                <w:iCs/>
                <w:lang w:eastAsia="ru-RU"/>
              </w:rPr>
              <w:t>(указать наименование финансового органа местного самоуправления)</w:t>
            </w:r>
            <w:r w:rsidRPr="000F703B">
              <w:rPr>
                <w:rFonts w:ascii="Times New Roman" w:hAnsi="Times New Roman" w:cs="Times New Roman"/>
                <w:lang w:eastAsia="ru-RU"/>
              </w:rPr>
              <w:t xml:space="preserve"> о соответствии контролируемой информации требованиям, установленным частью 5 статьи 99 Федерального закона от 5 апреля 2013 года № 44 – ФЗ «О контрактной системе в сфере закупок товаров, работ, услуг для обеспечения государственных и муниципальных нужд»</w:t>
            </w: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 xml:space="preserve">                                                                 </w:t>
            </w: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Дата получения сведений «__» ______ 20__ г.     </w:t>
            </w: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Регистрационный номер   _______________</w:t>
            </w: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Наличие сведений на съемном машинном носителе ___________________</w:t>
            </w: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i/>
                <w:iCs/>
                <w:lang w:eastAsia="ru-RU"/>
              </w:rPr>
              <w:t>                                                                                                                          (да/нет)</w:t>
            </w: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Номер протокола при несоответствии контролируемой информации ________</w:t>
            </w: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Контролируемая информация ___________________________</w:t>
            </w: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                                                                                </w:t>
            </w:r>
            <w:proofErr w:type="gramStart"/>
            <w:r w:rsidRPr="000F703B">
              <w:rPr>
                <w:rFonts w:ascii="Times New Roman" w:hAnsi="Times New Roman" w:cs="Times New Roman"/>
                <w:i/>
                <w:iCs/>
                <w:lang w:eastAsia="ru-RU"/>
              </w:rPr>
              <w:t>(соответствует/</w:t>
            </w:r>
            <w:proofErr w:type="gramEnd"/>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i/>
                <w:iCs/>
                <w:lang w:eastAsia="ru-RU"/>
              </w:rPr>
              <w:t>                                                                              не соответствует)</w:t>
            </w: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lang w:eastAsia="ru-RU"/>
              </w:rPr>
              <w:t>Ответственный исполнитель _____________ ___________ _______________</w:t>
            </w:r>
          </w:p>
          <w:p w:rsidR="00535786" w:rsidRPr="000F703B" w:rsidRDefault="00535786" w:rsidP="00065F51">
            <w:pPr>
              <w:pStyle w:val="a3"/>
              <w:rPr>
                <w:rFonts w:ascii="Times New Roman" w:hAnsi="Times New Roman" w:cs="Times New Roman"/>
                <w:lang w:eastAsia="ru-RU"/>
              </w:rPr>
            </w:pPr>
            <w:r w:rsidRPr="000F703B">
              <w:rPr>
                <w:rFonts w:ascii="Times New Roman" w:hAnsi="Times New Roman" w:cs="Times New Roman"/>
                <w:i/>
                <w:iCs/>
                <w:lang w:eastAsia="ru-RU"/>
              </w:rPr>
              <w:t>                                                           (должность)        (подпись)       (расшифровка подписи)</w:t>
            </w:r>
          </w:p>
          <w:p w:rsidR="000F703B" w:rsidRDefault="00535786" w:rsidP="002C69E2">
            <w:pPr>
              <w:pStyle w:val="a3"/>
              <w:rPr>
                <w:rFonts w:ascii="Times New Roman" w:hAnsi="Times New Roman" w:cs="Times New Roman"/>
                <w:lang w:eastAsia="ru-RU"/>
              </w:rPr>
            </w:pPr>
            <w:r w:rsidRPr="000F703B">
              <w:rPr>
                <w:rFonts w:ascii="Times New Roman" w:hAnsi="Times New Roman" w:cs="Times New Roman"/>
                <w:lang w:eastAsia="ru-RU"/>
              </w:rPr>
              <w:t>«__» __________ 20__ г.</w:t>
            </w:r>
          </w:p>
          <w:p w:rsidR="00535786" w:rsidRPr="000F703B" w:rsidRDefault="002C69E2" w:rsidP="002C69E2">
            <w:pPr>
              <w:pStyle w:val="a3"/>
              <w:rPr>
                <w:rFonts w:ascii="Times New Roman" w:eastAsia="Times New Roman" w:hAnsi="Times New Roman" w:cs="Times New Roman"/>
                <w:sz w:val="24"/>
                <w:szCs w:val="24"/>
                <w:lang w:eastAsia="ru-RU"/>
              </w:rPr>
            </w:pPr>
            <w:r w:rsidRPr="000F703B">
              <w:rPr>
                <w:rFonts w:ascii="Times New Roman" w:hAnsi="Times New Roman" w:cs="Times New Roman"/>
                <w:sz w:val="24"/>
                <w:szCs w:val="24"/>
                <w:lang w:eastAsia="ru-RU"/>
              </w:rPr>
              <w:t xml:space="preserve"> </w:t>
            </w:r>
          </w:p>
          <w:p w:rsidR="000F703B" w:rsidRDefault="000F703B"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F703B" w:rsidRDefault="000F703B" w:rsidP="000F703B">
            <w:pPr>
              <w:spacing w:before="100" w:beforeAutospacing="1" w:after="100" w:afterAutospacing="1" w:line="240" w:lineRule="auto"/>
              <w:jc w:val="right"/>
              <w:rPr>
                <w:rFonts w:ascii="Times New Roman" w:eastAsia="Times New Roman" w:hAnsi="Times New Roman" w:cs="Times New Roman"/>
                <w:b/>
                <w:sz w:val="24"/>
                <w:szCs w:val="24"/>
                <w:lang w:eastAsia="ru-RU"/>
              </w:rPr>
            </w:pPr>
          </w:p>
          <w:p w:rsidR="00535786" w:rsidRPr="000F703B" w:rsidRDefault="00535786" w:rsidP="000F703B">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0F703B">
              <w:rPr>
                <w:rFonts w:ascii="Times New Roman" w:eastAsia="Times New Roman" w:hAnsi="Times New Roman" w:cs="Times New Roman"/>
                <w:b/>
                <w:sz w:val="24"/>
                <w:szCs w:val="24"/>
                <w:lang w:eastAsia="ru-RU"/>
              </w:rPr>
              <w:t>Приложение</w:t>
            </w:r>
            <w:r w:rsidR="002C69E2" w:rsidRPr="000F703B">
              <w:rPr>
                <w:rFonts w:ascii="Times New Roman" w:eastAsia="Times New Roman" w:hAnsi="Times New Roman" w:cs="Times New Roman"/>
                <w:b/>
                <w:sz w:val="24"/>
                <w:szCs w:val="24"/>
                <w:lang w:eastAsia="ru-RU"/>
              </w:rPr>
              <w:t xml:space="preserve"> 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91"/>
              <w:gridCol w:w="36"/>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5F51" w:rsidRPr="000F703B" w:rsidRDefault="00065F51" w:rsidP="00065F51">
                  <w:pPr>
                    <w:pStyle w:val="a3"/>
                    <w:jc w:val="right"/>
                    <w:rPr>
                      <w:rFonts w:ascii="Times New Roman" w:hAnsi="Times New Roman" w:cs="Times New Roman"/>
                      <w:lang w:eastAsia="ru-RU"/>
                    </w:rPr>
                  </w:pPr>
                  <w:r w:rsidRPr="000F703B">
                    <w:rPr>
                      <w:rFonts w:ascii="Times New Roman" w:hAnsi="Times New Roman" w:cs="Times New Roman"/>
                      <w:lang w:eastAsia="ru-RU"/>
                    </w:rPr>
                    <w:t xml:space="preserve">к Порядку взаимодействия </w:t>
                  </w:r>
                </w:p>
                <w:p w:rsidR="00065F51" w:rsidRPr="000F703B" w:rsidRDefault="00065F51" w:rsidP="00065F51">
                  <w:pPr>
                    <w:pStyle w:val="a3"/>
                    <w:jc w:val="right"/>
                    <w:rPr>
                      <w:rFonts w:ascii="Times New Roman" w:eastAsia="Times New Roman" w:hAnsi="Times New Roman" w:cs="Times New Roman"/>
                      <w:sz w:val="24"/>
                      <w:szCs w:val="24"/>
                      <w:lang w:eastAsia="ru-RU"/>
                    </w:rPr>
                  </w:pPr>
                  <w:r w:rsidRPr="000F703B">
                    <w:rPr>
                      <w:rFonts w:ascii="Times New Roman" w:hAnsi="Times New Roman" w:cs="Times New Roman"/>
                      <w:lang w:eastAsia="ru-RU"/>
                    </w:rPr>
                    <w:t>финансового управления с субъектами контроля при осуществлении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0F703B">
                    <w:rPr>
                      <w:lang w:eastAsia="ru-RU"/>
                    </w:rPr>
                    <w:t xml:space="preserve">» </w:t>
                  </w:r>
                </w:p>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065F51">
            <w:pPr>
              <w:pStyle w:val="a3"/>
              <w:jc w:val="center"/>
              <w:rPr>
                <w:rFonts w:ascii="Times New Roman" w:hAnsi="Times New Roman" w:cs="Times New Roman"/>
                <w:sz w:val="28"/>
                <w:szCs w:val="28"/>
                <w:lang w:eastAsia="ru-RU"/>
              </w:rPr>
            </w:pPr>
            <w:r w:rsidRPr="000F703B">
              <w:rPr>
                <w:rFonts w:ascii="Times New Roman" w:hAnsi="Times New Roman" w:cs="Times New Roman"/>
                <w:sz w:val="28"/>
                <w:szCs w:val="28"/>
                <w:lang w:eastAsia="ru-RU"/>
              </w:rPr>
              <w:t>Сведения</w:t>
            </w:r>
          </w:p>
          <w:p w:rsidR="00535786" w:rsidRPr="000F703B" w:rsidRDefault="00535786" w:rsidP="00065F51">
            <w:pPr>
              <w:pStyle w:val="a3"/>
              <w:jc w:val="center"/>
              <w:rPr>
                <w:rFonts w:ascii="Times New Roman" w:hAnsi="Times New Roman" w:cs="Times New Roman"/>
                <w:sz w:val="28"/>
                <w:szCs w:val="28"/>
                <w:lang w:eastAsia="ru-RU"/>
              </w:rPr>
            </w:pPr>
            <w:r w:rsidRPr="000F703B">
              <w:rPr>
                <w:rFonts w:ascii="Times New Roman" w:hAnsi="Times New Roman" w:cs="Times New Roman"/>
                <w:sz w:val="28"/>
                <w:szCs w:val="28"/>
                <w:lang w:eastAsia="ru-RU"/>
              </w:rPr>
              <w:t>о проекте контракта, направляемого участнику закупки</w:t>
            </w:r>
          </w:p>
          <w:p w:rsidR="00535786" w:rsidRPr="000F703B" w:rsidRDefault="00535786" w:rsidP="00065F51">
            <w:pPr>
              <w:pStyle w:val="a3"/>
              <w:jc w:val="center"/>
              <w:rPr>
                <w:rFonts w:ascii="Times New Roman" w:hAnsi="Times New Roman" w:cs="Times New Roman"/>
                <w:sz w:val="28"/>
                <w:szCs w:val="28"/>
                <w:lang w:eastAsia="ru-RU"/>
              </w:rPr>
            </w:pPr>
            <w:r w:rsidRPr="000F703B">
              <w:rPr>
                <w:rFonts w:ascii="Times New Roman" w:hAnsi="Times New Roman" w:cs="Times New Roman"/>
                <w:sz w:val="28"/>
                <w:szCs w:val="28"/>
                <w:lang w:eastAsia="ru-RU"/>
              </w:rPr>
              <w:t>(контракта, возвращаемого участником закупки)</w:t>
            </w:r>
          </w:p>
          <w:p w:rsidR="00535786" w:rsidRPr="000F703B" w:rsidRDefault="00535786" w:rsidP="00065F51">
            <w:pPr>
              <w:pStyle w:val="a3"/>
              <w:jc w:val="center"/>
              <w:rPr>
                <w:rFonts w:ascii="Times New Roman" w:hAnsi="Times New Roman" w:cs="Times New Roman"/>
                <w:sz w:val="28"/>
                <w:szCs w:val="28"/>
                <w:lang w:eastAsia="ru-RU"/>
              </w:rPr>
            </w:pPr>
            <w:r w:rsidRPr="000F703B">
              <w:rPr>
                <w:rFonts w:ascii="Times New Roman" w:hAnsi="Times New Roman" w:cs="Times New Roman"/>
                <w:sz w:val="28"/>
                <w:szCs w:val="28"/>
                <w:lang w:eastAsia="ru-RU"/>
              </w:rPr>
              <w:t>№ ___________ &lt;**&gt;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25"/>
              <w:gridCol w:w="897"/>
              <w:gridCol w:w="1332"/>
              <w:gridCol w:w="2832"/>
              <w:gridCol w:w="577"/>
              <w:gridCol w:w="1112"/>
              <w:gridCol w:w="127"/>
              <w:gridCol w:w="928"/>
              <w:gridCol w:w="297"/>
            </w:tblGrid>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Коды</w:t>
                  </w: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Форма по ОКУД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от «___» _________ 20__ года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Дата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ИНН</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заказчика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КПП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Организационно-правовая форма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ОКОПФ</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Форма собственности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ОКФС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0F703B">
              <w:trPr>
                <w:trHeight w:val="454"/>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местного бюджета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ОКТМО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Место нахождения (адрес)</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ОКТМО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Телефон</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Вид документа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w:t>
                  </w:r>
                </w:p>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0F703B">
                    <w:rPr>
                      <w:rFonts w:ascii="Times New Roman" w:eastAsia="Times New Roman" w:hAnsi="Times New Roman" w:cs="Times New Roman"/>
                      <w:sz w:val="24"/>
                      <w:szCs w:val="24"/>
                      <w:lang w:eastAsia="ru-RU"/>
                    </w:rPr>
                    <w:t>(основной документ - код 01; изменения к документу -</w:t>
                  </w:r>
                  <w:proofErr w:type="gramEnd"/>
                </w:p>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 02)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Единица измерения: руб.</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ОКЕИ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Идентификационный код закупки</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Реквизиты поставщика, подрядчика, исполнителя</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Цена контракта &lt;***&gt;</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C971B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Идентификационный номер налогоплательщика или аналог идентификационного номера налогоплательщика для иностранного лица</w:t>
                  </w:r>
                </w:p>
              </w:tc>
              <w:tc>
                <w:tcPr>
                  <w:tcW w:w="2399" w:type="dxa"/>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 причины постановки на учет (при наличии)</w:t>
                  </w:r>
                </w:p>
              </w:tc>
              <w:tc>
                <w:tcPr>
                  <w:tcW w:w="2027" w:type="dxa"/>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0F703B">
                    <w:rPr>
                      <w:rFonts w:ascii="Times New Roman" w:eastAsia="Times New Roman" w:hAnsi="Times New Roman" w:cs="Times New Roman"/>
                      <w:sz w:val="24"/>
                      <w:szCs w:val="24"/>
                      <w:lang w:eastAsia="ru-RU"/>
                    </w:rPr>
                    <w:t>наименование (фамилия, имя, отчество (при наличии) физического лица (для поставщика, подрядчика, исполнителя - физического лица))</w:t>
                  </w:r>
                  <w:proofErr w:type="gramEnd"/>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C971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2</w:t>
                  </w:r>
                </w:p>
              </w:tc>
              <w:tc>
                <w:tcPr>
                  <w:tcW w:w="2399" w:type="dxa"/>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3</w:t>
                  </w:r>
                </w:p>
              </w:tc>
              <w:tc>
                <w:tcPr>
                  <w:tcW w:w="2027" w:type="dxa"/>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C971B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2399" w:type="dxa"/>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2027" w:type="dxa"/>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C971B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2399" w:type="dxa"/>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2027" w:type="dxa"/>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C971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2399" w:type="dxa"/>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542" w:type="dxa"/>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535786">
            <w:pPr>
              <w:spacing w:after="0" w:line="240" w:lineRule="auto"/>
              <w:rPr>
                <w:rFonts w:ascii="Times New Roman" w:eastAsia="Times New Roman" w:hAnsi="Times New Roman" w:cs="Times New Roman"/>
                <w:vanish/>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02"/>
              <w:gridCol w:w="825"/>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Увеличение количества поставляемого товара при заключении контракта в соответствии с частью 18 статьи 34 Федерального закона от 5 апреля 2013 года № 44 – ФЗ «О контрактной </w:t>
                  </w:r>
                  <w:r w:rsidRPr="000F703B">
                    <w:rPr>
                      <w:rFonts w:ascii="Times New Roman" w:eastAsia="Times New Roman" w:hAnsi="Times New Roman" w:cs="Times New Roman"/>
                      <w:sz w:val="24"/>
                      <w:szCs w:val="24"/>
                      <w:lang w:eastAsia="ru-RU"/>
                    </w:rPr>
                    <w:lastRenderedPageBreak/>
                    <w:t>системе в сфере закупок товаров, работ, услуг для обеспечения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(да/нет)</w:t>
                  </w:r>
                </w:p>
              </w:tc>
            </w:tr>
          </w:tbl>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Руководитель</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(уполномоченное лицо)   _____________ ___________ ___________________</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i/>
                <w:iCs/>
                <w:sz w:val="24"/>
                <w:szCs w:val="24"/>
                <w:lang w:eastAsia="ru-RU"/>
              </w:rPr>
              <w:t>                                                (должность)              (подпись)          (расшифровка подписи)</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«__» __________ 20__ г.</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    --------------------------------</w:t>
            </w:r>
          </w:p>
          <w:p w:rsidR="00535786" w:rsidRPr="000F703B" w:rsidRDefault="00535786" w:rsidP="00065F51">
            <w:pPr>
              <w:pStyle w:val="a3"/>
              <w:rPr>
                <w:rFonts w:ascii="Times New Roman" w:hAnsi="Times New Roman" w:cs="Times New Roman"/>
                <w:sz w:val="20"/>
                <w:szCs w:val="20"/>
                <w:lang w:eastAsia="ru-RU"/>
              </w:rPr>
            </w:pPr>
            <w:r w:rsidRPr="000F703B">
              <w:rPr>
                <w:rFonts w:ascii="Times New Roman" w:hAnsi="Times New Roman" w:cs="Times New Roman"/>
                <w:sz w:val="24"/>
                <w:szCs w:val="24"/>
                <w:lang w:eastAsia="ru-RU"/>
              </w:rPr>
              <w:t xml:space="preserve">    </w:t>
            </w:r>
            <w:r w:rsidRPr="000F703B">
              <w:rPr>
                <w:rFonts w:ascii="Times New Roman" w:hAnsi="Times New Roman" w:cs="Times New Roman"/>
                <w:sz w:val="20"/>
                <w:szCs w:val="20"/>
                <w:lang w:eastAsia="ru-RU"/>
              </w:rPr>
              <w:t>&lt;*&gt; Заполняется при наличии.</w:t>
            </w:r>
          </w:p>
          <w:p w:rsidR="00535786" w:rsidRPr="000F703B" w:rsidRDefault="00535786" w:rsidP="00065F51">
            <w:pPr>
              <w:pStyle w:val="a3"/>
              <w:rPr>
                <w:rFonts w:ascii="Times New Roman" w:hAnsi="Times New Roman" w:cs="Times New Roman"/>
                <w:sz w:val="20"/>
                <w:szCs w:val="20"/>
                <w:lang w:eastAsia="ru-RU"/>
              </w:rPr>
            </w:pPr>
            <w:r w:rsidRPr="000F703B">
              <w:rPr>
                <w:rFonts w:ascii="Times New Roman" w:hAnsi="Times New Roman" w:cs="Times New Roman"/>
                <w:sz w:val="20"/>
                <w:szCs w:val="20"/>
                <w:lang w:eastAsia="ru-RU"/>
              </w:rPr>
              <w:t>    &lt;**&gt; Указывается исходящий номер.</w:t>
            </w:r>
          </w:p>
          <w:p w:rsidR="00535786" w:rsidRPr="000F703B" w:rsidRDefault="00535786" w:rsidP="00065F51">
            <w:pPr>
              <w:pStyle w:val="a3"/>
              <w:rPr>
                <w:rFonts w:ascii="Times New Roman" w:hAnsi="Times New Roman" w:cs="Times New Roman"/>
                <w:sz w:val="20"/>
                <w:szCs w:val="20"/>
                <w:lang w:eastAsia="ru-RU"/>
              </w:rPr>
            </w:pPr>
            <w:r w:rsidRPr="000F703B">
              <w:rPr>
                <w:rFonts w:ascii="Times New Roman" w:hAnsi="Times New Roman" w:cs="Times New Roman"/>
                <w:sz w:val="20"/>
                <w:szCs w:val="20"/>
                <w:lang w:eastAsia="ru-RU"/>
              </w:rPr>
              <w:t>    &lt;***&gt; Устанавливается в рублевом эквиваленте при осуществлении оплаты закупки в иностранной валюте.</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 xml:space="preserve">Отметка </w:t>
            </w:r>
            <w:r w:rsidRPr="000F703B">
              <w:rPr>
                <w:rFonts w:ascii="Times New Roman" w:hAnsi="Times New Roman" w:cs="Times New Roman"/>
                <w:i/>
                <w:iCs/>
                <w:sz w:val="24"/>
                <w:szCs w:val="24"/>
                <w:lang w:eastAsia="ru-RU"/>
              </w:rPr>
              <w:t>(указать наименование финансового органа местного самоуправления)</w:t>
            </w:r>
            <w:r w:rsidRPr="000F703B">
              <w:rPr>
                <w:rFonts w:ascii="Times New Roman" w:hAnsi="Times New Roman" w:cs="Times New Roman"/>
                <w:sz w:val="24"/>
                <w:szCs w:val="24"/>
                <w:lang w:eastAsia="ru-RU"/>
              </w:rPr>
              <w:t xml:space="preserve"> о соответствии контролируемой информации требованиям, установленным частью 5 статьи 99 Федерального закона от 5 апреля 2013 года № 44 – ФЗ «О контрактной системе в сфере закупок товаров, работ, услуг для обеспечения государственных и муниципальных нужд»</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 xml:space="preserve">                                                                  </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Дата получения сведений «__» ______ 20__ г.     </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Регистрационный номер   _______________</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Наличие сведений на съемном машинном носителе _____________________</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i/>
                <w:iCs/>
                <w:sz w:val="24"/>
                <w:szCs w:val="24"/>
                <w:lang w:eastAsia="ru-RU"/>
              </w:rPr>
              <w:t>                                                                                                                (да/нет)</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Номер протокола при несоответствии контролируемой информации ________</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Контролируемая информация ___________________________</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i/>
                <w:iCs/>
                <w:sz w:val="24"/>
                <w:szCs w:val="24"/>
                <w:lang w:eastAsia="ru-RU"/>
              </w:rPr>
              <w:t xml:space="preserve">                                                                                </w:t>
            </w:r>
            <w:proofErr w:type="gramStart"/>
            <w:r w:rsidRPr="000F703B">
              <w:rPr>
                <w:rFonts w:ascii="Times New Roman" w:hAnsi="Times New Roman" w:cs="Times New Roman"/>
                <w:i/>
                <w:iCs/>
                <w:sz w:val="24"/>
                <w:szCs w:val="24"/>
                <w:lang w:eastAsia="ru-RU"/>
              </w:rPr>
              <w:t>(соответствует/</w:t>
            </w:r>
            <w:proofErr w:type="gramEnd"/>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i/>
                <w:iCs/>
                <w:sz w:val="24"/>
                <w:szCs w:val="24"/>
                <w:lang w:eastAsia="ru-RU"/>
              </w:rPr>
              <w:t>                                                                              не соответствует)</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Ответственный исполнитель _____________ ___________ _______________</w:t>
            </w:r>
          </w:p>
          <w:p w:rsidR="000F703B" w:rsidRDefault="00535786" w:rsidP="000F703B">
            <w:pPr>
              <w:pStyle w:val="a3"/>
              <w:rPr>
                <w:rFonts w:ascii="Times New Roman" w:eastAsia="Times New Roman" w:hAnsi="Times New Roman" w:cs="Times New Roman"/>
                <w:sz w:val="24"/>
                <w:szCs w:val="24"/>
                <w:lang w:eastAsia="ru-RU"/>
              </w:rPr>
            </w:pPr>
            <w:r w:rsidRPr="000F703B">
              <w:rPr>
                <w:rFonts w:ascii="Times New Roman" w:hAnsi="Times New Roman" w:cs="Times New Roman"/>
                <w:i/>
                <w:iCs/>
                <w:sz w:val="24"/>
                <w:szCs w:val="24"/>
                <w:lang w:eastAsia="ru-RU"/>
              </w:rPr>
              <w:t>                         </w:t>
            </w:r>
            <w:r w:rsidR="00C971B3" w:rsidRPr="000F703B">
              <w:rPr>
                <w:rFonts w:ascii="Times New Roman" w:hAnsi="Times New Roman" w:cs="Times New Roman"/>
                <w:i/>
                <w:iCs/>
                <w:sz w:val="24"/>
                <w:szCs w:val="24"/>
                <w:lang w:eastAsia="ru-RU"/>
              </w:rPr>
              <w:t>                  </w:t>
            </w:r>
            <w:r w:rsidRPr="000F703B">
              <w:rPr>
                <w:rFonts w:ascii="Times New Roman" w:hAnsi="Times New Roman" w:cs="Times New Roman"/>
                <w:i/>
                <w:iCs/>
                <w:sz w:val="24"/>
                <w:szCs w:val="24"/>
                <w:lang w:eastAsia="ru-RU"/>
              </w:rPr>
              <w:t>    (должность) </w:t>
            </w:r>
            <w:r w:rsidR="00C971B3" w:rsidRPr="000F703B">
              <w:rPr>
                <w:rFonts w:ascii="Times New Roman" w:hAnsi="Times New Roman" w:cs="Times New Roman"/>
                <w:i/>
                <w:iCs/>
                <w:sz w:val="24"/>
                <w:szCs w:val="24"/>
                <w:lang w:eastAsia="ru-RU"/>
              </w:rPr>
              <w:t>(п</w:t>
            </w:r>
            <w:r w:rsidRPr="000F703B">
              <w:rPr>
                <w:rFonts w:ascii="Times New Roman" w:hAnsi="Times New Roman" w:cs="Times New Roman"/>
                <w:i/>
                <w:iCs/>
                <w:sz w:val="24"/>
                <w:szCs w:val="24"/>
                <w:lang w:eastAsia="ru-RU"/>
              </w:rPr>
              <w:t>одпись)       (расшифровка подписи)</w:t>
            </w:r>
            <w:r w:rsidRPr="000F703B">
              <w:rPr>
                <w:rFonts w:ascii="Times New Roman" w:hAnsi="Times New Roman" w:cs="Times New Roman"/>
                <w:sz w:val="24"/>
                <w:szCs w:val="24"/>
                <w:lang w:eastAsia="ru-RU"/>
              </w:rPr>
              <w:t>__</w:t>
            </w:r>
            <w:r w:rsidR="00C971B3" w:rsidRPr="000F703B">
              <w:rPr>
                <w:rFonts w:ascii="Times New Roman" w:hAnsi="Times New Roman" w:cs="Times New Roman"/>
                <w:sz w:val="24"/>
                <w:szCs w:val="24"/>
                <w:lang w:eastAsia="ru-RU"/>
              </w:rPr>
              <w:t>»--«__</w:t>
            </w:r>
            <w:r w:rsidRPr="000F703B">
              <w:rPr>
                <w:rFonts w:ascii="Times New Roman" w:hAnsi="Times New Roman" w:cs="Times New Roman"/>
                <w:sz w:val="24"/>
                <w:szCs w:val="24"/>
                <w:lang w:eastAsia="ru-RU"/>
              </w:rPr>
              <w:t xml:space="preserve"> 20__ г</w:t>
            </w:r>
          </w:p>
          <w:p w:rsidR="00535786" w:rsidRPr="000F703B" w:rsidRDefault="00C971B3" w:rsidP="000F703B">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0F703B">
              <w:rPr>
                <w:rFonts w:ascii="Times New Roman" w:eastAsia="Times New Roman" w:hAnsi="Times New Roman" w:cs="Times New Roman"/>
                <w:b/>
                <w:sz w:val="24"/>
                <w:szCs w:val="24"/>
                <w:lang w:eastAsia="ru-RU"/>
              </w:rPr>
              <w:t>П</w:t>
            </w:r>
            <w:r w:rsidR="00535786" w:rsidRPr="000F703B">
              <w:rPr>
                <w:rFonts w:ascii="Times New Roman" w:eastAsia="Times New Roman" w:hAnsi="Times New Roman" w:cs="Times New Roman"/>
                <w:b/>
                <w:sz w:val="24"/>
                <w:szCs w:val="24"/>
                <w:lang w:eastAsia="ru-RU"/>
              </w:rPr>
              <w:t>риложение</w:t>
            </w:r>
            <w:r w:rsidR="00FB3007">
              <w:rPr>
                <w:rFonts w:ascii="Times New Roman" w:eastAsia="Times New Roman" w:hAnsi="Times New Roman" w:cs="Times New Roman"/>
                <w:b/>
                <w:sz w:val="24"/>
                <w:szCs w:val="24"/>
                <w:lang w:eastAsia="ru-RU"/>
              </w:rPr>
              <w:t xml:space="preserve"> </w:t>
            </w:r>
            <w:r w:rsidR="002C69E2" w:rsidRPr="000F703B">
              <w:rPr>
                <w:rFonts w:ascii="Times New Roman" w:eastAsia="Times New Roman" w:hAnsi="Times New Roman" w:cs="Times New Roman"/>
                <w:b/>
                <w:sz w:val="24"/>
                <w:szCs w:val="24"/>
                <w:lang w:eastAsia="ru-RU"/>
              </w:rPr>
              <w:t>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
              <w:gridCol w:w="36"/>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065F51">
                  <w:pPr>
                    <w:pStyle w:val="a3"/>
                    <w:rPr>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065F51" w:rsidRPr="000F703B" w:rsidRDefault="00065F51" w:rsidP="00065F51">
            <w:pPr>
              <w:pStyle w:val="a3"/>
              <w:jc w:val="right"/>
              <w:rPr>
                <w:rFonts w:ascii="Times New Roman" w:hAnsi="Times New Roman" w:cs="Times New Roman"/>
                <w:lang w:eastAsia="ru-RU"/>
              </w:rPr>
            </w:pPr>
            <w:r w:rsidRPr="000F703B">
              <w:rPr>
                <w:rFonts w:ascii="Times New Roman" w:hAnsi="Times New Roman" w:cs="Times New Roman"/>
                <w:lang w:eastAsia="ru-RU"/>
              </w:rPr>
              <w:t xml:space="preserve">к Порядку взаимодействия </w:t>
            </w:r>
          </w:p>
          <w:p w:rsidR="00065F51" w:rsidRPr="000F703B" w:rsidRDefault="00065F51" w:rsidP="00065F51">
            <w:pPr>
              <w:pStyle w:val="a3"/>
              <w:jc w:val="right"/>
              <w:rPr>
                <w:rFonts w:ascii="Times New Roman" w:eastAsia="Times New Roman" w:hAnsi="Times New Roman" w:cs="Times New Roman"/>
                <w:sz w:val="24"/>
                <w:szCs w:val="24"/>
                <w:lang w:eastAsia="ru-RU"/>
              </w:rPr>
            </w:pPr>
            <w:r w:rsidRPr="000F703B">
              <w:rPr>
                <w:rFonts w:ascii="Times New Roman" w:hAnsi="Times New Roman" w:cs="Times New Roman"/>
                <w:lang w:eastAsia="ru-RU"/>
              </w:rPr>
              <w:t>финансового управления с субъектами контроля при осуществлении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0F703B">
              <w:rPr>
                <w:lang w:eastAsia="ru-RU"/>
              </w:rPr>
              <w:t xml:space="preserve">» </w:t>
            </w:r>
          </w:p>
          <w:p w:rsidR="00535786" w:rsidRPr="000F703B" w:rsidRDefault="00535786" w:rsidP="00065F51">
            <w:pPr>
              <w:pStyle w:val="a3"/>
              <w:jc w:val="center"/>
              <w:rPr>
                <w:rFonts w:ascii="Times New Roman" w:hAnsi="Times New Roman" w:cs="Times New Roman"/>
                <w:b/>
                <w:sz w:val="28"/>
                <w:szCs w:val="28"/>
                <w:lang w:eastAsia="ru-RU"/>
              </w:rPr>
            </w:pPr>
            <w:r w:rsidRPr="000F703B">
              <w:rPr>
                <w:rFonts w:ascii="Times New Roman" w:hAnsi="Times New Roman" w:cs="Times New Roman"/>
                <w:b/>
                <w:sz w:val="28"/>
                <w:szCs w:val="28"/>
                <w:lang w:eastAsia="ru-RU"/>
              </w:rPr>
              <w:t>Сведения</w:t>
            </w:r>
          </w:p>
          <w:p w:rsidR="00535786" w:rsidRPr="000F703B" w:rsidRDefault="00535786" w:rsidP="00065F51">
            <w:pPr>
              <w:pStyle w:val="a3"/>
              <w:jc w:val="center"/>
              <w:rPr>
                <w:rFonts w:ascii="Times New Roman" w:hAnsi="Times New Roman" w:cs="Times New Roman"/>
                <w:b/>
                <w:sz w:val="28"/>
                <w:szCs w:val="28"/>
                <w:lang w:eastAsia="ru-RU"/>
              </w:rPr>
            </w:pPr>
            <w:r w:rsidRPr="000F703B">
              <w:rPr>
                <w:rFonts w:ascii="Times New Roman" w:hAnsi="Times New Roman" w:cs="Times New Roman"/>
                <w:b/>
                <w:sz w:val="28"/>
                <w:szCs w:val="28"/>
                <w:lang w:eastAsia="ru-RU"/>
              </w:rPr>
              <w:t>о заключенном муниципальном контракте (его изменении)</w:t>
            </w:r>
          </w:p>
          <w:p w:rsidR="00535786" w:rsidRPr="000F703B" w:rsidRDefault="00535786" w:rsidP="00065F51">
            <w:pPr>
              <w:pStyle w:val="a3"/>
              <w:jc w:val="center"/>
              <w:rPr>
                <w:rFonts w:ascii="Times New Roman" w:hAnsi="Times New Roman" w:cs="Times New Roman"/>
                <w:b/>
                <w:sz w:val="28"/>
                <w:szCs w:val="28"/>
                <w:lang w:eastAsia="ru-RU"/>
              </w:rPr>
            </w:pPr>
            <w:r w:rsidRPr="000F703B">
              <w:rPr>
                <w:rFonts w:ascii="Times New Roman" w:hAnsi="Times New Roman" w:cs="Times New Roman"/>
                <w:b/>
                <w:sz w:val="28"/>
                <w:szCs w:val="28"/>
                <w:lang w:eastAsia="ru-RU"/>
              </w:rPr>
              <w:t>№ ___________ &lt;**&gt;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53"/>
              <w:gridCol w:w="1170"/>
              <w:gridCol w:w="1170"/>
              <w:gridCol w:w="1426"/>
              <w:gridCol w:w="1514"/>
              <w:gridCol w:w="594"/>
            </w:tblGrid>
            <w:tr w:rsidR="00535786" w:rsidRPr="000F703B" w:rsidTr="00535786">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Коды</w:t>
                  </w:r>
                </w:p>
              </w:tc>
            </w:tr>
            <w:tr w:rsidR="00535786" w:rsidRPr="000F703B" w:rsidTr="00535786">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Форма по ОКУД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от «___» ________ 20__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ИНН</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заказчика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Идентификационный код заказчика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Идентификационный код закупки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Тип сведений</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Субъект Российской Федерации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по ОКТМО</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местного бюджета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внебюджетных средств</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Способ определения поставщика </w:t>
                  </w:r>
                  <w:r w:rsidRPr="000F703B">
                    <w:rPr>
                      <w:rFonts w:ascii="Times New Roman" w:eastAsia="Times New Roman" w:hAnsi="Times New Roman" w:cs="Times New Roman"/>
                      <w:sz w:val="24"/>
                      <w:szCs w:val="24"/>
                      <w:lang w:eastAsia="ru-RU"/>
                    </w:rPr>
                    <w:lastRenderedPageBreak/>
                    <w:t>(подрядчика, исполнителя)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lastRenderedPageBreak/>
                    <w:t>Дата проведения результатов определения поставщика (подрядчика, исполнителя)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Реквизиты документов, подтверждающих основание заключения контракта (изменений условий контракта)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0F703B">
                    <w:rPr>
                      <w:rFonts w:ascii="Times New Roman" w:eastAsia="Times New Roman" w:hAnsi="Times New Roman" w:cs="Times New Roman"/>
                      <w:i/>
                      <w:iCs/>
                      <w:sz w:val="24"/>
                      <w:szCs w:val="24"/>
                      <w:lang w:eastAsia="ru-RU"/>
                    </w:rPr>
                    <w:t>(дата, номер, наименование документа (</w:t>
                  </w:r>
                  <w:proofErr w:type="spellStart"/>
                  <w:r w:rsidRPr="000F703B">
                    <w:rPr>
                      <w:rFonts w:ascii="Times New Roman" w:eastAsia="Times New Roman" w:hAnsi="Times New Roman" w:cs="Times New Roman"/>
                      <w:i/>
                      <w:iCs/>
                      <w:sz w:val="24"/>
                      <w:szCs w:val="24"/>
                      <w:lang w:eastAsia="ru-RU"/>
                    </w:rPr>
                    <w:t>ов</w:t>
                  </w:r>
                  <w:proofErr w:type="spellEnd"/>
                  <w:r w:rsidRPr="000F703B">
                    <w:rPr>
                      <w:rFonts w:ascii="Times New Roman" w:eastAsia="Times New Roman" w:hAnsi="Times New Roman" w:cs="Times New Roman"/>
                      <w:i/>
                      <w:iCs/>
                      <w:sz w:val="24"/>
                      <w:szCs w:val="24"/>
                      <w:lang w:eastAsia="ru-RU"/>
                    </w:rPr>
                    <w:t>)</w:t>
                  </w:r>
                  <w:proofErr w:type="gramEnd"/>
                </w:p>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i/>
                      <w:iCs/>
                      <w:sz w:val="24"/>
                      <w:szCs w:val="24"/>
                      <w:lang w:eastAsia="ru-RU"/>
                    </w:rPr>
                    <w:t>(реквизиты документа (</w:t>
                  </w:r>
                  <w:proofErr w:type="spellStart"/>
                  <w:r w:rsidRPr="000F703B">
                    <w:rPr>
                      <w:rFonts w:ascii="Times New Roman" w:eastAsia="Times New Roman" w:hAnsi="Times New Roman" w:cs="Times New Roman"/>
                      <w:i/>
                      <w:iCs/>
                      <w:sz w:val="24"/>
                      <w:szCs w:val="24"/>
                      <w:lang w:eastAsia="ru-RU"/>
                    </w:rPr>
                    <w:t>ов</w:t>
                  </w:r>
                  <w:proofErr w:type="spellEnd"/>
                  <w:r w:rsidRPr="000F703B">
                    <w:rPr>
                      <w:rFonts w:ascii="Times New Roman" w:eastAsia="Times New Roman" w:hAnsi="Times New Roman" w:cs="Times New Roman"/>
                      <w:i/>
                      <w:iCs/>
                      <w:sz w:val="24"/>
                      <w:szCs w:val="24"/>
                      <w:lang w:eastAsia="ru-RU"/>
                    </w:rPr>
                    <w:t>), являющегося (</w:t>
                  </w:r>
                  <w:proofErr w:type="spellStart"/>
                  <w:r w:rsidRPr="000F703B">
                    <w:rPr>
                      <w:rFonts w:ascii="Times New Roman" w:eastAsia="Times New Roman" w:hAnsi="Times New Roman" w:cs="Times New Roman"/>
                      <w:i/>
                      <w:iCs/>
                      <w:sz w:val="24"/>
                      <w:szCs w:val="24"/>
                      <w:lang w:eastAsia="ru-RU"/>
                    </w:rPr>
                    <w:t>ихся</w:t>
                  </w:r>
                  <w:proofErr w:type="spellEnd"/>
                  <w:r w:rsidRPr="000F703B">
                    <w:rPr>
                      <w:rFonts w:ascii="Times New Roman" w:eastAsia="Times New Roman" w:hAnsi="Times New Roman" w:cs="Times New Roman"/>
                      <w:i/>
                      <w:iCs/>
                      <w:sz w:val="24"/>
                      <w:szCs w:val="24"/>
                      <w:lang w:eastAsia="ru-RU"/>
                    </w:rPr>
                    <w:t>) основанием для заключения контракта, изменения условий контракта)</w:t>
                  </w: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Дата заключения контракта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Срок исполнения контракта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Номер контракта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Период (периодичность) исполнения контракта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Валюта контракта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Номер извещения / приглашения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Цена контракта в валюте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Номер реестровой записи в реестре контрактов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Размер обеспечения контракта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Размер реестровой записи в реестре банковских гарантий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Номер реестровой записи расторгнутого контракта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Курс к рублю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Учетный номер бюджетного обязательства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Цена контракта в рублях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Формула цены контракта (иная информация)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C971B3">
            <w:pPr>
              <w:spacing w:after="240"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br/>
            </w:r>
            <w:r w:rsidR="00C971B3" w:rsidRPr="000F703B">
              <w:rPr>
                <w:rFonts w:ascii="Times New Roman" w:eastAsia="Times New Roman" w:hAnsi="Times New Roman" w:cs="Times New Roman"/>
                <w:sz w:val="24"/>
                <w:szCs w:val="24"/>
                <w:lang w:eastAsia="ru-RU"/>
              </w:rPr>
              <w:t>Р</w:t>
            </w:r>
            <w:r w:rsidRPr="000F703B">
              <w:rPr>
                <w:rFonts w:ascii="Times New Roman" w:eastAsia="Times New Roman" w:hAnsi="Times New Roman" w:cs="Times New Roman"/>
                <w:sz w:val="24"/>
                <w:szCs w:val="24"/>
                <w:lang w:eastAsia="ru-RU"/>
              </w:rPr>
              <w:t>аздел I. Планируемые платежи за счет средств местного бюджета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40"/>
              <w:gridCol w:w="1316"/>
              <w:gridCol w:w="834"/>
              <w:gridCol w:w="834"/>
              <w:gridCol w:w="834"/>
              <w:gridCol w:w="834"/>
              <w:gridCol w:w="834"/>
              <w:gridCol w:w="1301"/>
            </w:tblGrid>
            <w:tr w:rsidR="00535786" w:rsidRPr="000F703B" w:rsidTr="005357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 бюджетной классификации Российской Федерации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 объекта АИП</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Сумма муниципального контракта,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Примечание</w:t>
                  </w:r>
                </w:p>
              </w:tc>
            </w:tr>
            <w:tr w:rsidR="00535786" w:rsidRPr="000F703B" w:rsidTr="005357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 20__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 20__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 20__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 20__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 20__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8</w:t>
                  </w: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Раздел II. Планируемые платежи за счет внебюджетных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1"/>
              <w:gridCol w:w="937"/>
              <w:gridCol w:w="937"/>
              <w:gridCol w:w="937"/>
              <w:gridCol w:w="937"/>
              <w:gridCol w:w="937"/>
              <w:gridCol w:w="1301"/>
            </w:tblGrid>
            <w:tr w:rsidR="00535786" w:rsidRPr="000F703B" w:rsidTr="005357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 по бюджетной классификации Российской Федерации</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Сумма муниципального контракта,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Примечание</w:t>
                  </w:r>
                </w:p>
              </w:tc>
            </w:tr>
            <w:tr w:rsidR="00535786" w:rsidRPr="000F703B" w:rsidTr="005357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 20__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 20__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 20__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 20__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 20__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7</w:t>
                  </w: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Раздел III. Объект закупки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8"/>
              <w:gridCol w:w="389"/>
              <w:gridCol w:w="1484"/>
              <w:gridCol w:w="2107"/>
              <w:gridCol w:w="1039"/>
              <w:gridCol w:w="1757"/>
              <w:gridCol w:w="1093"/>
              <w:gridCol w:w="1231"/>
              <w:gridCol w:w="849"/>
            </w:tblGrid>
            <w:tr w:rsidR="00535786" w:rsidRPr="000F703B" w:rsidTr="005357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 </w:t>
                  </w:r>
                  <w:proofErr w:type="spellStart"/>
                  <w:proofErr w:type="gramStart"/>
                  <w:r w:rsidRPr="000F703B">
                    <w:rPr>
                      <w:rFonts w:ascii="Times New Roman" w:eastAsia="Times New Roman" w:hAnsi="Times New Roman" w:cs="Times New Roman"/>
                      <w:sz w:val="24"/>
                      <w:szCs w:val="24"/>
                      <w:lang w:eastAsia="ru-RU"/>
                    </w:rPr>
                    <w:t>п</w:t>
                  </w:r>
                  <w:proofErr w:type="spellEnd"/>
                  <w:proofErr w:type="gramEnd"/>
                  <w:r w:rsidRPr="000F703B">
                    <w:rPr>
                      <w:rFonts w:ascii="Times New Roman" w:eastAsia="Times New Roman" w:hAnsi="Times New Roman" w:cs="Times New Roman"/>
                      <w:sz w:val="24"/>
                      <w:szCs w:val="24"/>
                      <w:lang w:eastAsia="ru-RU"/>
                    </w:rPr>
                    <w:t>/</w:t>
                  </w:r>
                  <w:proofErr w:type="spellStart"/>
                  <w:r w:rsidRPr="000F703B">
                    <w:rPr>
                      <w:rFonts w:ascii="Times New Roman" w:eastAsia="Times New Roman" w:hAnsi="Times New Roman" w:cs="Times New Roman"/>
                      <w:sz w:val="24"/>
                      <w:szCs w:val="24"/>
                      <w:lang w:eastAsia="ru-RU"/>
                    </w:rPr>
                    <w:t>п</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Объект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Наименование поставляемых товаров, выполняемых работ, оказываемых </w:t>
                  </w:r>
                  <w:r w:rsidRPr="000F703B">
                    <w:rPr>
                      <w:rFonts w:ascii="Times New Roman" w:eastAsia="Times New Roman" w:hAnsi="Times New Roman" w:cs="Times New Roman"/>
                      <w:sz w:val="24"/>
                      <w:szCs w:val="24"/>
                      <w:lang w:eastAsia="ru-RU"/>
                    </w:rPr>
                    <w:lastRenderedPageBreak/>
                    <w:t>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lastRenderedPageBreak/>
                    <w:t>Код товара, работы, услуги &lt;*&gt;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Единица измерения по ОКЕИ (условное обозначение)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Цена за единицу, рублей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Количество</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Сумма, рублей</w:t>
                  </w:r>
                </w:p>
              </w:tc>
            </w:tr>
            <w:tr w:rsidR="00535786" w:rsidRPr="000F703B" w:rsidTr="005357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9</w:t>
                  </w: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Раздел IV. Сведения о поставщиках (исполнителях, подрядчиках) по муниципальному контракту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
              <w:gridCol w:w="1878"/>
              <w:gridCol w:w="1542"/>
              <w:gridCol w:w="868"/>
              <w:gridCol w:w="592"/>
              <w:gridCol w:w="550"/>
              <w:gridCol w:w="537"/>
              <w:gridCol w:w="820"/>
              <w:gridCol w:w="900"/>
              <w:gridCol w:w="711"/>
              <w:gridCol w:w="1553"/>
            </w:tblGrid>
            <w:tr w:rsidR="00535786" w:rsidRPr="000F703B" w:rsidTr="005357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 </w:t>
                  </w:r>
                  <w:proofErr w:type="spellStart"/>
                  <w:proofErr w:type="gramStart"/>
                  <w:r w:rsidRPr="000F703B">
                    <w:rPr>
                      <w:rFonts w:ascii="Times New Roman" w:eastAsia="Times New Roman" w:hAnsi="Times New Roman" w:cs="Times New Roman"/>
                      <w:sz w:val="24"/>
                      <w:szCs w:val="24"/>
                      <w:lang w:eastAsia="ru-RU"/>
                    </w:rPr>
                    <w:t>п</w:t>
                  </w:r>
                  <w:proofErr w:type="spellEnd"/>
                  <w:proofErr w:type="gramEnd"/>
                  <w:r w:rsidRPr="000F703B">
                    <w:rPr>
                      <w:rFonts w:ascii="Times New Roman" w:eastAsia="Times New Roman" w:hAnsi="Times New Roman" w:cs="Times New Roman"/>
                      <w:sz w:val="24"/>
                      <w:szCs w:val="24"/>
                      <w:lang w:eastAsia="ru-RU"/>
                    </w:rPr>
                    <w:t>/</w:t>
                  </w:r>
                  <w:proofErr w:type="spellStart"/>
                  <w:r w:rsidRPr="000F703B">
                    <w:rPr>
                      <w:rFonts w:ascii="Times New Roman" w:eastAsia="Times New Roman" w:hAnsi="Times New Roman" w:cs="Times New Roman"/>
                      <w:sz w:val="24"/>
                      <w:szCs w:val="24"/>
                      <w:lang w:eastAsia="ru-RU"/>
                    </w:rPr>
                    <w:t>п</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юридического лица (ФИО физического лица)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Место нахождения (место жительства)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ИНН</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 статуса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ОКОПФ</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ОКПО</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Телефон/иная информация</w:t>
                  </w:r>
                </w:p>
              </w:tc>
            </w:tr>
            <w:tr w:rsidR="00535786" w:rsidRPr="000F703B" w:rsidTr="005357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страны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 страны по ОКСМ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адрес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11</w:t>
                  </w: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065F51">
            <w:pPr>
              <w:spacing w:after="240" w:line="240" w:lineRule="auto"/>
              <w:rPr>
                <w:rFonts w:ascii="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br/>
            </w:r>
            <w:r w:rsidRPr="000F703B">
              <w:rPr>
                <w:rFonts w:ascii="Times New Roman" w:hAnsi="Times New Roman" w:cs="Times New Roman"/>
                <w:sz w:val="24"/>
                <w:szCs w:val="24"/>
                <w:lang w:eastAsia="ru-RU"/>
              </w:rPr>
              <w:t>Заказчик или иное уполномоченное лицо ________ _____________________</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i/>
                <w:iCs/>
                <w:sz w:val="24"/>
                <w:szCs w:val="24"/>
                <w:lang w:eastAsia="ru-RU"/>
              </w:rPr>
              <w:t>                                                                      (подпись) (расшифровка подписи)</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 xml:space="preserve">Отметки </w:t>
            </w:r>
            <w:r w:rsidRPr="000F703B">
              <w:rPr>
                <w:rFonts w:ascii="Times New Roman" w:hAnsi="Times New Roman" w:cs="Times New Roman"/>
                <w:i/>
                <w:iCs/>
                <w:sz w:val="24"/>
                <w:szCs w:val="24"/>
                <w:lang w:eastAsia="ru-RU"/>
              </w:rPr>
              <w:t>(указать наименование финансового органа местного самоуправления)</w:t>
            </w:r>
            <w:r w:rsidRPr="000F703B">
              <w:rPr>
                <w:rFonts w:ascii="Times New Roman" w:hAnsi="Times New Roman" w:cs="Times New Roman"/>
                <w:sz w:val="24"/>
                <w:szCs w:val="24"/>
                <w:lang w:eastAsia="ru-RU"/>
              </w:rPr>
              <w:t xml:space="preserve"> о приеме сведений</w:t>
            </w:r>
          </w:p>
          <w:p w:rsidR="00065F51" w:rsidRPr="000F703B" w:rsidRDefault="00065F51" w:rsidP="00065F51">
            <w:pPr>
              <w:pStyle w:val="a3"/>
              <w:rPr>
                <w:rFonts w:ascii="Times New Roman" w:hAnsi="Times New Roman" w:cs="Times New Roman"/>
                <w:sz w:val="24"/>
                <w:szCs w:val="24"/>
                <w:lang w:eastAsia="ru-RU"/>
              </w:rPr>
            </w:pP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Ответственный исполнитель   ____________ __________ _________________</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i/>
                <w:iCs/>
                <w:sz w:val="24"/>
                <w:szCs w:val="24"/>
                <w:lang w:eastAsia="ru-RU"/>
              </w:rPr>
              <w:t>                                                    (должность) (подпись) (расшифровка подписи)</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«__» _________ 20__ г.</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w:t>
            </w:r>
          </w:p>
          <w:p w:rsidR="00535786" w:rsidRPr="000F703B" w:rsidRDefault="00535786" w:rsidP="00065F51">
            <w:pPr>
              <w:pStyle w:val="a3"/>
              <w:rPr>
                <w:rFonts w:ascii="Times New Roman" w:hAnsi="Times New Roman" w:cs="Times New Roman"/>
                <w:sz w:val="24"/>
                <w:szCs w:val="24"/>
                <w:lang w:eastAsia="ru-RU"/>
              </w:rPr>
            </w:pPr>
            <w:r w:rsidRPr="000F703B">
              <w:rPr>
                <w:rFonts w:ascii="Times New Roman" w:hAnsi="Times New Roman" w:cs="Times New Roman"/>
                <w:sz w:val="24"/>
                <w:szCs w:val="24"/>
                <w:lang w:eastAsia="ru-RU"/>
              </w:rPr>
              <w:t>&lt;*&gt; Указывается код товара, работы, услуги в соответствии с Общероссийским классификатором продукции по видам экономической деятельности (Общероссийским классификатором продукции).</w:t>
            </w:r>
          </w:p>
          <w:p w:rsidR="00C971B3" w:rsidRPr="000F703B" w:rsidRDefault="00C971B3"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0F703B">
              <w:rPr>
                <w:rFonts w:ascii="Times New Roman" w:eastAsia="Times New Roman" w:hAnsi="Times New Roman" w:cs="Times New Roman"/>
                <w:b/>
                <w:sz w:val="24"/>
                <w:szCs w:val="24"/>
                <w:lang w:eastAsia="ru-RU"/>
              </w:rPr>
              <w:t xml:space="preserve">Приложение </w:t>
            </w:r>
            <w:r w:rsidR="002C69E2" w:rsidRPr="000F703B">
              <w:rPr>
                <w:rFonts w:ascii="Times New Roman" w:eastAsia="Times New Roman" w:hAnsi="Times New Roman" w:cs="Times New Roman"/>
                <w:b/>
                <w:sz w:val="24"/>
                <w:szCs w:val="24"/>
                <w:lang w:eastAsia="ru-RU"/>
              </w:rPr>
              <w:t>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91"/>
              <w:gridCol w:w="36"/>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5F51" w:rsidRPr="000F703B" w:rsidRDefault="00065F51" w:rsidP="00065F51">
                  <w:pPr>
                    <w:pStyle w:val="a3"/>
                    <w:jc w:val="right"/>
                    <w:rPr>
                      <w:rFonts w:ascii="Times New Roman" w:hAnsi="Times New Roman" w:cs="Times New Roman"/>
                      <w:lang w:eastAsia="ru-RU"/>
                    </w:rPr>
                  </w:pPr>
                  <w:r w:rsidRPr="000F703B">
                    <w:rPr>
                      <w:rFonts w:ascii="Times New Roman" w:hAnsi="Times New Roman" w:cs="Times New Roman"/>
                      <w:lang w:eastAsia="ru-RU"/>
                    </w:rPr>
                    <w:t xml:space="preserve">к Порядку взаимодействия </w:t>
                  </w:r>
                </w:p>
                <w:p w:rsidR="00065F51" w:rsidRPr="000F703B" w:rsidRDefault="00065F51" w:rsidP="00065F51">
                  <w:pPr>
                    <w:pStyle w:val="a3"/>
                    <w:jc w:val="right"/>
                    <w:rPr>
                      <w:rFonts w:ascii="Times New Roman" w:eastAsia="Times New Roman" w:hAnsi="Times New Roman" w:cs="Times New Roman"/>
                      <w:sz w:val="24"/>
                      <w:szCs w:val="24"/>
                      <w:lang w:eastAsia="ru-RU"/>
                    </w:rPr>
                  </w:pPr>
                  <w:r w:rsidRPr="000F703B">
                    <w:rPr>
                      <w:rFonts w:ascii="Times New Roman" w:hAnsi="Times New Roman" w:cs="Times New Roman"/>
                      <w:lang w:eastAsia="ru-RU"/>
                    </w:rPr>
                    <w:t>финансового управления с субъектами контроля при осуществлении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0F703B">
                    <w:rPr>
                      <w:lang w:eastAsia="ru-RU"/>
                    </w:rPr>
                    <w:t xml:space="preserve">» </w:t>
                  </w:r>
                </w:p>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Гриф секретности &lt;*&gt;</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bCs/>
                <w:sz w:val="24"/>
                <w:szCs w:val="24"/>
                <w:lang w:eastAsia="ru-RU"/>
              </w:rPr>
              <w:t>Сведения об исполнении (о расторжении) муниципального контракта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92"/>
              <w:gridCol w:w="1755"/>
              <w:gridCol w:w="1755"/>
              <w:gridCol w:w="1631"/>
              <w:gridCol w:w="594"/>
            </w:tblGrid>
            <w:tr w:rsidR="00535786" w:rsidRPr="000F703B" w:rsidTr="00535786">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Коды</w:t>
                  </w:r>
                </w:p>
              </w:tc>
            </w:tr>
            <w:tr w:rsidR="00535786" w:rsidRPr="000F703B" w:rsidTr="0053578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Форма по ОКУД</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от «___» ________ 20__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ИНН</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заказчика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 xml:space="preserve">Идентификационный код заказчика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Номер реестровой записи в реестре контрактов</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Признак исполнения контракта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065F51">
            <w:pPr>
              <w:spacing w:after="240"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br/>
              <w:t>Раздел I. Исполнение муниципального контракта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0"/>
              <w:gridCol w:w="457"/>
              <w:gridCol w:w="637"/>
              <w:gridCol w:w="1194"/>
              <w:gridCol w:w="548"/>
              <w:gridCol w:w="764"/>
              <w:gridCol w:w="1269"/>
              <w:gridCol w:w="1482"/>
              <w:gridCol w:w="1023"/>
              <w:gridCol w:w="792"/>
              <w:gridCol w:w="721"/>
            </w:tblGrid>
            <w:tr w:rsidR="00535786" w:rsidRPr="000F703B" w:rsidTr="0053578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lastRenderedPageBreak/>
                    <w:t>Информация об исполнении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Количество (объем)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Информация об оплате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Иная информация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и код валюты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Сумма в валюте контракта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Курс валюты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Сумма в рублях</w:t>
                  </w: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11</w:t>
                  </w: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065F51">
            <w:pPr>
              <w:pStyle w:val="a3"/>
              <w:jc w:val="center"/>
              <w:rPr>
                <w:rFonts w:ascii="Times New Roman" w:hAnsi="Times New Roman" w:cs="Times New Roman"/>
                <w:sz w:val="24"/>
                <w:szCs w:val="24"/>
                <w:lang w:eastAsia="ru-RU"/>
              </w:rPr>
            </w:pPr>
            <w:r w:rsidRPr="000F703B">
              <w:rPr>
                <w:rFonts w:ascii="Times New Roman" w:hAnsi="Times New Roman" w:cs="Times New Roman"/>
                <w:sz w:val="24"/>
                <w:szCs w:val="24"/>
                <w:lang w:eastAsia="ru-RU"/>
              </w:rPr>
              <w:t>Наименование страны происхождения или информация</w:t>
            </w:r>
          </w:p>
          <w:p w:rsidR="00535786" w:rsidRPr="000F703B" w:rsidRDefault="00535786" w:rsidP="00065F51">
            <w:pPr>
              <w:pStyle w:val="a3"/>
              <w:jc w:val="center"/>
              <w:rPr>
                <w:rFonts w:ascii="Times New Roman" w:hAnsi="Times New Roman" w:cs="Times New Roman"/>
                <w:sz w:val="24"/>
                <w:szCs w:val="24"/>
                <w:lang w:eastAsia="ru-RU"/>
              </w:rPr>
            </w:pPr>
            <w:r w:rsidRPr="000F703B">
              <w:rPr>
                <w:rFonts w:ascii="Times New Roman" w:hAnsi="Times New Roman" w:cs="Times New Roman"/>
                <w:sz w:val="24"/>
                <w:szCs w:val="24"/>
                <w:lang w:eastAsia="ru-RU"/>
              </w:rPr>
              <w:t>о производителе товара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77"/>
              <w:gridCol w:w="1511"/>
              <w:gridCol w:w="4518"/>
              <w:gridCol w:w="2121"/>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 товара &lt;*&gt;</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Страна происхождения (производитель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Код страны по ОКСМ</w:t>
                  </w: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4</w:t>
                  </w: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651A12" w:rsidRPr="000F703B" w:rsidRDefault="00651A12" w:rsidP="00065F51">
            <w:pPr>
              <w:pStyle w:val="a3"/>
              <w:jc w:val="center"/>
              <w:rPr>
                <w:rFonts w:ascii="Times New Roman" w:hAnsi="Times New Roman" w:cs="Times New Roman"/>
                <w:sz w:val="24"/>
                <w:szCs w:val="24"/>
                <w:lang w:eastAsia="ru-RU"/>
              </w:rPr>
            </w:pPr>
          </w:p>
          <w:p w:rsidR="00535786" w:rsidRPr="000F703B" w:rsidRDefault="00535786" w:rsidP="00065F51">
            <w:pPr>
              <w:pStyle w:val="a3"/>
              <w:jc w:val="center"/>
              <w:rPr>
                <w:rFonts w:ascii="Times New Roman" w:hAnsi="Times New Roman" w:cs="Times New Roman"/>
                <w:sz w:val="24"/>
                <w:szCs w:val="24"/>
                <w:lang w:eastAsia="ru-RU"/>
              </w:rPr>
            </w:pPr>
            <w:r w:rsidRPr="000F703B">
              <w:rPr>
                <w:rFonts w:ascii="Times New Roman" w:hAnsi="Times New Roman" w:cs="Times New Roman"/>
                <w:sz w:val="24"/>
                <w:szCs w:val="24"/>
                <w:lang w:eastAsia="ru-RU"/>
              </w:rPr>
              <w:t>Сведения о начислении неустоек (штрафов, пеней) в связи</w:t>
            </w:r>
          </w:p>
          <w:p w:rsidR="00535786" w:rsidRPr="000F703B" w:rsidRDefault="00535786" w:rsidP="00065F51">
            <w:pPr>
              <w:pStyle w:val="a3"/>
              <w:jc w:val="center"/>
              <w:rPr>
                <w:rFonts w:ascii="Times New Roman" w:hAnsi="Times New Roman" w:cs="Times New Roman"/>
                <w:sz w:val="24"/>
                <w:szCs w:val="24"/>
                <w:lang w:eastAsia="ru-RU"/>
              </w:rPr>
            </w:pPr>
            <w:r w:rsidRPr="000F703B">
              <w:rPr>
                <w:rFonts w:ascii="Times New Roman" w:hAnsi="Times New Roman" w:cs="Times New Roman"/>
                <w:sz w:val="24"/>
                <w:szCs w:val="24"/>
                <w:lang w:eastAsia="ru-RU"/>
              </w:rPr>
              <w:t>с ненадлежащим исполнением обязательств, предусмотренных</w:t>
            </w:r>
          </w:p>
          <w:p w:rsidR="00535786" w:rsidRPr="000F703B" w:rsidRDefault="00535786" w:rsidP="00065F51">
            <w:pPr>
              <w:pStyle w:val="a3"/>
              <w:jc w:val="center"/>
              <w:rPr>
                <w:rFonts w:ascii="Times New Roman" w:hAnsi="Times New Roman" w:cs="Times New Roman"/>
                <w:sz w:val="24"/>
                <w:szCs w:val="24"/>
                <w:lang w:eastAsia="ru-RU"/>
              </w:rPr>
            </w:pPr>
            <w:r w:rsidRPr="000F703B">
              <w:rPr>
                <w:rFonts w:ascii="Times New Roman" w:hAnsi="Times New Roman" w:cs="Times New Roman"/>
                <w:sz w:val="24"/>
                <w:szCs w:val="24"/>
                <w:lang w:eastAsia="ru-RU"/>
              </w:rPr>
              <w:t>муниципальным контрактом, стороной контракта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65"/>
              <w:gridCol w:w="36"/>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Причины начисления неустоек (штрафов, пеней) (при наличии)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_______________________________________________________________________________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1"/>
              <w:gridCol w:w="1278"/>
              <w:gridCol w:w="1409"/>
              <w:gridCol w:w="1945"/>
              <w:gridCol w:w="1291"/>
              <w:gridCol w:w="1527"/>
              <w:gridCol w:w="1586"/>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Сторона контракта - плательщик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Основание начисления неустойки (штрафа, пени)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Размер начисленной неустойки (штрафа, пени)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Документ, подтверждающий факт уплаты неустойки (штрафа, пени)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Размер взысканной неустойки (штрафа, пени)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Основание для возврата суммы излишне уплаченной (взысканной) неустойки (штрафа, пени)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Размер возвращенной плательщику суммы неустойки (штрафа, пени)</w:t>
                  </w: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7</w:t>
                  </w: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Раздел II. Расторжение муниципального контракта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81"/>
              <w:gridCol w:w="36"/>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Основание расторжения муниципального контракта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____________________________________________________________________________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91"/>
              <w:gridCol w:w="36"/>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Наименование и реквизиты документа, являющегося основанием расторжения муниципального контракта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535786" w:rsidRPr="000F703B" w:rsidRDefault="00535786" w:rsidP="00535786">
            <w:pPr>
              <w:spacing w:before="100" w:beforeAutospacing="1" w:after="100" w:afterAutospacing="1" w:line="240" w:lineRule="auto"/>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____________________________________________________________________________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34"/>
              <w:gridCol w:w="4016"/>
              <w:gridCol w:w="1836"/>
              <w:gridCol w:w="2141"/>
            </w:tblGrid>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Цена контракта,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Фактически оплачено заказчиком,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Дата расторжения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Основание и причина</w:t>
                  </w: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703B">
                    <w:rPr>
                      <w:rFonts w:ascii="Times New Roman" w:eastAsia="Times New Roman" w:hAnsi="Times New Roman" w:cs="Times New Roman"/>
                      <w:sz w:val="24"/>
                      <w:szCs w:val="24"/>
                      <w:lang w:eastAsia="ru-RU"/>
                    </w:rPr>
                    <w:t>4</w:t>
                  </w:r>
                </w:p>
              </w:tc>
            </w:tr>
            <w:tr w:rsidR="00535786" w:rsidRPr="000F703B" w:rsidTr="005357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786" w:rsidRPr="000F703B" w:rsidRDefault="00535786" w:rsidP="00535786">
                  <w:pPr>
                    <w:spacing w:after="0" w:line="240" w:lineRule="auto"/>
                    <w:rPr>
                      <w:rFonts w:ascii="Times New Roman" w:eastAsia="Times New Roman" w:hAnsi="Times New Roman" w:cs="Times New Roman"/>
                      <w:sz w:val="24"/>
                      <w:szCs w:val="24"/>
                      <w:lang w:eastAsia="ru-RU"/>
                    </w:rPr>
                  </w:pPr>
                </w:p>
              </w:tc>
            </w:tr>
          </w:tbl>
          <w:p w:rsidR="00651A12" w:rsidRPr="000F703B" w:rsidRDefault="00651A12" w:rsidP="00214BEF">
            <w:pPr>
              <w:pStyle w:val="a3"/>
              <w:jc w:val="both"/>
              <w:rPr>
                <w:rFonts w:ascii="Times New Roman" w:hAnsi="Times New Roman" w:cs="Times New Roman"/>
                <w:sz w:val="24"/>
                <w:szCs w:val="24"/>
                <w:lang w:eastAsia="ru-RU"/>
              </w:rPr>
            </w:pPr>
          </w:p>
          <w:p w:rsidR="00535786" w:rsidRPr="000F703B" w:rsidRDefault="00535786" w:rsidP="00214BEF">
            <w:pPr>
              <w:pStyle w:val="a3"/>
              <w:jc w:val="both"/>
              <w:rPr>
                <w:rFonts w:ascii="Times New Roman" w:hAnsi="Times New Roman" w:cs="Times New Roman"/>
                <w:sz w:val="24"/>
                <w:szCs w:val="24"/>
                <w:lang w:eastAsia="ru-RU"/>
              </w:rPr>
            </w:pPr>
            <w:r w:rsidRPr="000F703B">
              <w:rPr>
                <w:rFonts w:ascii="Times New Roman" w:hAnsi="Times New Roman" w:cs="Times New Roman"/>
                <w:sz w:val="24"/>
                <w:szCs w:val="24"/>
                <w:lang w:eastAsia="ru-RU"/>
              </w:rPr>
              <w:t>Заказчик</w:t>
            </w:r>
          </w:p>
          <w:p w:rsidR="00535786" w:rsidRPr="000F703B" w:rsidRDefault="00535786" w:rsidP="00214BEF">
            <w:pPr>
              <w:pStyle w:val="a3"/>
              <w:jc w:val="both"/>
              <w:rPr>
                <w:rFonts w:ascii="Times New Roman" w:hAnsi="Times New Roman" w:cs="Times New Roman"/>
                <w:sz w:val="24"/>
                <w:szCs w:val="24"/>
                <w:lang w:eastAsia="ru-RU"/>
              </w:rPr>
            </w:pPr>
            <w:r w:rsidRPr="000F703B">
              <w:rPr>
                <w:rFonts w:ascii="Times New Roman" w:hAnsi="Times New Roman" w:cs="Times New Roman"/>
                <w:sz w:val="24"/>
                <w:szCs w:val="24"/>
                <w:lang w:eastAsia="ru-RU"/>
              </w:rPr>
              <w:t>или иное уполномоченное лицо     ___________ _____________________</w:t>
            </w:r>
          </w:p>
          <w:p w:rsidR="00535786" w:rsidRPr="000F703B" w:rsidRDefault="00535786" w:rsidP="00214BEF">
            <w:pPr>
              <w:pStyle w:val="a3"/>
              <w:jc w:val="both"/>
              <w:rPr>
                <w:rFonts w:ascii="Times New Roman" w:hAnsi="Times New Roman" w:cs="Times New Roman"/>
                <w:sz w:val="24"/>
                <w:szCs w:val="24"/>
                <w:lang w:eastAsia="ru-RU"/>
              </w:rPr>
            </w:pPr>
            <w:r w:rsidRPr="000F703B">
              <w:rPr>
                <w:rFonts w:ascii="Times New Roman" w:hAnsi="Times New Roman" w:cs="Times New Roman"/>
                <w:sz w:val="24"/>
                <w:szCs w:val="24"/>
                <w:lang w:eastAsia="ru-RU"/>
              </w:rPr>
              <w:t>                  ______________                (подпись) (расшифровка подписи)</w:t>
            </w:r>
          </w:p>
          <w:p w:rsidR="00535786" w:rsidRPr="000F703B" w:rsidRDefault="00535786" w:rsidP="00214BEF">
            <w:pPr>
              <w:pStyle w:val="a3"/>
              <w:jc w:val="both"/>
              <w:rPr>
                <w:rFonts w:ascii="Times New Roman" w:hAnsi="Times New Roman" w:cs="Times New Roman"/>
                <w:sz w:val="24"/>
                <w:szCs w:val="24"/>
                <w:lang w:eastAsia="ru-RU"/>
              </w:rPr>
            </w:pPr>
            <w:r w:rsidRPr="000F703B">
              <w:rPr>
                <w:rFonts w:ascii="Times New Roman" w:hAnsi="Times New Roman" w:cs="Times New Roman"/>
                <w:sz w:val="24"/>
                <w:szCs w:val="24"/>
                <w:lang w:eastAsia="ru-RU"/>
              </w:rPr>
              <w:t xml:space="preserve">Отметки </w:t>
            </w:r>
            <w:r w:rsidRPr="000F703B">
              <w:rPr>
                <w:rFonts w:ascii="Times New Roman" w:hAnsi="Times New Roman" w:cs="Times New Roman"/>
                <w:i/>
                <w:iCs/>
                <w:sz w:val="24"/>
                <w:szCs w:val="24"/>
                <w:lang w:eastAsia="ru-RU"/>
              </w:rPr>
              <w:t>(указать наименование финансового органа местного самоуправления)</w:t>
            </w:r>
            <w:r w:rsidRPr="000F703B">
              <w:rPr>
                <w:rFonts w:ascii="Times New Roman" w:hAnsi="Times New Roman" w:cs="Times New Roman"/>
                <w:sz w:val="24"/>
                <w:szCs w:val="24"/>
                <w:lang w:eastAsia="ru-RU"/>
              </w:rPr>
              <w:t xml:space="preserve"> о приеме сведений</w:t>
            </w:r>
          </w:p>
          <w:p w:rsidR="00535786" w:rsidRPr="000F703B" w:rsidRDefault="00535786" w:rsidP="00214BEF">
            <w:pPr>
              <w:pStyle w:val="a3"/>
              <w:jc w:val="both"/>
              <w:rPr>
                <w:rFonts w:ascii="Times New Roman" w:hAnsi="Times New Roman" w:cs="Times New Roman"/>
                <w:sz w:val="24"/>
                <w:szCs w:val="24"/>
                <w:lang w:eastAsia="ru-RU"/>
              </w:rPr>
            </w:pPr>
            <w:r w:rsidRPr="000F703B">
              <w:rPr>
                <w:rFonts w:ascii="Times New Roman" w:hAnsi="Times New Roman" w:cs="Times New Roman"/>
                <w:sz w:val="24"/>
                <w:szCs w:val="24"/>
                <w:lang w:eastAsia="ru-RU"/>
              </w:rPr>
              <w:t>Ответственный</w:t>
            </w:r>
          </w:p>
          <w:p w:rsidR="00535786" w:rsidRPr="000F703B" w:rsidRDefault="00535786" w:rsidP="00214BEF">
            <w:pPr>
              <w:pStyle w:val="a3"/>
              <w:jc w:val="both"/>
              <w:rPr>
                <w:rFonts w:ascii="Times New Roman" w:hAnsi="Times New Roman" w:cs="Times New Roman"/>
                <w:sz w:val="24"/>
                <w:szCs w:val="24"/>
                <w:lang w:eastAsia="ru-RU"/>
              </w:rPr>
            </w:pPr>
            <w:r w:rsidRPr="000F703B">
              <w:rPr>
                <w:rFonts w:ascii="Times New Roman" w:hAnsi="Times New Roman" w:cs="Times New Roman"/>
                <w:sz w:val="24"/>
                <w:szCs w:val="24"/>
                <w:lang w:eastAsia="ru-RU"/>
              </w:rPr>
              <w:t>исполнитель                 ____________ __________ _______________________</w:t>
            </w:r>
          </w:p>
          <w:p w:rsidR="00535786" w:rsidRPr="000F703B" w:rsidRDefault="00535786" w:rsidP="00214BEF">
            <w:pPr>
              <w:pStyle w:val="a3"/>
              <w:jc w:val="both"/>
              <w:rPr>
                <w:rFonts w:ascii="Times New Roman" w:hAnsi="Times New Roman" w:cs="Times New Roman"/>
                <w:sz w:val="24"/>
                <w:szCs w:val="24"/>
                <w:lang w:eastAsia="ru-RU"/>
              </w:rPr>
            </w:pPr>
            <w:r w:rsidRPr="000F703B">
              <w:rPr>
                <w:rFonts w:ascii="Times New Roman" w:hAnsi="Times New Roman" w:cs="Times New Roman"/>
                <w:i/>
                <w:iCs/>
                <w:sz w:val="24"/>
                <w:szCs w:val="24"/>
                <w:lang w:eastAsia="ru-RU"/>
              </w:rPr>
              <w:lastRenderedPageBreak/>
              <w:t>                                             (должность)    (подпись)            (расшифровка подписи)</w:t>
            </w:r>
          </w:p>
          <w:p w:rsidR="00535786" w:rsidRPr="000F703B" w:rsidRDefault="00535786" w:rsidP="00214BEF">
            <w:pPr>
              <w:pStyle w:val="a3"/>
              <w:jc w:val="both"/>
              <w:rPr>
                <w:rFonts w:ascii="Times New Roman" w:hAnsi="Times New Roman" w:cs="Times New Roman"/>
                <w:sz w:val="24"/>
                <w:szCs w:val="24"/>
                <w:lang w:eastAsia="ru-RU"/>
              </w:rPr>
            </w:pPr>
            <w:r w:rsidRPr="000F703B">
              <w:rPr>
                <w:rFonts w:ascii="Times New Roman" w:hAnsi="Times New Roman" w:cs="Times New Roman"/>
                <w:sz w:val="24"/>
                <w:szCs w:val="24"/>
                <w:lang w:eastAsia="ru-RU"/>
              </w:rPr>
              <w:t>«__» _________ 20__ г.</w:t>
            </w:r>
          </w:p>
          <w:p w:rsidR="00535786" w:rsidRPr="000F703B" w:rsidRDefault="00535786" w:rsidP="000F703B">
            <w:pPr>
              <w:pStyle w:val="a3"/>
              <w:jc w:val="both"/>
              <w:rPr>
                <w:rFonts w:ascii="Times New Roman" w:eastAsia="Times New Roman" w:hAnsi="Times New Roman" w:cs="Times New Roman"/>
                <w:sz w:val="24"/>
                <w:szCs w:val="24"/>
                <w:lang w:eastAsia="ru-RU"/>
              </w:rPr>
            </w:pPr>
          </w:p>
        </w:tc>
        <w:tc>
          <w:tcPr>
            <w:tcW w:w="0" w:type="auto"/>
            <w:hideMark/>
          </w:tcPr>
          <w:p w:rsidR="00535786" w:rsidRPr="00535786" w:rsidRDefault="00535786" w:rsidP="0053578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tc>
      </w:tr>
      <w:tr w:rsidR="00DF7633" w:rsidRPr="00535786" w:rsidTr="00214BEF">
        <w:trPr>
          <w:tblCellSpacing w:w="0" w:type="dxa"/>
        </w:trPr>
        <w:tc>
          <w:tcPr>
            <w:tcW w:w="10343" w:type="dxa"/>
            <w:hideMark/>
          </w:tcPr>
          <w:p w:rsidR="00DF7633" w:rsidRPr="000F703B" w:rsidRDefault="00DF7633" w:rsidP="00535786">
            <w:pPr>
              <w:pStyle w:val="a3"/>
              <w:jc w:val="both"/>
              <w:rPr>
                <w:rFonts w:ascii="Times New Roman" w:hAnsi="Times New Roman" w:cs="Times New Roman"/>
                <w:sz w:val="24"/>
                <w:szCs w:val="24"/>
                <w:lang w:eastAsia="ru-RU"/>
              </w:rPr>
            </w:pPr>
          </w:p>
        </w:tc>
        <w:tc>
          <w:tcPr>
            <w:tcW w:w="0" w:type="auto"/>
            <w:hideMark/>
          </w:tcPr>
          <w:p w:rsidR="00DF7633" w:rsidRPr="00535786" w:rsidRDefault="00DF7633" w:rsidP="0053578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tc>
      </w:tr>
      <w:tr w:rsidR="00822471" w:rsidRPr="00535786" w:rsidTr="00214BEF">
        <w:trPr>
          <w:tblCellSpacing w:w="0" w:type="dxa"/>
        </w:trPr>
        <w:tc>
          <w:tcPr>
            <w:tcW w:w="10343" w:type="dxa"/>
            <w:hideMark/>
          </w:tcPr>
          <w:p w:rsidR="00822471" w:rsidRPr="000F703B" w:rsidRDefault="00822471" w:rsidP="00535786">
            <w:pPr>
              <w:pStyle w:val="a3"/>
              <w:jc w:val="both"/>
              <w:rPr>
                <w:rFonts w:ascii="Times New Roman" w:hAnsi="Times New Roman" w:cs="Times New Roman"/>
                <w:sz w:val="28"/>
                <w:szCs w:val="28"/>
                <w:lang w:eastAsia="ru-RU"/>
              </w:rPr>
            </w:pPr>
          </w:p>
          <w:p w:rsidR="00822471" w:rsidRPr="000F703B" w:rsidRDefault="00822471" w:rsidP="00535786">
            <w:pPr>
              <w:pStyle w:val="a3"/>
              <w:jc w:val="both"/>
              <w:rPr>
                <w:rFonts w:ascii="Times New Roman" w:hAnsi="Times New Roman" w:cs="Times New Roman"/>
                <w:sz w:val="28"/>
                <w:szCs w:val="28"/>
                <w:lang w:eastAsia="ru-RU"/>
              </w:rPr>
            </w:pPr>
          </w:p>
          <w:p w:rsidR="00822471" w:rsidRPr="000F703B" w:rsidRDefault="00822471" w:rsidP="00535786">
            <w:pPr>
              <w:pStyle w:val="a3"/>
              <w:jc w:val="both"/>
              <w:rPr>
                <w:rFonts w:ascii="Times New Roman" w:hAnsi="Times New Roman" w:cs="Times New Roman"/>
                <w:sz w:val="28"/>
                <w:szCs w:val="28"/>
                <w:lang w:eastAsia="ru-RU"/>
              </w:rPr>
            </w:pPr>
          </w:p>
        </w:tc>
        <w:tc>
          <w:tcPr>
            <w:tcW w:w="0" w:type="auto"/>
            <w:hideMark/>
          </w:tcPr>
          <w:p w:rsidR="00822471" w:rsidRPr="00535786" w:rsidRDefault="00822471" w:rsidP="0053578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tc>
      </w:tr>
    </w:tbl>
    <w:p w:rsidR="00C56A4D" w:rsidRPr="00535786" w:rsidRDefault="00C56A4D" w:rsidP="00214BEF">
      <w:pPr>
        <w:spacing w:after="0" w:line="240" w:lineRule="auto"/>
        <w:rPr>
          <w:rFonts w:ascii="Times New Roman" w:hAnsi="Times New Roman" w:cs="Times New Roman"/>
          <w:sz w:val="28"/>
          <w:szCs w:val="28"/>
        </w:rPr>
      </w:pPr>
    </w:p>
    <w:sectPr w:rsidR="00C56A4D" w:rsidRPr="00535786" w:rsidSect="00C56A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61AFD"/>
    <w:multiLevelType w:val="multilevel"/>
    <w:tmpl w:val="F6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72459D"/>
    <w:multiLevelType w:val="hybridMultilevel"/>
    <w:tmpl w:val="56BE4152"/>
    <w:lvl w:ilvl="0" w:tplc="98F205F8">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35786"/>
    <w:rsid w:val="00065F51"/>
    <w:rsid w:val="000771CF"/>
    <w:rsid w:val="00083C48"/>
    <w:rsid w:val="000F42B6"/>
    <w:rsid w:val="000F703B"/>
    <w:rsid w:val="001607FE"/>
    <w:rsid w:val="00161273"/>
    <w:rsid w:val="00172839"/>
    <w:rsid w:val="00214BEF"/>
    <w:rsid w:val="002C69E2"/>
    <w:rsid w:val="00342764"/>
    <w:rsid w:val="003E1B88"/>
    <w:rsid w:val="00444205"/>
    <w:rsid w:val="005216F6"/>
    <w:rsid w:val="00535786"/>
    <w:rsid w:val="005425D5"/>
    <w:rsid w:val="0064062F"/>
    <w:rsid w:val="00651A12"/>
    <w:rsid w:val="00670D60"/>
    <w:rsid w:val="00746F15"/>
    <w:rsid w:val="008210F9"/>
    <w:rsid w:val="00822471"/>
    <w:rsid w:val="0089021F"/>
    <w:rsid w:val="00935AD8"/>
    <w:rsid w:val="00982C1C"/>
    <w:rsid w:val="00B10735"/>
    <w:rsid w:val="00B92F32"/>
    <w:rsid w:val="00C56A4D"/>
    <w:rsid w:val="00C971B3"/>
    <w:rsid w:val="00DF7633"/>
    <w:rsid w:val="00E25F72"/>
    <w:rsid w:val="00E30600"/>
    <w:rsid w:val="00E369D7"/>
    <w:rsid w:val="00E530CF"/>
    <w:rsid w:val="00E81150"/>
    <w:rsid w:val="00F0643E"/>
    <w:rsid w:val="00F76907"/>
    <w:rsid w:val="00FA6B9E"/>
    <w:rsid w:val="00FB3007"/>
    <w:rsid w:val="00FC4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A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5786"/>
    <w:pPr>
      <w:spacing w:after="0" w:line="240" w:lineRule="auto"/>
    </w:pPr>
  </w:style>
  <w:style w:type="paragraph" w:styleId="a4">
    <w:name w:val="Normal (Web)"/>
    <w:basedOn w:val="a"/>
    <w:uiPriority w:val="99"/>
    <w:unhideWhenUsed/>
    <w:rsid w:val="00535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35786"/>
    <w:rPr>
      <w:color w:val="0000FF"/>
      <w:u w:val="single"/>
    </w:rPr>
  </w:style>
  <w:style w:type="character" w:styleId="a6">
    <w:name w:val="FollowedHyperlink"/>
    <w:basedOn w:val="a0"/>
    <w:uiPriority w:val="99"/>
    <w:semiHidden/>
    <w:unhideWhenUsed/>
    <w:rsid w:val="00535786"/>
    <w:rPr>
      <w:color w:val="800080"/>
      <w:u w:val="single"/>
    </w:rPr>
  </w:style>
  <w:style w:type="character" w:styleId="a7">
    <w:name w:val="Emphasis"/>
    <w:basedOn w:val="a0"/>
    <w:uiPriority w:val="20"/>
    <w:qFormat/>
    <w:rsid w:val="00535786"/>
    <w:rPr>
      <w:i/>
      <w:iCs/>
    </w:rPr>
  </w:style>
  <w:style w:type="character" w:styleId="a8">
    <w:name w:val="Strong"/>
    <w:basedOn w:val="a0"/>
    <w:uiPriority w:val="22"/>
    <w:qFormat/>
    <w:rsid w:val="00535786"/>
    <w:rPr>
      <w:b/>
      <w:bCs/>
    </w:rPr>
  </w:style>
  <w:style w:type="paragraph" w:styleId="a9">
    <w:name w:val="Balloon Text"/>
    <w:basedOn w:val="a"/>
    <w:link w:val="aa"/>
    <w:uiPriority w:val="99"/>
    <w:semiHidden/>
    <w:unhideWhenUsed/>
    <w:rsid w:val="00F064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64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862706">
      <w:bodyDiv w:val="1"/>
      <w:marLeft w:val="0"/>
      <w:marRight w:val="0"/>
      <w:marTop w:val="0"/>
      <w:marBottom w:val="0"/>
      <w:divBdr>
        <w:top w:val="none" w:sz="0" w:space="0" w:color="auto"/>
        <w:left w:val="none" w:sz="0" w:space="0" w:color="auto"/>
        <w:bottom w:val="none" w:sz="0" w:space="0" w:color="auto"/>
        <w:right w:val="none" w:sz="0" w:space="0" w:color="auto"/>
      </w:divBdr>
      <w:divsChild>
        <w:div w:id="790132331">
          <w:marLeft w:val="0"/>
          <w:marRight w:val="0"/>
          <w:marTop w:val="0"/>
          <w:marBottom w:val="0"/>
          <w:divBdr>
            <w:top w:val="none" w:sz="0" w:space="0" w:color="auto"/>
            <w:left w:val="none" w:sz="0" w:space="0" w:color="auto"/>
            <w:bottom w:val="none" w:sz="0" w:space="0" w:color="auto"/>
            <w:right w:val="none" w:sz="0" w:space="0" w:color="auto"/>
          </w:divBdr>
          <w:divsChild>
            <w:div w:id="891581563">
              <w:marLeft w:val="0"/>
              <w:marRight w:val="0"/>
              <w:marTop w:val="0"/>
              <w:marBottom w:val="0"/>
              <w:divBdr>
                <w:top w:val="none" w:sz="0" w:space="0" w:color="auto"/>
                <w:left w:val="none" w:sz="0" w:space="0" w:color="auto"/>
                <w:bottom w:val="none" w:sz="0" w:space="0" w:color="auto"/>
                <w:right w:val="none" w:sz="0" w:space="0" w:color="auto"/>
              </w:divBdr>
              <w:divsChild>
                <w:div w:id="2112703184">
                  <w:marLeft w:val="0"/>
                  <w:marRight w:val="0"/>
                  <w:marTop w:val="0"/>
                  <w:marBottom w:val="0"/>
                  <w:divBdr>
                    <w:top w:val="none" w:sz="0" w:space="0" w:color="auto"/>
                    <w:left w:val="none" w:sz="0" w:space="0" w:color="auto"/>
                    <w:bottom w:val="none" w:sz="0" w:space="0" w:color="auto"/>
                    <w:right w:val="none" w:sz="0" w:space="0" w:color="auto"/>
                  </w:divBdr>
                  <w:divsChild>
                    <w:div w:id="2095777078">
                      <w:marLeft w:val="0"/>
                      <w:marRight w:val="0"/>
                      <w:marTop w:val="0"/>
                      <w:marBottom w:val="0"/>
                      <w:divBdr>
                        <w:top w:val="none" w:sz="0" w:space="0" w:color="auto"/>
                        <w:left w:val="none" w:sz="0" w:space="0" w:color="auto"/>
                        <w:bottom w:val="none" w:sz="0" w:space="0" w:color="auto"/>
                        <w:right w:val="none" w:sz="0" w:space="0" w:color="auto"/>
                      </w:divBdr>
                      <w:divsChild>
                        <w:div w:id="1588533205">
                          <w:marLeft w:val="0"/>
                          <w:marRight w:val="0"/>
                          <w:marTop w:val="0"/>
                          <w:marBottom w:val="0"/>
                          <w:divBdr>
                            <w:top w:val="none" w:sz="0" w:space="0" w:color="auto"/>
                            <w:left w:val="none" w:sz="0" w:space="0" w:color="auto"/>
                            <w:bottom w:val="none" w:sz="0" w:space="0" w:color="auto"/>
                            <w:right w:val="none" w:sz="0" w:space="0" w:color="auto"/>
                          </w:divBdr>
                          <w:divsChild>
                            <w:div w:id="1328360573">
                              <w:marLeft w:val="0"/>
                              <w:marRight w:val="0"/>
                              <w:marTop w:val="0"/>
                              <w:marBottom w:val="0"/>
                              <w:divBdr>
                                <w:top w:val="none" w:sz="0" w:space="0" w:color="auto"/>
                                <w:left w:val="none" w:sz="0" w:space="0" w:color="auto"/>
                                <w:bottom w:val="none" w:sz="0" w:space="0" w:color="auto"/>
                                <w:right w:val="none" w:sz="0" w:space="0" w:color="auto"/>
                              </w:divBdr>
                            </w:div>
                          </w:divsChild>
                        </w:div>
                        <w:div w:id="16567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6426">
          <w:marLeft w:val="0"/>
          <w:marRight w:val="0"/>
          <w:marTop w:val="0"/>
          <w:marBottom w:val="0"/>
          <w:divBdr>
            <w:top w:val="none" w:sz="0" w:space="0" w:color="auto"/>
            <w:left w:val="none" w:sz="0" w:space="0" w:color="auto"/>
            <w:bottom w:val="none" w:sz="0" w:space="0" w:color="auto"/>
            <w:right w:val="none" w:sz="0" w:space="0" w:color="auto"/>
          </w:divBdr>
          <w:divsChild>
            <w:div w:id="1421220029">
              <w:marLeft w:val="0"/>
              <w:marRight w:val="0"/>
              <w:marTop w:val="0"/>
              <w:marBottom w:val="0"/>
              <w:divBdr>
                <w:top w:val="none" w:sz="0" w:space="0" w:color="auto"/>
                <w:left w:val="none" w:sz="0" w:space="0" w:color="auto"/>
                <w:bottom w:val="none" w:sz="0" w:space="0" w:color="auto"/>
                <w:right w:val="none" w:sz="0" w:space="0" w:color="auto"/>
              </w:divBdr>
              <w:divsChild>
                <w:div w:id="255795777">
                  <w:marLeft w:val="0"/>
                  <w:marRight w:val="0"/>
                  <w:marTop w:val="0"/>
                  <w:marBottom w:val="0"/>
                  <w:divBdr>
                    <w:top w:val="none" w:sz="0" w:space="0" w:color="auto"/>
                    <w:left w:val="none" w:sz="0" w:space="0" w:color="auto"/>
                    <w:bottom w:val="none" w:sz="0" w:space="0" w:color="auto"/>
                    <w:right w:val="none" w:sz="0" w:space="0" w:color="auto"/>
                  </w:divBdr>
                </w:div>
                <w:div w:id="568534742">
                  <w:marLeft w:val="0"/>
                  <w:marRight w:val="0"/>
                  <w:marTop w:val="0"/>
                  <w:marBottom w:val="0"/>
                  <w:divBdr>
                    <w:top w:val="none" w:sz="0" w:space="0" w:color="auto"/>
                    <w:left w:val="none" w:sz="0" w:space="0" w:color="auto"/>
                    <w:bottom w:val="none" w:sz="0" w:space="0" w:color="auto"/>
                    <w:right w:val="none" w:sz="0" w:space="0" w:color="auto"/>
                  </w:divBdr>
                </w:div>
                <w:div w:id="2091198206">
                  <w:marLeft w:val="0"/>
                  <w:marRight w:val="0"/>
                  <w:marTop w:val="0"/>
                  <w:marBottom w:val="0"/>
                  <w:divBdr>
                    <w:top w:val="none" w:sz="0" w:space="0" w:color="auto"/>
                    <w:left w:val="none" w:sz="0" w:space="0" w:color="auto"/>
                    <w:bottom w:val="none" w:sz="0" w:space="0" w:color="auto"/>
                    <w:right w:val="none" w:sz="0" w:space="0" w:color="auto"/>
                  </w:divBdr>
                </w:div>
                <w:div w:id="1933583974">
                  <w:marLeft w:val="0"/>
                  <w:marRight w:val="0"/>
                  <w:marTop w:val="0"/>
                  <w:marBottom w:val="0"/>
                  <w:divBdr>
                    <w:top w:val="none" w:sz="0" w:space="0" w:color="auto"/>
                    <w:left w:val="none" w:sz="0" w:space="0" w:color="auto"/>
                    <w:bottom w:val="none" w:sz="0" w:space="0" w:color="auto"/>
                    <w:right w:val="none" w:sz="0" w:space="0" w:color="auto"/>
                  </w:divBdr>
                </w:div>
                <w:div w:id="523130098">
                  <w:marLeft w:val="0"/>
                  <w:marRight w:val="0"/>
                  <w:marTop w:val="0"/>
                  <w:marBottom w:val="0"/>
                  <w:divBdr>
                    <w:top w:val="none" w:sz="0" w:space="0" w:color="auto"/>
                    <w:left w:val="none" w:sz="0" w:space="0" w:color="auto"/>
                    <w:bottom w:val="none" w:sz="0" w:space="0" w:color="auto"/>
                    <w:right w:val="none" w:sz="0" w:space="0" w:color="auto"/>
                  </w:divBdr>
                </w:div>
                <w:div w:id="1494301818">
                  <w:marLeft w:val="0"/>
                  <w:marRight w:val="0"/>
                  <w:marTop w:val="0"/>
                  <w:marBottom w:val="0"/>
                  <w:divBdr>
                    <w:top w:val="none" w:sz="0" w:space="0" w:color="auto"/>
                    <w:left w:val="none" w:sz="0" w:space="0" w:color="auto"/>
                    <w:bottom w:val="none" w:sz="0" w:space="0" w:color="auto"/>
                    <w:right w:val="none" w:sz="0" w:space="0" w:color="auto"/>
                  </w:divBdr>
                </w:div>
                <w:div w:id="565844819">
                  <w:marLeft w:val="0"/>
                  <w:marRight w:val="0"/>
                  <w:marTop w:val="0"/>
                  <w:marBottom w:val="0"/>
                  <w:divBdr>
                    <w:top w:val="none" w:sz="0" w:space="0" w:color="auto"/>
                    <w:left w:val="none" w:sz="0" w:space="0" w:color="auto"/>
                    <w:bottom w:val="none" w:sz="0" w:space="0" w:color="auto"/>
                    <w:right w:val="none" w:sz="0" w:space="0" w:color="auto"/>
                  </w:divBdr>
                </w:div>
                <w:div w:id="1454246635">
                  <w:marLeft w:val="0"/>
                  <w:marRight w:val="0"/>
                  <w:marTop w:val="0"/>
                  <w:marBottom w:val="0"/>
                  <w:divBdr>
                    <w:top w:val="none" w:sz="0" w:space="0" w:color="auto"/>
                    <w:left w:val="none" w:sz="0" w:space="0" w:color="auto"/>
                    <w:bottom w:val="none" w:sz="0" w:space="0" w:color="auto"/>
                    <w:right w:val="none" w:sz="0" w:space="0" w:color="auto"/>
                  </w:divBdr>
                </w:div>
                <w:div w:id="1844665933">
                  <w:marLeft w:val="0"/>
                  <w:marRight w:val="0"/>
                  <w:marTop w:val="0"/>
                  <w:marBottom w:val="0"/>
                  <w:divBdr>
                    <w:top w:val="none" w:sz="0" w:space="0" w:color="auto"/>
                    <w:left w:val="none" w:sz="0" w:space="0" w:color="auto"/>
                    <w:bottom w:val="none" w:sz="0" w:space="0" w:color="auto"/>
                    <w:right w:val="none" w:sz="0" w:space="0" w:color="auto"/>
                  </w:divBdr>
                </w:div>
                <w:div w:id="1393113137">
                  <w:marLeft w:val="0"/>
                  <w:marRight w:val="0"/>
                  <w:marTop w:val="0"/>
                  <w:marBottom w:val="0"/>
                  <w:divBdr>
                    <w:top w:val="none" w:sz="0" w:space="0" w:color="auto"/>
                    <w:left w:val="none" w:sz="0" w:space="0" w:color="auto"/>
                    <w:bottom w:val="none" w:sz="0" w:space="0" w:color="auto"/>
                    <w:right w:val="none" w:sz="0" w:space="0" w:color="auto"/>
                  </w:divBdr>
                </w:div>
                <w:div w:id="1447232935">
                  <w:marLeft w:val="0"/>
                  <w:marRight w:val="0"/>
                  <w:marTop w:val="0"/>
                  <w:marBottom w:val="0"/>
                  <w:divBdr>
                    <w:top w:val="none" w:sz="0" w:space="0" w:color="auto"/>
                    <w:left w:val="none" w:sz="0" w:space="0" w:color="auto"/>
                    <w:bottom w:val="none" w:sz="0" w:space="0" w:color="auto"/>
                    <w:right w:val="none" w:sz="0" w:space="0" w:color="auto"/>
                  </w:divBdr>
                </w:div>
                <w:div w:id="1402823491">
                  <w:marLeft w:val="0"/>
                  <w:marRight w:val="0"/>
                  <w:marTop w:val="0"/>
                  <w:marBottom w:val="0"/>
                  <w:divBdr>
                    <w:top w:val="none" w:sz="0" w:space="0" w:color="auto"/>
                    <w:left w:val="none" w:sz="0" w:space="0" w:color="auto"/>
                    <w:bottom w:val="none" w:sz="0" w:space="0" w:color="auto"/>
                    <w:right w:val="none" w:sz="0" w:space="0" w:color="auto"/>
                  </w:divBdr>
                </w:div>
                <w:div w:id="499392826">
                  <w:marLeft w:val="0"/>
                  <w:marRight w:val="0"/>
                  <w:marTop w:val="0"/>
                  <w:marBottom w:val="0"/>
                  <w:divBdr>
                    <w:top w:val="none" w:sz="0" w:space="0" w:color="auto"/>
                    <w:left w:val="none" w:sz="0" w:space="0" w:color="auto"/>
                    <w:bottom w:val="none" w:sz="0" w:space="0" w:color="auto"/>
                    <w:right w:val="none" w:sz="0" w:space="0" w:color="auto"/>
                  </w:divBdr>
                </w:div>
                <w:div w:id="1203592860">
                  <w:marLeft w:val="0"/>
                  <w:marRight w:val="0"/>
                  <w:marTop w:val="0"/>
                  <w:marBottom w:val="0"/>
                  <w:divBdr>
                    <w:top w:val="none" w:sz="0" w:space="0" w:color="auto"/>
                    <w:left w:val="none" w:sz="0" w:space="0" w:color="auto"/>
                    <w:bottom w:val="none" w:sz="0" w:space="0" w:color="auto"/>
                    <w:right w:val="none" w:sz="0" w:space="0" w:color="auto"/>
                  </w:divBdr>
                </w:div>
                <w:div w:id="507911334">
                  <w:marLeft w:val="0"/>
                  <w:marRight w:val="0"/>
                  <w:marTop w:val="0"/>
                  <w:marBottom w:val="0"/>
                  <w:divBdr>
                    <w:top w:val="none" w:sz="0" w:space="0" w:color="auto"/>
                    <w:left w:val="none" w:sz="0" w:space="0" w:color="auto"/>
                    <w:bottom w:val="none" w:sz="0" w:space="0" w:color="auto"/>
                    <w:right w:val="none" w:sz="0" w:space="0" w:color="auto"/>
                  </w:divBdr>
                </w:div>
                <w:div w:id="698510890">
                  <w:marLeft w:val="0"/>
                  <w:marRight w:val="0"/>
                  <w:marTop w:val="0"/>
                  <w:marBottom w:val="0"/>
                  <w:divBdr>
                    <w:top w:val="none" w:sz="0" w:space="0" w:color="auto"/>
                    <w:left w:val="none" w:sz="0" w:space="0" w:color="auto"/>
                    <w:bottom w:val="none" w:sz="0" w:space="0" w:color="auto"/>
                    <w:right w:val="none" w:sz="0" w:space="0" w:color="auto"/>
                  </w:divBdr>
                </w:div>
                <w:div w:id="1607275511">
                  <w:marLeft w:val="0"/>
                  <w:marRight w:val="0"/>
                  <w:marTop w:val="0"/>
                  <w:marBottom w:val="0"/>
                  <w:divBdr>
                    <w:top w:val="none" w:sz="0" w:space="0" w:color="auto"/>
                    <w:left w:val="none" w:sz="0" w:space="0" w:color="auto"/>
                    <w:bottom w:val="none" w:sz="0" w:space="0" w:color="auto"/>
                    <w:right w:val="none" w:sz="0" w:space="0" w:color="auto"/>
                  </w:divBdr>
                </w:div>
                <w:div w:id="135025281">
                  <w:marLeft w:val="0"/>
                  <w:marRight w:val="0"/>
                  <w:marTop w:val="0"/>
                  <w:marBottom w:val="0"/>
                  <w:divBdr>
                    <w:top w:val="none" w:sz="0" w:space="0" w:color="auto"/>
                    <w:left w:val="none" w:sz="0" w:space="0" w:color="auto"/>
                    <w:bottom w:val="none" w:sz="0" w:space="0" w:color="auto"/>
                    <w:right w:val="none" w:sz="0" w:space="0" w:color="auto"/>
                  </w:divBdr>
                </w:div>
                <w:div w:id="824510312">
                  <w:marLeft w:val="0"/>
                  <w:marRight w:val="0"/>
                  <w:marTop w:val="0"/>
                  <w:marBottom w:val="0"/>
                  <w:divBdr>
                    <w:top w:val="none" w:sz="0" w:space="0" w:color="auto"/>
                    <w:left w:val="none" w:sz="0" w:space="0" w:color="auto"/>
                    <w:bottom w:val="none" w:sz="0" w:space="0" w:color="auto"/>
                    <w:right w:val="none" w:sz="0" w:space="0" w:color="auto"/>
                  </w:divBdr>
                </w:div>
                <w:div w:id="811605513">
                  <w:marLeft w:val="0"/>
                  <w:marRight w:val="0"/>
                  <w:marTop w:val="0"/>
                  <w:marBottom w:val="0"/>
                  <w:divBdr>
                    <w:top w:val="none" w:sz="0" w:space="0" w:color="auto"/>
                    <w:left w:val="none" w:sz="0" w:space="0" w:color="auto"/>
                    <w:bottom w:val="none" w:sz="0" w:space="0" w:color="auto"/>
                    <w:right w:val="none" w:sz="0" w:space="0" w:color="auto"/>
                  </w:divBdr>
                </w:div>
                <w:div w:id="1301419228">
                  <w:marLeft w:val="0"/>
                  <w:marRight w:val="0"/>
                  <w:marTop w:val="0"/>
                  <w:marBottom w:val="0"/>
                  <w:divBdr>
                    <w:top w:val="none" w:sz="0" w:space="0" w:color="auto"/>
                    <w:left w:val="none" w:sz="0" w:space="0" w:color="auto"/>
                    <w:bottom w:val="none" w:sz="0" w:space="0" w:color="auto"/>
                    <w:right w:val="none" w:sz="0" w:space="0" w:color="auto"/>
                  </w:divBdr>
                </w:div>
                <w:div w:id="1109855009">
                  <w:marLeft w:val="0"/>
                  <w:marRight w:val="0"/>
                  <w:marTop w:val="0"/>
                  <w:marBottom w:val="0"/>
                  <w:divBdr>
                    <w:top w:val="none" w:sz="0" w:space="0" w:color="auto"/>
                    <w:left w:val="none" w:sz="0" w:space="0" w:color="auto"/>
                    <w:bottom w:val="none" w:sz="0" w:space="0" w:color="auto"/>
                    <w:right w:val="none" w:sz="0" w:space="0" w:color="auto"/>
                  </w:divBdr>
                </w:div>
                <w:div w:id="1832794654">
                  <w:marLeft w:val="0"/>
                  <w:marRight w:val="0"/>
                  <w:marTop w:val="0"/>
                  <w:marBottom w:val="0"/>
                  <w:divBdr>
                    <w:top w:val="none" w:sz="0" w:space="0" w:color="auto"/>
                    <w:left w:val="none" w:sz="0" w:space="0" w:color="auto"/>
                    <w:bottom w:val="none" w:sz="0" w:space="0" w:color="auto"/>
                    <w:right w:val="none" w:sz="0" w:space="0" w:color="auto"/>
                  </w:divBdr>
                </w:div>
                <w:div w:id="612518639">
                  <w:marLeft w:val="0"/>
                  <w:marRight w:val="0"/>
                  <w:marTop w:val="0"/>
                  <w:marBottom w:val="0"/>
                  <w:divBdr>
                    <w:top w:val="none" w:sz="0" w:space="0" w:color="auto"/>
                    <w:left w:val="none" w:sz="0" w:space="0" w:color="auto"/>
                    <w:bottom w:val="none" w:sz="0" w:space="0" w:color="auto"/>
                    <w:right w:val="none" w:sz="0" w:space="0" w:color="auto"/>
                  </w:divBdr>
                </w:div>
                <w:div w:id="1251618875">
                  <w:marLeft w:val="0"/>
                  <w:marRight w:val="0"/>
                  <w:marTop w:val="0"/>
                  <w:marBottom w:val="0"/>
                  <w:divBdr>
                    <w:top w:val="none" w:sz="0" w:space="0" w:color="auto"/>
                    <w:left w:val="none" w:sz="0" w:space="0" w:color="auto"/>
                    <w:bottom w:val="none" w:sz="0" w:space="0" w:color="auto"/>
                    <w:right w:val="none" w:sz="0" w:space="0" w:color="auto"/>
                  </w:divBdr>
                </w:div>
                <w:div w:id="1711226123">
                  <w:marLeft w:val="0"/>
                  <w:marRight w:val="0"/>
                  <w:marTop w:val="0"/>
                  <w:marBottom w:val="0"/>
                  <w:divBdr>
                    <w:top w:val="none" w:sz="0" w:space="0" w:color="auto"/>
                    <w:left w:val="none" w:sz="0" w:space="0" w:color="auto"/>
                    <w:bottom w:val="none" w:sz="0" w:space="0" w:color="auto"/>
                    <w:right w:val="none" w:sz="0" w:space="0" w:color="auto"/>
                  </w:divBdr>
                </w:div>
                <w:div w:id="1500853645">
                  <w:marLeft w:val="0"/>
                  <w:marRight w:val="0"/>
                  <w:marTop w:val="0"/>
                  <w:marBottom w:val="0"/>
                  <w:divBdr>
                    <w:top w:val="none" w:sz="0" w:space="0" w:color="auto"/>
                    <w:left w:val="none" w:sz="0" w:space="0" w:color="auto"/>
                    <w:bottom w:val="none" w:sz="0" w:space="0" w:color="auto"/>
                    <w:right w:val="none" w:sz="0" w:space="0" w:color="auto"/>
                  </w:divBdr>
                </w:div>
                <w:div w:id="64110217">
                  <w:marLeft w:val="0"/>
                  <w:marRight w:val="0"/>
                  <w:marTop w:val="0"/>
                  <w:marBottom w:val="0"/>
                  <w:divBdr>
                    <w:top w:val="none" w:sz="0" w:space="0" w:color="auto"/>
                    <w:left w:val="none" w:sz="0" w:space="0" w:color="auto"/>
                    <w:bottom w:val="none" w:sz="0" w:space="0" w:color="auto"/>
                    <w:right w:val="none" w:sz="0" w:space="0" w:color="auto"/>
                  </w:divBdr>
                </w:div>
                <w:div w:id="482821334">
                  <w:marLeft w:val="0"/>
                  <w:marRight w:val="0"/>
                  <w:marTop w:val="0"/>
                  <w:marBottom w:val="0"/>
                  <w:divBdr>
                    <w:top w:val="none" w:sz="0" w:space="0" w:color="auto"/>
                    <w:left w:val="none" w:sz="0" w:space="0" w:color="auto"/>
                    <w:bottom w:val="none" w:sz="0" w:space="0" w:color="auto"/>
                    <w:right w:val="none" w:sz="0" w:space="0" w:color="auto"/>
                  </w:divBdr>
                </w:div>
                <w:div w:id="1881018273">
                  <w:marLeft w:val="0"/>
                  <w:marRight w:val="0"/>
                  <w:marTop w:val="0"/>
                  <w:marBottom w:val="0"/>
                  <w:divBdr>
                    <w:top w:val="none" w:sz="0" w:space="0" w:color="auto"/>
                    <w:left w:val="none" w:sz="0" w:space="0" w:color="auto"/>
                    <w:bottom w:val="none" w:sz="0" w:space="0" w:color="auto"/>
                    <w:right w:val="none" w:sz="0" w:space="0" w:color="auto"/>
                  </w:divBdr>
                </w:div>
                <w:div w:id="5544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00077">
          <w:marLeft w:val="0"/>
          <w:marRight w:val="0"/>
          <w:marTop w:val="0"/>
          <w:marBottom w:val="0"/>
          <w:divBdr>
            <w:top w:val="none" w:sz="0" w:space="0" w:color="auto"/>
            <w:left w:val="none" w:sz="0" w:space="0" w:color="auto"/>
            <w:bottom w:val="none" w:sz="0" w:space="0" w:color="auto"/>
            <w:right w:val="none" w:sz="0" w:space="0" w:color="auto"/>
          </w:divBdr>
          <w:divsChild>
            <w:div w:id="14505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pfin.admhmao.ru/modelnye-munitsipalnye-normativnye-pravovye-akty/866948/poryadok-vzaimodeystviya-finansovogo-organa-munitsipalnogo-obrazovaniya-s-subektami-kontrolya-pri-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9901183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8615</Words>
  <Characters>49106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 администрации Алгайского МР</Company>
  <LinksUpToDate>false</LinksUpToDate>
  <CharactersWithSpaces>57606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Лезнева Г. В.</dc:creator>
  <cp:keywords/>
  <dc:description/>
  <cp:lastModifiedBy>Лезнева Г. В.</cp:lastModifiedBy>
  <cp:revision>23</cp:revision>
  <cp:lastPrinted>2020-05-18T13:11:00Z</cp:lastPrinted>
  <dcterms:created xsi:type="dcterms:W3CDTF">2020-05-18T07:20:00Z</dcterms:created>
  <dcterms:modified xsi:type="dcterms:W3CDTF">2020-05-18T13:36:00Z</dcterms:modified>
</cp:coreProperties>
</file>