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34" w:rsidRDefault="00554534" w:rsidP="00554534">
      <w:pPr>
        <w:spacing w:before="144" w:after="288" w:line="408" w:lineRule="auto"/>
        <w:jc w:val="center"/>
        <w:rPr>
          <w:rFonts w:ascii="Verdana" w:hAnsi="Verdana"/>
          <w:b/>
          <w:bCs/>
          <w:color w:val="49494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2536825</wp:posOffset>
            </wp:positionH>
            <wp:positionV relativeFrom="paragraph">
              <wp:posOffset>-114300</wp:posOffset>
            </wp:positionV>
            <wp:extent cx="918845" cy="1033145"/>
            <wp:effectExtent l="19050" t="0" r="0" b="0"/>
            <wp:wrapNone/>
            <wp:docPr id="2" name="Рисунок 2" descr="сканирование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0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534" w:rsidRDefault="00554534" w:rsidP="00554534">
      <w:pPr>
        <w:spacing w:before="144" w:after="288" w:line="408" w:lineRule="auto"/>
        <w:jc w:val="center"/>
        <w:rPr>
          <w:rFonts w:ascii="Verdana" w:hAnsi="Verdana"/>
          <w:b/>
          <w:bCs/>
          <w:color w:val="494949"/>
        </w:rPr>
      </w:pPr>
    </w:p>
    <w:p w:rsidR="00554534" w:rsidRPr="00F50B52" w:rsidRDefault="00554534" w:rsidP="00554534">
      <w:pPr>
        <w:jc w:val="center"/>
        <w:rPr>
          <w:rFonts w:ascii="PT Astra Serif" w:hAnsi="PT Astra Serif"/>
          <w:b/>
          <w:sz w:val="28"/>
          <w:szCs w:val="28"/>
        </w:rPr>
      </w:pPr>
      <w:r w:rsidRPr="00F50B52">
        <w:rPr>
          <w:rFonts w:ascii="PT Astra Serif" w:hAnsi="PT Astra Serif"/>
          <w:b/>
          <w:sz w:val="28"/>
          <w:szCs w:val="28"/>
        </w:rPr>
        <w:t>АДМИНИСТРАЦИЯ</w:t>
      </w:r>
    </w:p>
    <w:p w:rsidR="00554534" w:rsidRPr="00F50B52" w:rsidRDefault="00554534" w:rsidP="00554534">
      <w:pPr>
        <w:jc w:val="center"/>
        <w:rPr>
          <w:rFonts w:ascii="PT Astra Serif" w:hAnsi="PT Astra Serif"/>
          <w:b/>
          <w:sz w:val="28"/>
          <w:szCs w:val="28"/>
        </w:rPr>
      </w:pPr>
      <w:r w:rsidRPr="00F50B52">
        <w:rPr>
          <w:rFonts w:ascii="PT Astra Serif" w:hAnsi="PT Astra Serif"/>
          <w:b/>
          <w:sz w:val="28"/>
          <w:szCs w:val="28"/>
        </w:rPr>
        <w:t>АЛЕКСАНДРОВО-ГАЙСКОГО МУНИЦИПАЛЬНОГО РАЙОНА</w:t>
      </w:r>
    </w:p>
    <w:p w:rsidR="00554534" w:rsidRPr="00F50B52" w:rsidRDefault="00554534" w:rsidP="00554534">
      <w:pPr>
        <w:jc w:val="center"/>
        <w:rPr>
          <w:rFonts w:ascii="PT Astra Serif" w:hAnsi="PT Astra Serif"/>
          <w:b/>
          <w:sz w:val="28"/>
          <w:szCs w:val="28"/>
        </w:rPr>
      </w:pPr>
      <w:r w:rsidRPr="00F50B52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554534" w:rsidRPr="00F50B52" w:rsidRDefault="00554534" w:rsidP="00554534">
      <w:pPr>
        <w:jc w:val="center"/>
        <w:rPr>
          <w:rFonts w:ascii="PT Astra Serif" w:hAnsi="PT Astra Serif"/>
          <w:b/>
          <w:sz w:val="28"/>
          <w:szCs w:val="28"/>
        </w:rPr>
      </w:pPr>
    </w:p>
    <w:p w:rsidR="00554534" w:rsidRPr="00F50B52" w:rsidRDefault="00554534" w:rsidP="00554534">
      <w:pPr>
        <w:jc w:val="center"/>
        <w:rPr>
          <w:rFonts w:ascii="PT Astra Serif" w:hAnsi="PT Astra Serif"/>
          <w:b/>
          <w:sz w:val="28"/>
          <w:szCs w:val="28"/>
        </w:rPr>
      </w:pPr>
      <w:r w:rsidRPr="00F50B52">
        <w:rPr>
          <w:rFonts w:ascii="PT Astra Serif" w:hAnsi="PT Astra Serif"/>
          <w:b/>
          <w:sz w:val="28"/>
          <w:szCs w:val="28"/>
        </w:rPr>
        <w:t>РАСПОРЯЖЕНИЕ</w:t>
      </w:r>
    </w:p>
    <w:p w:rsidR="00554534" w:rsidRPr="00F50B52" w:rsidRDefault="00554534" w:rsidP="00554534">
      <w:pPr>
        <w:jc w:val="center"/>
        <w:rPr>
          <w:rFonts w:ascii="PT Astra Serif" w:hAnsi="PT Astra Serif"/>
          <w:b/>
          <w:sz w:val="28"/>
          <w:szCs w:val="28"/>
        </w:rPr>
      </w:pPr>
    </w:p>
    <w:p w:rsidR="00554534" w:rsidRPr="00BD1485" w:rsidRDefault="00554534" w:rsidP="00554534">
      <w:pPr>
        <w:rPr>
          <w:rFonts w:ascii="PT Astra Serif" w:hAnsi="PT Astra Serif"/>
          <w:sz w:val="20"/>
          <w:szCs w:val="20"/>
          <w:u w:val="single"/>
        </w:rPr>
      </w:pPr>
      <w:r w:rsidRPr="00BD1485">
        <w:rPr>
          <w:rFonts w:ascii="PT Astra Serif" w:hAnsi="PT Astra Serif"/>
          <w:sz w:val="20"/>
          <w:szCs w:val="20"/>
          <w:u w:val="single"/>
        </w:rPr>
        <w:t>от _</w:t>
      </w:r>
      <w:r w:rsidR="00565392">
        <w:rPr>
          <w:rFonts w:ascii="PT Astra Serif" w:hAnsi="PT Astra Serif"/>
          <w:sz w:val="20"/>
          <w:szCs w:val="20"/>
          <w:u w:val="single"/>
        </w:rPr>
        <w:t xml:space="preserve">  ______    </w:t>
      </w:r>
      <w:r w:rsidRPr="00BD1485">
        <w:rPr>
          <w:rFonts w:ascii="PT Astra Serif" w:hAnsi="PT Astra Serif"/>
          <w:sz w:val="20"/>
          <w:szCs w:val="20"/>
          <w:u w:val="single"/>
        </w:rPr>
        <w:t xml:space="preserve"> №  </w:t>
      </w:r>
      <w:r w:rsidR="00565392">
        <w:rPr>
          <w:rFonts w:ascii="PT Astra Serif" w:hAnsi="PT Astra Serif"/>
          <w:sz w:val="20"/>
          <w:szCs w:val="20"/>
          <w:u w:val="single"/>
        </w:rPr>
        <w:t>___</w:t>
      </w:r>
      <w:r w:rsidRPr="00BD1485">
        <w:rPr>
          <w:rFonts w:ascii="PT Astra Serif" w:hAnsi="PT Astra Serif"/>
          <w:sz w:val="20"/>
          <w:szCs w:val="20"/>
          <w:u w:val="single"/>
        </w:rPr>
        <w:t>___</w:t>
      </w:r>
    </w:p>
    <w:p w:rsidR="00554534" w:rsidRPr="00F50B52" w:rsidRDefault="00554534" w:rsidP="00554534">
      <w:pPr>
        <w:jc w:val="center"/>
        <w:rPr>
          <w:rFonts w:ascii="PT Astra Serif" w:hAnsi="PT Astra Serif"/>
          <w:sz w:val="20"/>
          <w:szCs w:val="20"/>
        </w:rPr>
      </w:pPr>
      <w:r w:rsidRPr="00F50B52">
        <w:rPr>
          <w:rFonts w:ascii="PT Astra Serif" w:hAnsi="PT Astra Serif"/>
          <w:sz w:val="20"/>
          <w:szCs w:val="20"/>
        </w:rPr>
        <w:t>с. Александров Гай</w:t>
      </w:r>
    </w:p>
    <w:p w:rsidR="00554534" w:rsidRPr="00F50B52" w:rsidRDefault="00554534" w:rsidP="00554534">
      <w:pPr>
        <w:rPr>
          <w:rFonts w:ascii="PT Astra Serif" w:hAnsi="PT Astra Serif"/>
          <w:sz w:val="20"/>
          <w:szCs w:val="20"/>
        </w:rPr>
      </w:pPr>
    </w:p>
    <w:p w:rsidR="00554534" w:rsidRPr="00F50B52" w:rsidRDefault="00554534" w:rsidP="00554534">
      <w:pPr>
        <w:rPr>
          <w:rFonts w:ascii="PT Astra Serif" w:hAnsi="PT Astra Serif"/>
          <w:b/>
        </w:rPr>
      </w:pPr>
    </w:p>
    <w:p w:rsidR="0033592B" w:rsidRPr="0033592B" w:rsidRDefault="00CA3D59" w:rsidP="00554534">
      <w:pPr>
        <w:ind w:firstLine="708"/>
        <w:jc w:val="both"/>
        <w:rPr>
          <w:b/>
        </w:rPr>
      </w:pPr>
      <w:r w:rsidRPr="0033592B">
        <w:rPr>
          <w:b/>
        </w:rPr>
        <w:t>Об утверждении доклада, содержащего результаты обобщения правоприменительной практики за 2022 год, при осуществлении муни</w:t>
      </w:r>
      <w:r w:rsidR="0033592B" w:rsidRPr="0033592B">
        <w:rPr>
          <w:b/>
        </w:rPr>
        <w:t xml:space="preserve">ципального земельного контроля </w:t>
      </w:r>
      <w:r w:rsidRPr="0033592B">
        <w:rPr>
          <w:b/>
        </w:rPr>
        <w:t xml:space="preserve">на территории </w:t>
      </w:r>
      <w:r w:rsidR="0033592B" w:rsidRPr="0033592B">
        <w:rPr>
          <w:b/>
        </w:rPr>
        <w:t>Александрово-Гайского</w:t>
      </w:r>
      <w:r w:rsidRPr="0033592B">
        <w:rPr>
          <w:b/>
        </w:rPr>
        <w:t xml:space="preserve"> </w:t>
      </w:r>
      <w:r w:rsidR="0033592B" w:rsidRPr="0033592B">
        <w:rPr>
          <w:b/>
        </w:rPr>
        <w:t>муниципального района</w:t>
      </w:r>
    </w:p>
    <w:p w:rsidR="0033592B" w:rsidRDefault="0033592B" w:rsidP="00554534">
      <w:pPr>
        <w:ind w:firstLine="708"/>
        <w:jc w:val="both"/>
      </w:pPr>
    </w:p>
    <w:p w:rsidR="0033592B" w:rsidRPr="005D7D35" w:rsidRDefault="0033592B" w:rsidP="0033592B">
      <w:pPr>
        <w:ind w:firstLine="708"/>
        <w:jc w:val="both"/>
        <w:rPr>
          <w:rFonts w:ascii="PT Astra Serif" w:hAnsi="PT Astra Serif"/>
        </w:rPr>
      </w:pPr>
      <w:proofErr w:type="gramStart"/>
      <w:r w:rsidRPr="005D7D35">
        <w:rPr>
          <w:rFonts w:ascii="PT Astra Serif" w:hAnsi="PT Astra Serif"/>
        </w:rPr>
        <w:t xml:space="preserve">В соответствии со </w:t>
      </w:r>
      <w:r w:rsidR="00CA25A0">
        <w:rPr>
          <w:rFonts w:ascii="PT Astra Serif" w:hAnsi="PT Astra Serif"/>
        </w:rPr>
        <w:t>статьей 47</w:t>
      </w:r>
      <w:r w:rsidRPr="005D7D35">
        <w:rPr>
          <w:rFonts w:ascii="PT Astra Serif" w:hAnsi="PT Astra Serif"/>
        </w:rPr>
        <w:t xml:space="preserve"> Федерального закона от 31.07.2020 № 248-ФЗ «О государственном контроле (надзоре) и муниципальном контроле в Российской Федерации», с решением Муниципального Собрания Александрово-Гайского муниципального района № 258 от 12.07.2021 г. «Об утверждении Положения о муниципальном земельном контроле на территории Александрово-Гайского муниципального района» (уточненных изменений</w:t>
      </w:r>
      <w:r>
        <w:rPr>
          <w:rFonts w:ascii="PT Astra Serif" w:hAnsi="PT Astra Serif"/>
        </w:rPr>
        <w:t>,</w:t>
      </w:r>
      <w:r w:rsidRPr="005D7D35">
        <w:rPr>
          <w:rFonts w:ascii="PT Astra Serif" w:hAnsi="PT Astra Serif"/>
        </w:rPr>
        <w:t xml:space="preserve"> внесенных решением Муниципального Собрания Александрово-Гайского муниципального района № 51 от 28.02.2022 г. «О внесени</w:t>
      </w:r>
      <w:r>
        <w:rPr>
          <w:rFonts w:ascii="PT Astra Serif" w:hAnsi="PT Astra Serif"/>
        </w:rPr>
        <w:t>и изменений</w:t>
      </w:r>
      <w:r w:rsidRPr="005D7D35">
        <w:rPr>
          <w:rFonts w:ascii="PT Astra Serif" w:hAnsi="PT Astra Serif"/>
        </w:rPr>
        <w:t xml:space="preserve"> в</w:t>
      </w:r>
      <w:proofErr w:type="gramEnd"/>
      <w:r w:rsidRPr="005D7D35">
        <w:rPr>
          <w:rFonts w:ascii="PT Astra Serif" w:hAnsi="PT Astra Serif"/>
        </w:rPr>
        <w:t xml:space="preserve"> </w:t>
      </w:r>
      <w:proofErr w:type="gramStart"/>
      <w:r w:rsidRPr="005D7D35">
        <w:rPr>
          <w:rFonts w:ascii="PT Astra Serif" w:hAnsi="PT Astra Serif"/>
        </w:rPr>
        <w:t>решение</w:t>
      </w:r>
      <w:proofErr w:type="gramEnd"/>
      <w:r w:rsidRPr="005D7D35">
        <w:rPr>
          <w:rFonts w:ascii="PT Astra Serif" w:hAnsi="PT Astra Serif"/>
        </w:rPr>
        <w:t xml:space="preserve"> Муниципального Собрания Александрово-Гайского муниципального района № 258 от 12.07.2021 г. «Об утверждении Положения о муниципальном земельном контроле на территории Александрово-Гайского муниципального района</w:t>
      </w:r>
      <w:r>
        <w:rPr>
          <w:rFonts w:ascii="PT Astra Serif" w:hAnsi="PT Astra Serif"/>
        </w:rPr>
        <w:t>»</w:t>
      </w:r>
      <w:r w:rsidRPr="005D7D35">
        <w:rPr>
          <w:rFonts w:ascii="PT Astra Serif" w:hAnsi="PT Astra Serif"/>
        </w:rPr>
        <w:t xml:space="preserve">), на основании </w:t>
      </w:r>
      <w:r w:rsidRPr="005D7D35">
        <w:rPr>
          <w:rFonts w:ascii="PT Astra Serif" w:eastAsia="Arial" w:hAnsi="PT Astra Serif"/>
        </w:rPr>
        <w:t xml:space="preserve">Устава Александрово-Гайского муниципального района Саратовской области, </w:t>
      </w:r>
      <w:r w:rsidRPr="005D7D35">
        <w:rPr>
          <w:rFonts w:ascii="PT Astra Serif" w:hAnsi="PT Astra Serif"/>
        </w:rPr>
        <w:t>в целях организации муниципального земельного контроля, Администрация Александрово-Гайского муниципального района считает необходимым:</w:t>
      </w:r>
    </w:p>
    <w:p w:rsidR="0033592B" w:rsidRPr="0033592B" w:rsidRDefault="0033592B" w:rsidP="0033592B">
      <w:pPr>
        <w:jc w:val="both"/>
      </w:pPr>
      <w:r w:rsidRPr="0033592B">
        <w:t>1. Утвердить доклад, содержащий результаты обобщения правоприменительной практики, за 2022 год при осуществл</w:t>
      </w:r>
      <w:r>
        <w:t>ении муниципального земельного</w:t>
      </w:r>
      <w:r w:rsidRPr="0033592B">
        <w:t xml:space="preserve"> контроля на территории </w:t>
      </w:r>
      <w:r>
        <w:t>Александрово-Гайского муниципального района</w:t>
      </w:r>
      <w:r w:rsidRPr="0033592B">
        <w:t xml:space="preserve"> (Приложение</w:t>
      </w:r>
      <w:r w:rsidR="00A675B9">
        <w:t xml:space="preserve"> 1</w:t>
      </w:r>
      <w:r w:rsidRPr="0033592B">
        <w:t>).</w:t>
      </w:r>
    </w:p>
    <w:p w:rsidR="0033592B" w:rsidRPr="0033592B" w:rsidRDefault="0033592B" w:rsidP="0033592B">
      <w:pPr>
        <w:jc w:val="both"/>
      </w:pPr>
      <w:r w:rsidRPr="0033592B">
        <w:t>2. Контроль исполнения настоящего распоряжения оставляю за собой.</w:t>
      </w:r>
    </w:p>
    <w:p w:rsidR="00554534" w:rsidRPr="00F50B52" w:rsidRDefault="00554534" w:rsidP="00554534">
      <w:pPr>
        <w:pStyle w:val="a4"/>
        <w:jc w:val="both"/>
        <w:rPr>
          <w:rFonts w:ascii="PT Astra Serif" w:hAnsi="PT Astra Serif"/>
        </w:rPr>
      </w:pPr>
      <w:r w:rsidRPr="00F50B52">
        <w:rPr>
          <w:rFonts w:ascii="PT Astra Serif" w:hAnsi="PT Astra Serif"/>
        </w:rPr>
        <w:t>3</w:t>
      </w:r>
      <w:r>
        <w:rPr>
          <w:rFonts w:ascii="PT Astra Serif" w:hAnsi="PT Astra Serif"/>
        </w:rPr>
        <w:t xml:space="preserve">. </w:t>
      </w:r>
      <w:r w:rsidRPr="00F50B52">
        <w:rPr>
          <w:rFonts w:ascii="PT Astra Serif" w:hAnsi="PT Astra Serif"/>
        </w:rPr>
        <w:t>Обеспечить размещение настоящего распоряжения на официальном сайте Александрово-Гайского муниципального района.</w:t>
      </w:r>
    </w:p>
    <w:p w:rsidR="00554534" w:rsidRPr="00F50B52" w:rsidRDefault="00554534" w:rsidP="00554534">
      <w:pPr>
        <w:tabs>
          <w:tab w:val="left" w:pos="993"/>
        </w:tabs>
        <w:autoSpaceDE w:val="0"/>
        <w:autoSpaceDN w:val="0"/>
        <w:jc w:val="both"/>
        <w:rPr>
          <w:rFonts w:ascii="PT Astra Serif" w:hAnsi="PT Astra Serif"/>
        </w:rPr>
      </w:pPr>
    </w:p>
    <w:p w:rsidR="00554534" w:rsidRPr="00F50B52" w:rsidRDefault="00554534" w:rsidP="00554534">
      <w:pPr>
        <w:tabs>
          <w:tab w:val="left" w:pos="6870"/>
        </w:tabs>
        <w:ind w:firstLine="567"/>
        <w:jc w:val="both"/>
        <w:rPr>
          <w:rFonts w:ascii="PT Astra Serif" w:hAnsi="PT Astra Serif"/>
        </w:rPr>
      </w:pPr>
    </w:p>
    <w:p w:rsidR="00554534" w:rsidRPr="00F50B52" w:rsidRDefault="00554534" w:rsidP="00554534">
      <w:pPr>
        <w:tabs>
          <w:tab w:val="left" w:pos="6870"/>
        </w:tabs>
        <w:ind w:firstLine="567"/>
        <w:jc w:val="both"/>
        <w:rPr>
          <w:rFonts w:ascii="PT Astra Serif" w:hAnsi="PT Astra Serif"/>
        </w:rPr>
      </w:pPr>
    </w:p>
    <w:p w:rsidR="00554534" w:rsidRPr="00F50B52" w:rsidRDefault="00554534" w:rsidP="00554534">
      <w:pPr>
        <w:tabs>
          <w:tab w:val="left" w:pos="6870"/>
        </w:tabs>
        <w:ind w:firstLine="567"/>
        <w:jc w:val="both"/>
        <w:rPr>
          <w:rFonts w:ascii="PT Astra Serif" w:hAnsi="PT Astra Serif"/>
        </w:rPr>
      </w:pPr>
    </w:p>
    <w:p w:rsidR="00554534" w:rsidRPr="00F50B52" w:rsidRDefault="00554534" w:rsidP="00554534">
      <w:pPr>
        <w:tabs>
          <w:tab w:val="left" w:pos="6870"/>
        </w:tabs>
        <w:jc w:val="both"/>
        <w:rPr>
          <w:rFonts w:ascii="PT Astra Serif" w:hAnsi="PT Astra Serif"/>
          <w:b/>
        </w:rPr>
      </w:pPr>
      <w:r w:rsidRPr="00F50B52">
        <w:rPr>
          <w:rFonts w:ascii="PT Astra Serif" w:hAnsi="PT Astra Serif"/>
          <w:b/>
        </w:rPr>
        <w:t xml:space="preserve"> Глава муниципального района         </w:t>
      </w:r>
      <w:r w:rsidRPr="00F50B52">
        <w:rPr>
          <w:rFonts w:ascii="PT Astra Serif" w:hAnsi="PT Astra Serif"/>
          <w:b/>
        </w:rPr>
        <w:tab/>
        <w:t xml:space="preserve">             С.А. </w:t>
      </w:r>
      <w:proofErr w:type="spellStart"/>
      <w:r w:rsidRPr="00F50B52">
        <w:rPr>
          <w:rFonts w:ascii="PT Astra Serif" w:hAnsi="PT Astra Serif"/>
          <w:b/>
        </w:rPr>
        <w:t>Федечкин</w:t>
      </w:r>
      <w:proofErr w:type="spellEnd"/>
    </w:p>
    <w:p w:rsidR="00554534" w:rsidRDefault="00554534" w:rsidP="00554534">
      <w:pPr>
        <w:pStyle w:val="a3"/>
        <w:spacing w:after="0"/>
        <w:ind w:left="927"/>
        <w:jc w:val="both"/>
        <w:rPr>
          <w:rFonts w:ascii="PT Astra Serif" w:hAnsi="PT Astra Serif"/>
          <w:sz w:val="24"/>
          <w:szCs w:val="24"/>
        </w:rPr>
      </w:pPr>
    </w:p>
    <w:p w:rsidR="00CA25A0" w:rsidRDefault="00CA25A0" w:rsidP="00554534">
      <w:pPr>
        <w:pStyle w:val="a3"/>
        <w:spacing w:after="0"/>
        <w:ind w:left="927"/>
        <w:jc w:val="both"/>
        <w:rPr>
          <w:rFonts w:ascii="PT Astra Serif" w:hAnsi="PT Astra Serif"/>
          <w:sz w:val="24"/>
          <w:szCs w:val="24"/>
        </w:rPr>
      </w:pPr>
    </w:p>
    <w:p w:rsidR="00CA25A0" w:rsidRDefault="00CA25A0" w:rsidP="00554534">
      <w:pPr>
        <w:pStyle w:val="a3"/>
        <w:spacing w:after="0"/>
        <w:ind w:left="927"/>
        <w:jc w:val="both"/>
        <w:rPr>
          <w:rFonts w:ascii="PT Astra Serif" w:hAnsi="PT Astra Serif"/>
          <w:sz w:val="24"/>
          <w:szCs w:val="24"/>
        </w:rPr>
      </w:pPr>
    </w:p>
    <w:p w:rsidR="00CA25A0" w:rsidRPr="00F50B52" w:rsidRDefault="00CA25A0" w:rsidP="00554534">
      <w:pPr>
        <w:pStyle w:val="a3"/>
        <w:spacing w:after="0"/>
        <w:ind w:left="927"/>
        <w:jc w:val="both"/>
        <w:rPr>
          <w:rFonts w:ascii="PT Astra Serif" w:hAnsi="PT Astra Serif"/>
          <w:sz w:val="24"/>
          <w:szCs w:val="24"/>
        </w:rPr>
      </w:pPr>
    </w:p>
    <w:p w:rsidR="00554534" w:rsidRPr="00F50B52" w:rsidRDefault="00554534" w:rsidP="00554534">
      <w:pPr>
        <w:rPr>
          <w:rFonts w:ascii="PT Astra Serif" w:hAnsi="PT Astra Serif"/>
        </w:rPr>
      </w:pPr>
    </w:p>
    <w:p w:rsidR="00554534" w:rsidRPr="00F50B52" w:rsidRDefault="00554534" w:rsidP="00554534">
      <w:pPr>
        <w:rPr>
          <w:rFonts w:ascii="PT Astra Serif" w:hAnsi="PT Astra Serif"/>
          <w:sz w:val="18"/>
          <w:szCs w:val="18"/>
        </w:rPr>
      </w:pPr>
      <w:r w:rsidRPr="00F50B52">
        <w:rPr>
          <w:rFonts w:ascii="PT Astra Serif" w:hAnsi="PT Astra Serif"/>
          <w:sz w:val="18"/>
          <w:szCs w:val="18"/>
        </w:rPr>
        <w:t xml:space="preserve">Исп.: </w:t>
      </w:r>
      <w:proofErr w:type="spellStart"/>
      <w:r w:rsidRPr="00F50B52">
        <w:rPr>
          <w:rFonts w:ascii="PT Astra Serif" w:hAnsi="PT Astra Serif"/>
          <w:sz w:val="18"/>
          <w:szCs w:val="18"/>
        </w:rPr>
        <w:t>Семиногина</w:t>
      </w:r>
      <w:proofErr w:type="spellEnd"/>
      <w:r w:rsidRPr="00F50B52">
        <w:rPr>
          <w:rFonts w:ascii="PT Astra Serif" w:hAnsi="PT Astra Serif"/>
          <w:sz w:val="18"/>
          <w:szCs w:val="18"/>
        </w:rPr>
        <w:t xml:space="preserve"> В. А. </w:t>
      </w:r>
      <w:r w:rsidRPr="007A3F3C">
        <w:t xml:space="preserve">       </w:t>
      </w:r>
    </w:p>
    <w:p w:rsidR="007F7CE0" w:rsidRDefault="007F7CE0"/>
    <w:p w:rsidR="00A675B9" w:rsidRDefault="00A675B9"/>
    <w:p w:rsidR="00A675B9" w:rsidRPr="001F42E0" w:rsidRDefault="00A675B9" w:rsidP="00A675B9">
      <w:pPr>
        <w:jc w:val="right"/>
        <w:rPr>
          <w:rFonts w:ascii="PT Astra Serif" w:hAnsi="PT Astra Serif"/>
        </w:rPr>
      </w:pPr>
      <w:r w:rsidRPr="001F42E0">
        <w:rPr>
          <w:rFonts w:ascii="PT Astra Serif" w:hAnsi="PT Astra Serif"/>
        </w:rPr>
        <w:t xml:space="preserve">Приложение </w:t>
      </w:r>
    </w:p>
    <w:p w:rsidR="00A675B9" w:rsidRPr="001F42E0" w:rsidRDefault="00A675B9" w:rsidP="00A675B9">
      <w:pPr>
        <w:jc w:val="right"/>
        <w:rPr>
          <w:rFonts w:ascii="PT Astra Serif" w:hAnsi="PT Astra Serif"/>
        </w:rPr>
      </w:pPr>
      <w:r w:rsidRPr="001F42E0">
        <w:rPr>
          <w:rFonts w:ascii="PT Astra Serif" w:hAnsi="PT Astra Serif"/>
        </w:rPr>
        <w:t xml:space="preserve">к распоряжению Администрации </w:t>
      </w:r>
    </w:p>
    <w:p w:rsidR="00A675B9" w:rsidRPr="001F42E0" w:rsidRDefault="00A675B9" w:rsidP="00A675B9">
      <w:pPr>
        <w:jc w:val="right"/>
        <w:rPr>
          <w:rFonts w:ascii="PT Astra Serif" w:hAnsi="PT Astra Serif"/>
        </w:rPr>
      </w:pPr>
      <w:r w:rsidRPr="001F42E0">
        <w:rPr>
          <w:rFonts w:ascii="PT Astra Serif" w:hAnsi="PT Astra Serif"/>
        </w:rPr>
        <w:t>Александрово-Гайского</w:t>
      </w:r>
    </w:p>
    <w:p w:rsidR="00A675B9" w:rsidRPr="001F42E0" w:rsidRDefault="00A675B9" w:rsidP="00A675B9">
      <w:pPr>
        <w:jc w:val="right"/>
        <w:rPr>
          <w:rFonts w:ascii="PT Astra Serif" w:hAnsi="PT Astra Serif"/>
        </w:rPr>
      </w:pPr>
      <w:r w:rsidRPr="001F42E0">
        <w:rPr>
          <w:rFonts w:ascii="PT Astra Serif" w:hAnsi="PT Astra Serif"/>
        </w:rPr>
        <w:t>муниципального района</w:t>
      </w:r>
    </w:p>
    <w:p w:rsidR="00A675B9" w:rsidRPr="001F42E0" w:rsidRDefault="00A675B9" w:rsidP="00A675B9">
      <w:pPr>
        <w:jc w:val="right"/>
        <w:rPr>
          <w:rFonts w:ascii="PT Astra Serif" w:hAnsi="PT Astra Serif"/>
        </w:rPr>
      </w:pPr>
      <w:r w:rsidRPr="001F42E0">
        <w:rPr>
          <w:rFonts w:ascii="PT Astra Serif" w:hAnsi="PT Astra Serif"/>
        </w:rPr>
        <w:t>____________ 2023г.  № ___</w:t>
      </w:r>
    </w:p>
    <w:p w:rsidR="00A675B9" w:rsidRDefault="00A675B9" w:rsidP="00A675B9">
      <w:pPr>
        <w:jc w:val="right"/>
      </w:pPr>
    </w:p>
    <w:p w:rsidR="00A675B9" w:rsidRPr="001F42E0" w:rsidRDefault="00A675B9" w:rsidP="00A675B9">
      <w:pPr>
        <w:jc w:val="center"/>
        <w:rPr>
          <w:rFonts w:ascii="PT Astra Serif" w:hAnsi="PT Astra Serif"/>
          <w:b/>
        </w:rPr>
      </w:pPr>
      <w:r w:rsidRPr="001F42E0">
        <w:rPr>
          <w:rFonts w:ascii="PT Astra Serif" w:hAnsi="PT Astra Serif"/>
          <w:b/>
          <w:bCs/>
        </w:rPr>
        <w:t>Доклад,</w:t>
      </w:r>
    </w:p>
    <w:p w:rsidR="00A675B9" w:rsidRPr="001F42E0" w:rsidRDefault="00A675B9" w:rsidP="00A675B9">
      <w:pPr>
        <w:jc w:val="center"/>
        <w:rPr>
          <w:rFonts w:ascii="PT Astra Serif" w:hAnsi="PT Astra Serif"/>
          <w:b/>
        </w:rPr>
      </w:pPr>
      <w:r w:rsidRPr="001F42E0">
        <w:rPr>
          <w:rFonts w:ascii="PT Astra Serif" w:hAnsi="PT Astra Serif"/>
          <w:b/>
          <w:bCs/>
        </w:rPr>
        <w:t>содержащий результаты обобщения правоприменительной практики за 2022 год, при осуществлении муниципального земельного контроля на территории Александрово-Гайского муниципального района Саратовской области</w:t>
      </w:r>
    </w:p>
    <w:p w:rsidR="00F86E39" w:rsidRPr="001F42E0" w:rsidRDefault="00F86E39" w:rsidP="00F86E39">
      <w:pPr>
        <w:jc w:val="center"/>
        <w:rPr>
          <w:rFonts w:ascii="PT Astra Serif" w:hAnsi="PT Astra Serif"/>
          <w:b/>
          <w:bCs/>
        </w:rPr>
      </w:pPr>
    </w:p>
    <w:p w:rsidR="00A675B9" w:rsidRPr="001F42E0" w:rsidRDefault="00A675B9" w:rsidP="00F86E39">
      <w:pPr>
        <w:jc w:val="center"/>
        <w:rPr>
          <w:rFonts w:ascii="PT Astra Serif" w:hAnsi="PT Astra Serif"/>
          <w:b/>
        </w:rPr>
      </w:pPr>
      <w:r w:rsidRPr="001F42E0">
        <w:rPr>
          <w:rFonts w:ascii="PT Astra Serif" w:hAnsi="PT Astra Serif"/>
          <w:b/>
          <w:bCs/>
        </w:rPr>
        <w:t>1. Общие положения</w:t>
      </w:r>
    </w:p>
    <w:p w:rsidR="00F86E39" w:rsidRPr="00656477" w:rsidRDefault="00F86E39" w:rsidP="00656477">
      <w:pPr>
        <w:jc w:val="both"/>
        <w:rPr>
          <w:rFonts w:ascii="PT Astra Serif" w:hAnsi="PT Astra Serif"/>
          <w:color w:val="000000" w:themeColor="text1"/>
        </w:rPr>
      </w:pPr>
      <w:r w:rsidRPr="00656477">
        <w:rPr>
          <w:rFonts w:ascii="PT Astra Serif" w:hAnsi="PT Astra Serif"/>
          <w:color w:val="000000" w:themeColor="text1"/>
        </w:rPr>
        <w:t>1. Настоящий доклад подготовлен в целях профилактики рисков причинения вреда (ущерба) охраняемым законом ценностям в рамках осуществления муниципального земельного контроля на территории Александрово-Гайского муниципального района Саратовской области (далее муниципальный земельный контроль).</w:t>
      </w:r>
    </w:p>
    <w:p w:rsidR="00F86E39" w:rsidRPr="00656477" w:rsidRDefault="00F86E39" w:rsidP="00656477">
      <w:pPr>
        <w:jc w:val="both"/>
        <w:rPr>
          <w:rFonts w:ascii="PT Astra Serif" w:hAnsi="PT Astra Serif"/>
          <w:color w:val="000000" w:themeColor="text1"/>
        </w:rPr>
      </w:pPr>
      <w:r w:rsidRPr="00656477">
        <w:rPr>
          <w:rFonts w:ascii="PT Astra Serif" w:hAnsi="PT Astra Serif"/>
          <w:color w:val="000000" w:themeColor="text1"/>
        </w:rPr>
        <w:t>2. Муниципальный земельный контроль на территории Александрово-Гайского муниципального района Саратовской области, осуществляется администрацией Александрово-Гайского муниципального района Саратовской области должностными лицами администрации, уполномоченными</w:t>
      </w:r>
      <w:r w:rsidR="00223B2D" w:rsidRPr="00656477">
        <w:rPr>
          <w:rFonts w:ascii="PT Astra Serif" w:hAnsi="PT Astra Serif"/>
          <w:color w:val="000000" w:themeColor="text1"/>
        </w:rPr>
        <w:t xml:space="preserve"> осуществлять муниципальный земельный контроль</w:t>
      </w:r>
      <w:r w:rsidRPr="00656477">
        <w:rPr>
          <w:rFonts w:ascii="PT Astra Serif" w:hAnsi="PT Astra Serif"/>
          <w:color w:val="000000" w:themeColor="text1"/>
        </w:rPr>
        <w:t xml:space="preserve">  в лице главного специалиста управления земельных и имущественных отношений.</w:t>
      </w:r>
    </w:p>
    <w:p w:rsidR="00F86E39" w:rsidRPr="00656477" w:rsidRDefault="00223B2D" w:rsidP="00656477">
      <w:pPr>
        <w:jc w:val="both"/>
        <w:rPr>
          <w:rFonts w:ascii="PT Astra Serif" w:hAnsi="PT Astra Serif"/>
          <w:color w:val="000000" w:themeColor="text1"/>
        </w:rPr>
      </w:pPr>
      <w:r w:rsidRPr="00656477">
        <w:rPr>
          <w:rFonts w:ascii="PT Astra Serif" w:hAnsi="PT Astra Serif"/>
          <w:color w:val="000000" w:themeColor="text1"/>
        </w:rPr>
        <w:t xml:space="preserve">3. </w:t>
      </w:r>
      <w:r w:rsidR="00F86E39" w:rsidRPr="00656477">
        <w:rPr>
          <w:rFonts w:ascii="PT Astra Serif" w:hAnsi="PT Astra Serif"/>
          <w:color w:val="000000" w:themeColor="text1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Российской Федерации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F86E39" w:rsidRPr="00656477" w:rsidRDefault="00A423A4" w:rsidP="00656477">
      <w:pPr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4.</w:t>
      </w:r>
      <w:r w:rsidR="00F86E39" w:rsidRPr="00656477">
        <w:rPr>
          <w:rFonts w:ascii="PT Astra Serif" w:hAnsi="PT Astra Serif"/>
          <w:color w:val="000000" w:themeColor="text1"/>
        </w:rPr>
        <w:t>Объектами земельных отношений являются земельные участки или части земельных участков.</w:t>
      </w:r>
    </w:p>
    <w:p w:rsidR="00F86E39" w:rsidRPr="00656477" w:rsidRDefault="00A423A4" w:rsidP="00656477">
      <w:pPr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</w:t>
      </w:r>
      <w:r w:rsidR="00F86E39" w:rsidRPr="00656477">
        <w:rPr>
          <w:rFonts w:ascii="PT Astra Serif" w:hAnsi="PT Astra Serif"/>
          <w:color w:val="000000" w:themeColor="text1"/>
        </w:rPr>
        <w:t xml:space="preserve">. </w:t>
      </w:r>
      <w:r w:rsidR="00656477" w:rsidRPr="00656477">
        <w:rPr>
          <w:rFonts w:ascii="PT Astra Serif" w:hAnsi="PT Astra Serif"/>
          <w:color w:val="000000" w:themeColor="text1"/>
        </w:rPr>
        <w:t xml:space="preserve">Администрация осуществляет муниципальный земельный </w:t>
      </w:r>
      <w:proofErr w:type="gramStart"/>
      <w:r w:rsidR="00656477" w:rsidRPr="00656477">
        <w:rPr>
          <w:rFonts w:ascii="PT Astra Serif" w:hAnsi="PT Astra Serif"/>
          <w:color w:val="000000" w:themeColor="text1"/>
        </w:rPr>
        <w:t>контроль</w:t>
      </w:r>
      <w:r w:rsidR="00F86E39" w:rsidRPr="00656477">
        <w:rPr>
          <w:rFonts w:ascii="PT Astra Serif" w:hAnsi="PT Astra Serif"/>
          <w:color w:val="000000" w:themeColor="text1"/>
        </w:rPr>
        <w:t xml:space="preserve"> за</w:t>
      </w:r>
      <w:proofErr w:type="gramEnd"/>
      <w:r w:rsidR="00656477" w:rsidRPr="00656477">
        <w:rPr>
          <w:rFonts w:ascii="PT Astra Serif" w:hAnsi="PT Astra Serif"/>
          <w:color w:val="000000" w:themeColor="text1"/>
        </w:rPr>
        <w:t xml:space="preserve"> соблюдением</w:t>
      </w:r>
      <w:r w:rsidR="00F86E39" w:rsidRPr="00656477">
        <w:rPr>
          <w:rFonts w:ascii="PT Astra Serif" w:hAnsi="PT Astra Serif"/>
          <w:color w:val="000000" w:themeColor="text1"/>
        </w:rPr>
        <w:t>:</w:t>
      </w:r>
    </w:p>
    <w:p w:rsidR="00656477" w:rsidRPr="00656477" w:rsidRDefault="00656477" w:rsidP="00656477">
      <w:pPr>
        <w:jc w:val="both"/>
        <w:rPr>
          <w:rFonts w:ascii="PT Astra Serif" w:hAnsi="PT Astra Serif"/>
          <w:color w:val="000000" w:themeColor="text1"/>
        </w:rPr>
      </w:pPr>
      <w:r w:rsidRPr="00656477">
        <w:rPr>
          <w:rFonts w:ascii="PT Astra Serif" w:hAnsi="PT Astra Serif"/>
          <w:color w:val="000000" w:themeColor="text1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656477" w:rsidRPr="00656477" w:rsidRDefault="00656477" w:rsidP="00656477">
      <w:pPr>
        <w:jc w:val="both"/>
        <w:rPr>
          <w:rFonts w:ascii="PT Astra Serif" w:hAnsi="PT Astra Serif"/>
          <w:color w:val="000000" w:themeColor="text1"/>
        </w:rPr>
      </w:pPr>
      <w:r w:rsidRPr="00656477">
        <w:rPr>
          <w:rFonts w:ascii="PT Astra Serif" w:hAnsi="PT Astra Serif"/>
          <w:color w:val="000000" w:themeColor="text1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656477" w:rsidRPr="00656477" w:rsidRDefault="00656477" w:rsidP="00656477">
      <w:pPr>
        <w:jc w:val="both"/>
        <w:rPr>
          <w:rFonts w:ascii="PT Astra Serif" w:hAnsi="PT Astra Serif"/>
          <w:color w:val="000000" w:themeColor="text1"/>
        </w:rPr>
      </w:pPr>
      <w:r w:rsidRPr="00656477">
        <w:rPr>
          <w:rFonts w:ascii="PT Astra Serif" w:hAnsi="PT Astra Serif"/>
          <w:color w:val="000000" w:themeColor="text1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656477" w:rsidRPr="00656477" w:rsidRDefault="00656477" w:rsidP="00656477">
      <w:pPr>
        <w:jc w:val="both"/>
        <w:rPr>
          <w:rFonts w:ascii="PT Astra Serif" w:hAnsi="PT Astra Serif"/>
          <w:color w:val="000000" w:themeColor="text1"/>
        </w:rPr>
      </w:pPr>
      <w:r w:rsidRPr="00656477">
        <w:rPr>
          <w:rFonts w:ascii="PT Astra Serif" w:hAnsi="PT Astra Serif"/>
          <w:color w:val="000000" w:themeColor="text1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656477" w:rsidRPr="00656477" w:rsidRDefault="00656477" w:rsidP="00656477">
      <w:pPr>
        <w:jc w:val="both"/>
        <w:rPr>
          <w:rFonts w:ascii="PT Astra Serif" w:hAnsi="PT Astra Serif"/>
          <w:color w:val="000000" w:themeColor="text1"/>
        </w:rPr>
      </w:pPr>
      <w:r w:rsidRPr="00656477">
        <w:rPr>
          <w:rFonts w:ascii="PT Astra Serif" w:hAnsi="PT Astra Serif"/>
          <w:color w:val="000000" w:themeColor="text1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F86E39" w:rsidRPr="0092291C" w:rsidRDefault="00A423A4" w:rsidP="0092291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F86E39" w:rsidRPr="0092291C">
        <w:rPr>
          <w:rFonts w:ascii="PT Astra Serif" w:hAnsi="PT Astra Serif"/>
        </w:rPr>
        <w:t xml:space="preserve">. </w:t>
      </w:r>
      <w:proofErr w:type="gramStart"/>
      <w:r w:rsidR="00F86E39" w:rsidRPr="0092291C">
        <w:rPr>
          <w:rFonts w:ascii="PT Astra Serif" w:hAnsi="PT Astra Serif"/>
        </w:rPr>
        <w:t xml:space="preserve">В 2022 году муниципальный земельный контроль осуществлялся в соответствии с </w:t>
      </w:r>
      <w:r w:rsidR="00787EC3" w:rsidRPr="0092291C">
        <w:rPr>
          <w:rFonts w:ascii="PT Astra Serif" w:hAnsi="PT Astra Serif"/>
        </w:rPr>
        <w:t xml:space="preserve">Федеральным законом от 31.07.2020 № 248-ФЗ «О государственном контроле (надзоре) и муниципальном контроле в Российской Федерации», решением Муниципального Собрания Александрово-Гайского муниципального района № 258 от 12.07.2021 г. «Об утверждении Положения о муниципальном земельном контроле на территории </w:t>
      </w:r>
      <w:r w:rsidR="00787EC3" w:rsidRPr="0092291C">
        <w:rPr>
          <w:rFonts w:ascii="PT Astra Serif" w:hAnsi="PT Astra Serif"/>
        </w:rPr>
        <w:lastRenderedPageBreak/>
        <w:t>Александрово-Гайского муниципального района», уточненных изменений, внесенных решением Муниципального Собрания Александрово-Гайского муниципального района № 51 от 28.02.2022 г</w:t>
      </w:r>
      <w:proofErr w:type="gramEnd"/>
      <w:r w:rsidR="00787EC3" w:rsidRPr="0092291C">
        <w:rPr>
          <w:rFonts w:ascii="PT Astra Serif" w:hAnsi="PT Astra Serif"/>
        </w:rPr>
        <w:t>. «О внесении изменений в решение Муниципального Собрания Александрово-Гайского муниципального района № 258 от 12.07.2021 г. «Об утверждении Положения о муниципальном земельном контроле на территории Александрово-Гайского муниципального района»</w:t>
      </w:r>
      <w:r w:rsidR="003F4748" w:rsidRPr="0092291C">
        <w:rPr>
          <w:rFonts w:ascii="PT Astra Serif" w:hAnsi="PT Astra Serif"/>
        </w:rPr>
        <w:t>, п</w:t>
      </w:r>
      <w:r w:rsidR="00F86E39" w:rsidRPr="0092291C">
        <w:rPr>
          <w:rFonts w:ascii="PT Astra Serif" w:hAnsi="PT Astra Serif"/>
        </w:rPr>
        <w:t>остановлением</w:t>
      </w:r>
      <w:r w:rsidR="003F4748" w:rsidRPr="0092291C">
        <w:rPr>
          <w:rFonts w:ascii="PT Astra Serif" w:hAnsi="PT Astra Serif"/>
        </w:rPr>
        <w:t xml:space="preserve"> Правительства Российской Федерации</w:t>
      </w:r>
      <w:r w:rsidR="00F86E39" w:rsidRPr="0092291C">
        <w:rPr>
          <w:rFonts w:ascii="PT Astra Serif" w:hAnsi="PT Astra Serif"/>
        </w:rPr>
        <w:t xml:space="preserve"> от 10 марта 2022г. № 336 «Об особенностях организации и осуществления государственного контроля (надзора), муниципального контроля».</w:t>
      </w:r>
    </w:p>
    <w:p w:rsidR="00F86E39" w:rsidRPr="00076E29" w:rsidRDefault="00F86E39" w:rsidP="00F86E39">
      <w:pPr>
        <w:rPr>
          <w:rFonts w:ascii="Verdana" w:hAnsi="Verdana"/>
          <w:color w:val="717171"/>
          <w:sz w:val="20"/>
          <w:szCs w:val="20"/>
        </w:rPr>
      </w:pPr>
      <w:r w:rsidRPr="00076E29">
        <w:rPr>
          <w:rFonts w:ascii="Verdana" w:hAnsi="Verdana"/>
          <w:color w:val="717171"/>
          <w:sz w:val="20"/>
          <w:szCs w:val="20"/>
        </w:rPr>
        <w:t> </w:t>
      </w:r>
    </w:p>
    <w:p w:rsidR="00F86E39" w:rsidRPr="001F42E0" w:rsidRDefault="00F86E39" w:rsidP="00F86E39">
      <w:pPr>
        <w:jc w:val="center"/>
        <w:rPr>
          <w:rFonts w:ascii="PT Astra Serif" w:hAnsi="PT Astra Serif"/>
          <w:b/>
          <w:bCs/>
        </w:rPr>
      </w:pPr>
      <w:r w:rsidRPr="001F42E0">
        <w:rPr>
          <w:rFonts w:ascii="PT Astra Serif" w:hAnsi="PT Astra Serif"/>
          <w:b/>
          <w:bCs/>
        </w:rPr>
        <w:t>2. Проведенные мероприятия и их результаты</w:t>
      </w:r>
    </w:p>
    <w:p w:rsidR="00661B78" w:rsidRPr="00536E14" w:rsidRDefault="00A423A4" w:rsidP="00536E1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7. </w:t>
      </w:r>
      <w:proofErr w:type="gramStart"/>
      <w:r w:rsidR="00451D2E" w:rsidRPr="00536E14">
        <w:rPr>
          <w:rFonts w:ascii="PT Astra Serif" w:hAnsi="PT Astra Serif"/>
        </w:rPr>
        <w:t xml:space="preserve">Решением Муниципального Собрания Александрово-Гайского муниципального района № 51 от 28.02.2022 г. были внесены изменения в </w:t>
      </w:r>
      <w:r w:rsidR="00661B78" w:rsidRPr="00536E14">
        <w:rPr>
          <w:rFonts w:ascii="PT Astra Serif" w:hAnsi="PT Astra Serif"/>
        </w:rPr>
        <w:t>решение Муниципального Собрания Александрово-Гайского муниципального района № 258 от 12.07.2021 г. «Об утверждении Положения о муниципальном земельном контроле на территории Александрово-Гайского муниципального района», в результате которых предусмотрены три категории риска, относимых к контролируемым объектам (средний, умеренный, низкий), в профилактические мероприятия добавлены</w:t>
      </w:r>
      <w:r w:rsidR="008C733F" w:rsidRPr="00536E14">
        <w:rPr>
          <w:rFonts w:ascii="PT Astra Serif" w:hAnsi="PT Astra Serif"/>
        </w:rPr>
        <w:t>:</w:t>
      </w:r>
      <w:r w:rsidR="00661B78" w:rsidRPr="00536E14">
        <w:rPr>
          <w:rFonts w:ascii="PT Astra Serif" w:hAnsi="PT Astra Serif"/>
        </w:rPr>
        <w:t xml:space="preserve"> </w:t>
      </w:r>
      <w:r w:rsidR="008C733F" w:rsidRPr="00536E14">
        <w:rPr>
          <w:rFonts w:ascii="PT Astra Serif" w:hAnsi="PT Astra Serif"/>
        </w:rPr>
        <w:t>профилактический визит, объявление предостережений, обобщен</w:t>
      </w:r>
      <w:r w:rsidR="00757C09">
        <w:rPr>
          <w:rFonts w:ascii="PT Astra Serif" w:hAnsi="PT Astra Serif"/>
        </w:rPr>
        <w:t>ие правоприменительной</w:t>
      </w:r>
      <w:proofErr w:type="gramEnd"/>
      <w:r w:rsidR="00757C09">
        <w:rPr>
          <w:rFonts w:ascii="PT Astra Serif" w:hAnsi="PT Astra Serif"/>
        </w:rPr>
        <w:t xml:space="preserve"> практики, утверждены 6 индикаторов риска нарушения обязательных требований, используемые для определения необходимости проведения внеплановых проверок.</w:t>
      </w:r>
    </w:p>
    <w:p w:rsidR="008C733F" w:rsidRPr="00536E14" w:rsidRDefault="008C733F" w:rsidP="00536E14">
      <w:pPr>
        <w:jc w:val="both"/>
        <w:rPr>
          <w:rFonts w:ascii="PT Astra Serif" w:hAnsi="PT Astra Serif"/>
        </w:rPr>
      </w:pPr>
      <w:r w:rsidRPr="00536E14">
        <w:rPr>
          <w:rFonts w:ascii="PT Astra Serif" w:hAnsi="PT Astra Serif"/>
        </w:rPr>
        <w:t>Решением Муниципального Собрания Александрово-Гайского муниципального района № 46 от 26.01.2022 г. «Об утверждении показателей результативности и эффективности деятельности контрольного (надзорного) органа муниципального земельного контроля Александрово-Гайского муниципального района Саратовской области»</w:t>
      </w:r>
      <w:r w:rsidR="00A82BAF">
        <w:rPr>
          <w:rFonts w:ascii="PT Astra Serif" w:hAnsi="PT Astra Serif"/>
        </w:rPr>
        <w:t xml:space="preserve"> </w:t>
      </w:r>
      <w:r w:rsidRPr="00536E14">
        <w:rPr>
          <w:rFonts w:ascii="PT Astra Serif" w:hAnsi="PT Astra Serif"/>
        </w:rPr>
        <w:t>были разработаны и утверждены соответствующие показатели.</w:t>
      </w:r>
    </w:p>
    <w:p w:rsidR="008C733F" w:rsidRPr="00536E14" w:rsidRDefault="008C733F" w:rsidP="00536E14">
      <w:pPr>
        <w:jc w:val="both"/>
        <w:rPr>
          <w:rFonts w:ascii="PT Astra Serif" w:hAnsi="PT Astra Serif"/>
        </w:rPr>
      </w:pPr>
      <w:r w:rsidRPr="00536E14">
        <w:rPr>
          <w:rFonts w:ascii="PT Astra Serif" w:hAnsi="PT Astra Serif"/>
        </w:rPr>
        <w:t xml:space="preserve">Постановлением администрации Александрово-Гайского муниципального района </w:t>
      </w:r>
      <w:r w:rsidR="00CE25DC" w:rsidRPr="00536E14">
        <w:rPr>
          <w:rFonts w:ascii="PT Astra Serif" w:hAnsi="PT Astra Serif"/>
        </w:rPr>
        <w:t xml:space="preserve"> №76 от 28.02.2022г. «</w:t>
      </w:r>
      <w:r w:rsidRPr="00536E14">
        <w:rPr>
          <w:rFonts w:ascii="PT Astra Serif" w:hAnsi="PT Astra Serif"/>
        </w:rPr>
        <w:t>Об утверждении проверочных листов при осуществлении муниципального земельного контроля</w:t>
      </w:r>
      <w:r w:rsidR="00CE25DC" w:rsidRPr="00536E14">
        <w:rPr>
          <w:rFonts w:ascii="PT Astra Serif" w:hAnsi="PT Astra Serif"/>
        </w:rPr>
        <w:t>» были разработаны и приняты проверочные листы.</w:t>
      </w:r>
    </w:p>
    <w:p w:rsidR="00CE25DC" w:rsidRDefault="00CE25DC" w:rsidP="00536E14">
      <w:pPr>
        <w:jc w:val="both"/>
        <w:rPr>
          <w:rFonts w:ascii="PT Astra Serif" w:hAnsi="PT Astra Serif"/>
        </w:rPr>
      </w:pPr>
      <w:r w:rsidRPr="00536E14">
        <w:rPr>
          <w:rFonts w:ascii="PT Astra Serif" w:hAnsi="PT Astra Serif"/>
        </w:rPr>
        <w:t>Постановлением администрации Александрово-Гайского муниципального района №78 от 28.02.2022г. «О Порядке аттестации экспертов, привлекаемых к осуществлению экспертизы в целях муниципального земельного контроля на территории  Александрово-Гайского муниципального района Саратовской области» был разработан и утвержден соответствующий порядок.</w:t>
      </w:r>
    </w:p>
    <w:p w:rsidR="00A423A4" w:rsidRPr="001F42E0" w:rsidRDefault="00A423A4" w:rsidP="00A423A4">
      <w:pPr>
        <w:ind w:right="-1"/>
        <w:jc w:val="both"/>
        <w:rPr>
          <w:rFonts w:ascii="PT Astra Serif" w:hAnsi="PT Astra Serif"/>
        </w:rPr>
      </w:pPr>
      <w:r w:rsidRPr="001F42E0">
        <w:rPr>
          <w:rFonts w:ascii="PT Astra Serif" w:hAnsi="PT Astra Serif"/>
        </w:rPr>
        <w:t>Постановлением администрации Александрово-Гайского муниципального района  №478 от 16.12. 2022г. «Об утверждении программы (плана) «Профилактика рисков причинения вреда (ущерба) охраняемым законом ценностям при осуществлении муниципального земельного контроля на территории Александрово-Гайского муниципального района на 2023 год» была разработана и утверждена программа профилактики согласно внесенным изменениям в положение о муниципальном земельном контроле.</w:t>
      </w:r>
    </w:p>
    <w:p w:rsidR="00A423A4" w:rsidRPr="001F42E0" w:rsidRDefault="00A423A4" w:rsidP="00536E14">
      <w:pPr>
        <w:jc w:val="both"/>
        <w:rPr>
          <w:rFonts w:ascii="PT Astra Serif" w:hAnsi="PT Astra Serif"/>
        </w:rPr>
      </w:pPr>
      <w:r w:rsidRPr="001F42E0">
        <w:rPr>
          <w:rFonts w:ascii="PT Astra Serif" w:hAnsi="PT Astra Serif"/>
        </w:rPr>
        <w:t xml:space="preserve">Все нормативно-правовые акты были размещены на официальном сайте администрации, а также на сайтах </w:t>
      </w:r>
      <w:r w:rsidR="00757C09" w:rsidRPr="001F42E0">
        <w:rPr>
          <w:rFonts w:ascii="PT Astra Serif" w:hAnsi="PT Astra Serif"/>
        </w:rPr>
        <w:t xml:space="preserve">ЕРВК (единый реестр видов контроля) и </w:t>
      </w:r>
      <w:proofErr w:type="spellStart"/>
      <w:r w:rsidR="00757C09" w:rsidRPr="001F42E0">
        <w:rPr>
          <w:rFonts w:ascii="PT Astra Serif" w:hAnsi="PT Astra Serif" w:cs="Arial"/>
          <w:bCs/>
          <w:color w:val="333333"/>
          <w:shd w:val="clear" w:color="auto" w:fill="FFFFFF"/>
        </w:rPr>
        <w:t>monitoring</w:t>
      </w:r>
      <w:r w:rsidR="00757C09" w:rsidRPr="001F42E0">
        <w:rPr>
          <w:rFonts w:ascii="PT Astra Serif" w:hAnsi="PT Astra Serif" w:cs="Arial"/>
          <w:color w:val="333333"/>
          <w:shd w:val="clear" w:color="auto" w:fill="FFFFFF"/>
        </w:rPr>
        <w:t>.</w:t>
      </w:r>
      <w:r w:rsidR="00757C09" w:rsidRPr="001F42E0">
        <w:rPr>
          <w:rFonts w:ascii="PT Astra Serif" w:hAnsi="PT Astra Serif" w:cs="Arial"/>
          <w:bCs/>
          <w:color w:val="333333"/>
          <w:shd w:val="clear" w:color="auto" w:fill="FFFFFF"/>
        </w:rPr>
        <w:t>ar</w:t>
      </w:r>
      <w:r w:rsidR="00757C09" w:rsidRPr="001F42E0">
        <w:rPr>
          <w:rFonts w:ascii="PT Astra Serif" w:hAnsi="PT Astra Serif" w:cs="Arial"/>
          <w:color w:val="333333"/>
          <w:shd w:val="clear" w:color="auto" w:fill="FFFFFF"/>
        </w:rPr>
        <w:t>.gov.</w:t>
      </w:r>
      <w:r w:rsidR="00757C09" w:rsidRPr="001F42E0">
        <w:rPr>
          <w:rFonts w:ascii="PT Astra Serif" w:hAnsi="PT Astra Serif" w:cs="Arial"/>
          <w:bCs/>
          <w:color w:val="333333"/>
          <w:shd w:val="clear" w:color="auto" w:fill="FFFFFF"/>
        </w:rPr>
        <w:t>ru</w:t>
      </w:r>
      <w:proofErr w:type="spellEnd"/>
      <w:r w:rsidR="00757C09" w:rsidRPr="001F42E0">
        <w:rPr>
          <w:rFonts w:ascii="PT Astra Serif" w:hAnsi="PT Astra Serif" w:cs="Arial"/>
          <w:bCs/>
          <w:color w:val="333333"/>
          <w:shd w:val="clear" w:color="auto" w:fill="FFFFFF"/>
        </w:rPr>
        <w:t>.</w:t>
      </w:r>
    </w:p>
    <w:p w:rsidR="008C733F" w:rsidRPr="001F42E0" w:rsidRDefault="00757C09" w:rsidP="00536E14">
      <w:pPr>
        <w:jc w:val="both"/>
        <w:rPr>
          <w:rFonts w:ascii="PT Astra Serif" w:hAnsi="PT Astra Serif"/>
        </w:rPr>
      </w:pPr>
      <w:r w:rsidRPr="001F42E0">
        <w:rPr>
          <w:rFonts w:ascii="PT Astra Serif" w:hAnsi="PT Astra Serif"/>
        </w:rPr>
        <w:t>Велась работа по отнесению земельных участков к определенной категории риска в соответствии с критериями</w:t>
      </w:r>
      <w:r w:rsidR="00042BB2" w:rsidRPr="001F42E0">
        <w:rPr>
          <w:rFonts w:ascii="PT Astra Serif" w:hAnsi="PT Astra Serif"/>
        </w:rPr>
        <w:t xml:space="preserve"> отнесения</w:t>
      </w:r>
      <w:r w:rsidRPr="001F42E0">
        <w:rPr>
          <w:rFonts w:ascii="PT Astra Serif" w:hAnsi="PT Astra Serif"/>
        </w:rPr>
        <w:t xml:space="preserve"> </w:t>
      </w:r>
      <w:r w:rsidR="00042BB2" w:rsidRPr="001F42E0">
        <w:rPr>
          <w:rFonts w:ascii="PT Astra Serif" w:hAnsi="PT Astra Serif"/>
        </w:rPr>
        <w:t>используемых</w:t>
      </w:r>
      <w:r w:rsidR="00042BB2" w:rsidRPr="001F42E0">
        <w:rPr>
          <w:rFonts w:ascii="PT Astra Serif" w:hAnsi="PT Astra Serif"/>
          <w:color w:val="000000"/>
        </w:rPr>
        <w:t xml:space="preserve"> гражданами, юридическими лицами и (или) индивидуальными предпринимателями земель и земельных участков, в результате которой объекты контроля и контролируемые лица вносились в ЕРВК </w:t>
      </w:r>
      <w:r w:rsidR="00042BB2" w:rsidRPr="001F42E0">
        <w:rPr>
          <w:rFonts w:ascii="PT Astra Serif" w:hAnsi="PT Astra Serif"/>
        </w:rPr>
        <w:t>(единый реестр видов контроля).</w:t>
      </w:r>
    </w:p>
    <w:p w:rsidR="00F86E39" w:rsidRPr="0092291C" w:rsidRDefault="00F86E39" w:rsidP="0092291C">
      <w:pPr>
        <w:jc w:val="both"/>
        <w:rPr>
          <w:rFonts w:ascii="PT Astra Serif" w:hAnsi="PT Astra Serif"/>
          <w:color w:val="000000" w:themeColor="text1"/>
        </w:rPr>
      </w:pPr>
      <w:r w:rsidRPr="0092291C">
        <w:rPr>
          <w:rFonts w:ascii="PT Astra Serif" w:hAnsi="PT Astra Serif"/>
          <w:color w:val="000000" w:themeColor="text1"/>
        </w:rPr>
        <w:t> </w:t>
      </w:r>
      <w:r w:rsidR="00A423A4">
        <w:rPr>
          <w:rFonts w:ascii="PT Astra Serif" w:hAnsi="PT Astra Serif"/>
          <w:color w:val="000000" w:themeColor="text1"/>
        </w:rPr>
        <w:t xml:space="preserve">8. </w:t>
      </w:r>
      <w:proofErr w:type="gramStart"/>
      <w:r w:rsidR="00A423A4">
        <w:rPr>
          <w:rFonts w:ascii="PT Astra Serif" w:hAnsi="PT Astra Serif"/>
          <w:color w:val="000000" w:themeColor="text1"/>
        </w:rPr>
        <w:t>Согласно  Постановления</w:t>
      </w:r>
      <w:r w:rsidRPr="0092291C">
        <w:rPr>
          <w:rFonts w:ascii="PT Astra Serif" w:hAnsi="PT Astra Serif"/>
          <w:color w:val="000000" w:themeColor="text1"/>
        </w:rPr>
        <w:t xml:space="preserve"> №336 определено, что до конца 2022 года Управление не вправе проводить п</w:t>
      </w:r>
      <w:r w:rsidR="00CA25A0">
        <w:rPr>
          <w:rFonts w:ascii="PT Astra Serif" w:hAnsi="PT Astra Serif"/>
          <w:color w:val="000000" w:themeColor="text1"/>
        </w:rPr>
        <w:t>лановые и внеплановые проверки</w:t>
      </w:r>
      <w:r w:rsidRPr="0092291C">
        <w:rPr>
          <w:rFonts w:ascii="PT Astra Serif" w:hAnsi="PT Astra Serif"/>
          <w:color w:val="000000" w:themeColor="text1"/>
        </w:rPr>
        <w:t xml:space="preserve">, т.е. контрольные (надзорные) мероприятия, проводимые во взаимодействии с контролируемыми лицами, за исключением контрольных (надзорных) мероприятий, проводимым по основаниям, предусмотренным пунктом 3 указанного постановления – при условии согласования с органами прокуратуры в случаях, связанных с непосредственной угрозой либо по фактам </w:t>
      </w:r>
      <w:r w:rsidRPr="0092291C">
        <w:rPr>
          <w:rFonts w:ascii="PT Astra Serif" w:hAnsi="PT Astra Serif"/>
          <w:color w:val="000000" w:themeColor="text1"/>
        </w:rPr>
        <w:lastRenderedPageBreak/>
        <w:t>причинения вреда здоровью граждан</w:t>
      </w:r>
      <w:proofErr w:type="gramEnd"/>
      <w:r w:rsidRPr="0092291C">
        <w:rPr>
          <w:rFonts w:ascii="PT Astra Serif" w:hAnsi="PT Astra Serif"/>
          <w:color w:val="000000" w:themeColor="text1"/>
        </w:rPr>
        <w:t>, обороне страны и безопасности государства. Под «непосредственной угрозой» понимается высокая вероятность причинения соответствующего вреда в ближайшем будущем.</w:t>
      </w:r>
    </w:p>
    <w:p w:rsidR="00451D2E" w:rsidRPr="001F42E0" w:rsidRDefault="00A82BAF" w:rsidP="001F42E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</w:t>
      </w:r>
      <w:r w:rsidRPr="001F42E0">
        <w:rPr>
          <w:rFonts w:ascii="PT Astra Serif" w:hAnsi="PT Astra Serif"/>
        </w:rPr>
        <w:t>о введения в действи</w:t>
      </w:r>
      <w:r>
        <w:rPr>
          <w:rFonts w:ascii="PT Astra Serif" w:hAnsi="PT Astra Serif"/>
        </w:rPr>
        <w:t>е моратория на проверки, б</w:t>
      </w:r>
      <w:r w:rsidR="00CA25A0" w:rsidRPr="001F42E0">
        <w:rPr>
          <w:rFonts w:ascii="PT Astra Serif" w:hAnsi="PT Astra Serif"/>
        </w:rPr>
        <w:t>ыло проведено одно внеплановое контрольное мероприятие с взаимодействием с контролируемым лицом (самовольное занятие земельного участка), в результате которого было выдано одно предписание об устранении выявленных нарушений обязательных требований</w:t>
      </w:r>
      <w:r>
        <w:rPr>
          <w:rFonts w:ascii="PT Astra Serif" w:hAnsi="PT Astra Serif"/>
        </w:rPr>
        <w:t>.</w:t>
      </w:r>
    </w:p>
    <w:p w:rsidR="00F86E39" w:rsidRPr="001F42E0" w:rsidRDefault="00A82BAF" w:rsidP="001F42E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Информирование</w:t>
      </w:r>
      <w:r w:rsidR="00F86E39" w:rsidRPr="001F42E0">
        <w:rPr>
          <w:rFonts w:ascii="PT Astra Serif" w:hAnsi="PT Astra Serif"/>
        </w:rPr>
        <w:t xml:space="preserve"> для контролируемых и иных заинтересованных лиц по вопросам соблюдения обязательных требова</w:t>
      </w:r>
      <w:r w:rsidR="00451D2E" w:rsidRPr="001F42E0">
        <w:rPr>
          <w:rFonts w:ascii="PT Astra Serif" w:hAnsi="PT Astra Serif"/>
        </w:rPr>
        <w:t>ний земельного законодательства размещалась на официальном сайте администрации.</w:t>
      </w:r>
    </w:p>
    <w:p w:rsidR="00F86E39" w:rsidRPr="00076E29" w:rsidRDefault="00F86E39" w:rsidP="001F42E0">
      <w:pPr>
        <w:rPr>
          <w:rFonts w:ascii="Verdana" w:hAnsi="Verdana"/>
          <w:color w:val="717171"/>
          <w:sz w:val="20"/>
          <w:szCs w:val="20"/>
        </w:rPr>
      </w:pPr>
      <w:r w:rsidRPr="00076E29">
        <w:rPr>
          <w:rFonts w:ascii="Verdana" w:hAnsi="Verdana"/>
          <w:color w:val="717171"/>
          <w:sz w:val="20"/>
          <w:szCs w:val="20"/>
        </w:rPr>
        <w:t> </w:t>
      </w:r>
      <w:r w:rsidRPr="00076E29">
        <w:rPr>
          <w:rFonts w:ascii="Verdana" w:hAnsi="Verdana"/>
          <w:b/>
          <w:bCs/>
          <w:color w:val="717171"/>
          <w:sz w:val="20"/>
        </w:rPr>
        <w:t> </w:t>
      </w:r>
    </w:p>
    <w:p w:rsidR="00F86E39" w:rsidRPr="001F42E0" w:rsidRDefault="00F86E39" w:rsidP="0031118D">
      <w:pPr>
        <w:jc w:val="center"/>
        <w:rPr>
          <w:rFonts w:ascii="PT Astra Serif" w:hAnsi="PT Astra Serif"/>
        </w:rPr>
      </w:pPr>
      <w:r w:rsidRPr="001F42E0">
        <w:rPr>
          <w:rFonts w:ascii="PT Astra Serif" w:hAnsi="PT Astra Serif"/>
          <w:b/>
          <w:bCs/>
        </w:rPr>
        <w:t>3. Анализ и эффективность осуществления муниципального земельного контроля</w:t>
      </w:r>
    </w:p>
    <w:p w:rsidR="00F86E39" w:rsidRPr="001F42E0" w:rsidRDefault="00F86E39" w:rsidP="001F42E0">
      <w:pPr>
        <w:jc w:val="both"/>
        <w:rPr>
          <w:rFonts w:ascii="PT Astra Serif" w:hAnsi="PT Astra Serif"/>
        </w:rPr>
      </w:pPr>
      <w:r w:rsidRPr="001F42E0">
        <w:rPr>
          <w:rFonts w:ascii="PT Astra Serif" w:hAnsi="PT Astra Serif"/>
        </w:rPr>
        <w:t xml:space="preserve">11. </w:t>
      </w:r>
      <w:r w:rsidR="00451D2E" w:rsidRPr="001F42E0">
        <w:rPr>
          <w:rFonts w:ascii="PT Astra Serif" w:hAnsi="PT Astra Serif"/>
        </w:rPr>
        <w:t>Плановые п</w:t>
      </w:r>
      <w:r w:rsidRPr="001F42E0">
        <w:rPr>
          <w:rFonts w:ascii="PT Astra Serif" w:hAnsi="PT Astra Serif"/>
        </w:rPr>
        <w:t xml:space="preserve">роверки по муниципальному земельному контролю юридических лиц и предпринимателей </w:t>
      </w:r>
      <w:r w:rsidR="00451D2E" w:rsidRPr="001F42E0">
        <w:rPr>
          <w:rFonts w:ascii="PT Astra Serif" w:hAnsi="PT Astra Serif"/>
        </w:rPr>
        <w:t xml:space="preserve">и физических лиц </w:t>
      </w:r>
      <w:r w:rsidRPr="001F42E0">
        <w:rPr>
          <w:rFonts w:ascii="PT Astra Serif" w:hAnsi="PT Astra Serif"/>
        </w:rPr>
        <w:t xml:space="preserve">в </w:t>
      </w:r>
      <w:r w:rsidR="00451D2E" w:rsidRPr="001F42E0">
        <w:rPr>
          <w:rFonts w:ascii="PT Astra Serif" w:hAnsi="PT Astra Serif"/>
        </w:rPr>
        <w:t>2022 году</w:t>
      </w:r>
      <w:r w:rsidRPr="001F42E0">
        <w:rPr>
          <w:rFonts w:ascii="PT Astra Serif" w:hAnsi="PT Astra Serif"/>
        </w:rPr>
        <w:t xml:space="preserve"> не проводились – 0%</w:t>
      </w:r>
      <w:r w:rsidR="00451D2E" w:rsidRPr="001F42E0">
        <w:rPr>
          <w:rFonts w:ascii="PT Astra Serif" w:hAnsi="PT Astra Serif"/>
        </w:rPr>
        <w:t>.</w:t>
      </w:r>
    </w:p>
    <w:p w:rsidR="00F86E39" w:rsidRPr="001F42E0" w:rsidRDefault="00451D2E" w:rsidP="001F42E0">
      <w:pPr>
        <w:jc w:val="both"/>
        <w:rPr>
          <w:rFonts w:ascii="PT Astra Serif" w:hAnsi="PT Astra Serif"/>
        </w:rPr>
      </w:pPr>
      <w:r w:rsidRPr="001F42E0">
        <w:rPr>
          <w:rFonts w:ascii="PT Astra Serif" w:hAnsi="PT Astra Serif"/>
        </w:rPr>
        <w:t>Была проведена одна в</w:t>
      </w:r>
      <w:r w:rsidR="00F86E39" w:rsidRPr="001F42E0">
        <w:rPr>
          <w:rFonts w:ascii="PT Astra Serif" w:hAnsi="PT Astra Serif"/>
        </w:rPr>
        <w:t>непланов</w:t>
      </w:r>
      <w:r w:rsidRPr="001F42E0">
        <w:rPr>
          <w:rFonts w:ascii="PT Astra Serif" w:hAnsi="PT Astra Serif"/>
        </w:rPr>
        <w:t>ая</w:t>
      </w:r>
      <w:r w:rsidR="00F86E39" w:rsidRPr="001F42E0">
        <w:rPr>
          <w:rFonts w:ascii="PT Astra Serif" w:hAnsi="PT Astra Serif"/>
        </w:rPr>
        <w:t xml:space="preserve"> провер</w:t>
      </w:r>
      <w:r w:rsidRPr="001F42E0">
        <w:rPr>
          <w:rFonts w:ascii="PT Astra Serif" w:hAnsi="PT Astra Serif"/>
        </w:rPr>
        <w:t>ка</w:t>
      </w:r>
      <w:r w:rsidR="00F86E39" w:rsidRPr="001F42E0">
        <w:rPr>
          <w:rFonts w:ascii="PT Astra Serif" w:hAnsi="PT Astra Serif"/>
        </w:rPr>
        <w:t xml:space="preserve"> – </w:t>
      </w:r>
      <w:r w:rsidRPr="001F42E0">
        <w:rPr>
          <w:rFonts w:ascii="PT Astra Serif" w:hAnsi="PT Astra Serif"/>
        </w:rPr>
        <w:t>10</w:t>
      </w:r>
      <w:r w:rsidR="00F86E39" w:rsidRPr="001F42E0">
        <w:rPr>
          <w:rFonts w:ascii="PT Astra Serif" w:hAnsi="PT Astra Serif"/>
        </w:rPr>
        <w:t>0%</w:t>
      </w:r>
    </w:p>
    <w:p w:rsidR="00F86E39" w:rsidRPr="001F42E0" w:rsidRDefault="00F86E39" w:rsidP="001F42E0">
      <w:pPr>
        <w:jc w:val="both"/>
        <w:rPr>
          <w:rFonts w:ascii="PT Astra Serif" w:hAnsi="PT Astra Serif"/>
        </w:rPr>
      </w:pPr>
      <w:r w:rsidRPr="001F42E0">
        <w:rPr>
          <w:rFonts w:ascii="PT Astra Serif" w:hAnsi="PT Astra Serif"/>
        </w:rPr>
        <w:t>Административные штрафы не накладывались – 0%</w:t>
      </w:r>
      <w:r w:rsidR="00451D2E" w:rsidRPr="001F42E0">
        <w:rPr>
          <w:rFonts w:ascii="PT Astra Serif" w:hAnsi="PT Astra Serif"/>
        </w:rPr>
        <w:t>.</w:t>
      </w:r>
    </w:p>
    <w:p w:rsidR="00F86E39" w:rsidRPr="00076E29" w:rsidRDefault="00F86E39" w:rsidP="0031118D">
      <w:pPr>
        <w:rPr>
          <w:rFonts w:ascii="Verdana" w:hAnsi="Verdana"/>
          <w:color w:val="717171"/>
          <w:sz w:val="20"/>
          <w:szCs w:val="20"/>
        </w:rPr>
      </w:pPr>
      <w:r w:rsidRPr="00076E29">
        <w:rPr>
          <w:rFonts w:ascii="Verdana" w:hAnsi="Verdana"/>
          <w:color w:val="717171"/>
          <w:sz w:val="20"/>
          <w:szCs w:val="20"/>
        </w:rPr>
        <w:t>  </w:t>
      </w:r>
      <w:r w:rsidRPr="00076E29">
        <w:rPr>
          <w:rFonts w:ascii="Verdana" w:hAnsi="Verdana"/>
          <w:b/>
          <w:bCs/>
          <w:color w:val="717171"/>
          <w:sz w:val="20"/>
        </w:rPr>
        <w:t> </w:t>
      </w:r>
    </w:p>
    <w:p w:rsidR="00F86E39" w:rsidRPr="0031118D" w:rsidRDefault="00F86E39" w:rsidP="00F86E39">
      <w:pPr>
        <w:jc w:val="center"/>
        <w:rPr>
          <w:rFonts w:ascii="PT Astra Serif" w:hAnsi="PT Astra Serif"/>
        </w:rPr>
      </w:pPr>
      <w:r w:rsidRPr="0031118D">
        <w:rPr>
          <w:rFonts w:ascii="PT Astra Serif" w:hAnsi="PT Astra Serif"/>
          <w:b/>
          <w:bCs/>
        </w:rPr>
        <w:t>4. Выводы и предложения по результатам осуществления муниципального земельного контроля</w:t>
      </w:r>
    </w:p>
    <w:p w:rsidR="00F86E39" w:rsidRPr="0031118D" w:rsidRDefault="00F86E39" w:rsidP="00F86E39">
      <w:pPr>
        <w:rPr>
          <w:rFonts w:ascii="PT Astra Serif" w:hAnsi="PT Astra Serif"/>
        </w:rPr>
      </w:pPr>
      <w:r w:rsidRPr="0031118D">
        <w:rPr>
          <w:rFonts w:ascii="PT Astra Serif" w:hAnsi="PT Astra Serif"/>
          <w:b/>
          <w:bCs/>
        </w:rPr>
        <w:t> </w:t>
      </w:r>
    </w:p>
    <w:p w:rsidR="00F86E39" w:rsidRPr="0031118D" w:rsidRDefault="00F86E39" w:rsidP="0031118D">
      <w:pPr>
        <w:jc w:val="both"/>
        <w:rPr>
          <w:rFonts w:ascii="PT Astra Serif" w:hAnsi="PT Astra Serif"/>
        </w:rPr>
      </w:pPr>
      <w:r w:rsidRPr="0031118D">
        <w:rPr>
          <w:rFonts w:ascii="PT Astra Serif" w:hAnsi="PT Astra Serif"/>
        </w:rPr>
        <w:t>В целях повышения эффективности осуществления муниципального земельного контроля необходимо проведение практических, обучающих семинаров по вопросам осуществления контрольных функций, для правильного применения на практике положений действующего законодательства в области проведения муниципального земельного контроля.</w:t>
      </w:r>
    </w:p>
    <w:p w:rsidR="00F86E39" w:rsidRPr="00076E29" w:rsidRDefault="00F86E39" w:rsidP="00F86E39">
      <w:pPr>
        <w:rPr>
          <w:rFonts w:ascii="Verdana" w:hAnsi="Verdana"/>
          <w:color w:val="717171"/>
          <w:sz w:val="20"/>
          <w:szCs w:val="20"/>
        </w:rPr>
      </w:pPr>
      <w:r w:rsidRPr="00076E29">
        <w:rPr>
          <w:rFonts w:ascii="Verdana" w:hAnsi="Verdana"/>
          <w:color w:val="717171"/>
          <w:sz w:val="20"/>
          <w:szCs w:val="20"/>
        </w:rPr>
        <w:t> </w:t>
      </w:r>
    </w:p>
    <w:p w:rsidR="00A675B9" w:rsidRDefault="00A675B9" w:rsidP="00A675B9">
      <w:pPr>
        <w:shd w:val="clear" w:color="auto" w:fill="FFFFFF"/>
        <w:spacing w:line="385" w:lineRule="atLeast"/>
        <w:rPr>
          <w:rFonts w:ascii="Arial" w:hAnsi="Arial" w:cs="Arial"/>
          <w:b/>
          <w:bCs/>
          <w:color w:val="1A0DAB"/>
          <w:sz w:val="30"/>
          <w:szCs w:val="30"/>
        </w:rPr>
      </w:pPr>
    </w:p>
    <w:p w:rsidR="00A675B9" w:rsidRDefault="00A675B9" w:rsidP="00A675B9">
      <w:pPr>
        <w:shd w:val="clear" w:color="auto" w:fill="FFFFFF"/>
        <w:spacing w:line="385" w:lineRule="atLeast"/>
        <w:rPr>
          <w:rFonts w:ascii="Arial" w:hAnsi="Arial" w:cs="Arial"/>
          <w:b/>
          <w:bCs/>
          <w:color w:val="1A0DAB"/>
          <w:sz w:val="30"/>
          <w:szCs w:val="30"/>
        </w:rPr>
      </w:pPr>
    </w:p>
    <w:p w:rsidR="00A675B9" w:rsidRDefault="00A675B9" w:rsidP="00A675B9">
      <w:pPr>
        <w:shd w:val="clear" w:color="auto" w:fill="FFFFFF"/>
        <w:spacing w:line="385" w:lineRule="atLeast"/>
        <w:rPr>
          <w:rFonts w:ascii="Arial" w:hAnsi="Arial" w:cs="Arial"/>
          <w:b/>
          <w:bCs/>
          <w:color w:val="1A0DAB"/>
          <w:sz w:val="30"/>
          <w:szCs w:val="30"/>
        </w:rPr>
      </w:pPr>
    </w:p>
    <w:p w:rsidR="00A675B9" w:rsidRDefault="00A675B9" w:rsidP="00A675B9">
      <w:pPr>
        <w:shd w:val="clear" w:color="auto" w:fill="FFFFFF"/>
        <w:spacing w:line="385" w:lineRule="atLeast"/>
        <w:rPr>
          <w:rFonts w:ascii="Arial" w:hAnsi="Arial" w:cs="Arial"/>
          <w:b/>
          <w:bCs/>
          <w:color w:val="1A0DAB"/>
          <w:sz w:val="30"/>
          <w:szCs w:val="30"/>
        </w:rPr>
      </w:pPr>
    </w:p>
    <w:p w:rsidR="00A675B9" w:rsidRDefault="00A675B9" w:rsidP="00A675B9">
      <w:pPr>
        <w:shd w:val="clear" w:color="auto" w:fill="FFFFFF"/>
        <w:spacing w:line="385" w:lineRule="atLeast"/>
        <w:rPr>
          <w:rFonts w:ascii="Arial" w:hAnsi="Arial" w:cs="Arial"/>
          <w:b/>
          <w:bCs/>
          <w:color w:val="1A0DAB"/>
          <w:sz w:val="30"/>
          <w:szCs w:val="30"/>
        </w:rPr>
      </w:pPr>
    </w:p>
    <w:p w:rsidR="00A675B9" w:rsidRDefault="00A675B9" w:rsidP="00A675B9">
      <w:pPr>
        <w:shd w:val="clear" w:color="auto" w:fill="FFFFFF"/>
        <w:spacing w:line="385" w:lineRule="atLeast"/>
        <w:rPr>
          <w:rFonts w:ascii="Arial" w:hAnsi="Arial" w:cs="Arial"/>
          <w:b/>
          <w:bCs/>
          <w:color w:val="1A0DAB"/>
          <w:sz w:val="30"/>
          <w:szCs w:val="30"/>
        </w:rPr>
      </w:pPr>
    </w:p>
    <w:p w:rsidR="00A675B9" w:rsidRDefault="00A675B9" w:rsidP="00A675B9">
      <w:pPr>
        <w:shd w:val="clear" w:color="auto" w:fill="FFFFFF"/>
        <w:spacing w:line="385" w:lineRule="atLeast"/>
        <w:rPr>
          <w:rFonts w:ascii="Arial" w:hAnsi="Arial" w:cs="Arial"/>
          <w:b/>
          <w:bCs/>
          <w:color w:val="1A0DAB"/>
          <w:sz w:val="30"/>
          <w:szCs w:val="30"/>
        </w:rPr>
      </w:pPr>
    </w:p>
    <w:p w:rsidR="00A675B9" w:rsidRDefault="00A675B9" w:rsidP="00A675B9">
      <w:pPr>
        <w:shd w:val="clear" w:color="auto" w:fill="FFFFFF"/>
        <w:spacing w:line="385" w:lineRule="atLeast"/>
        <w:rPr>
          <w:rFonts w:ascii="Arial" w:hAnsi="Arial" w:cs="Arial"/>
          <w:b/>
          <w:bCs/>
          <w:color w:val="1A0DAB"/>
          <w:sz w:val="30"/>
          <w:szCs w:val="30"/>
        </w:rPr>
      </w:pPr>
    </w:p>
    <w:sectPr w:rsidR="00A675B9" w:rsidSect="007F7CE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5CB" w:rsidRDefault="000F35CB" w:rsidP="00565392">
      <w:r>
        <w:separator/>
      </w:r>
    </w:p>
  </w:endnote>
  <w:endnote w:type="continuationSeparator" w:id="0">
    <w:p w:rsidR="000F35CB" w:rsidRDefault="000F35CB" w:rsidP="00565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5CB" w:rsidRDefault="000F35CB" w:rsidP="00565392">
      <w:r>
        <w:separator/>
      </w:r>
    </w:p>
  </w:footnote>
  <w:footnote w:type="continuationSeparator" w:id="0">
    <w:p w:rsidR="000F35CB" w:rsidRDefault="000F35CB" w:rsidP="00565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92" w:rsidRDefault="00565392">
    <w:pPr>
      <w:pStyle w:val="a5"/>
    </w:pPr>
    <w:r>
      <w:t xml:space="preserve">                                                                                                                                          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534"/>
    <w:rsid w:val="00042BB2"/>
    <w:rsid w:val="000C32E8"/>
    <w:rsid w:val="000F35CB"/>
    <w:rsid w:val="001F42E0"/>
    <w:rsid w:val="00223B2D"/>
    <w:rsid w:val="0031118D"/>
    <w:rsid w:val="00327210"/>
    <w:rsid w:val="0033592B"/>
    <w:rsid w:val="00351419"/>
    <w:rsid w:val="003F4748"/>
    <w:rsid w:val="00451D2E"/>
    <w:rsid w:val="005173E3"/>
    <w:rsid w:val="00536E14"/>
    <w:rsid w:val="00554534"/>
    <w:rsid w:val="00565392"/>
    <w:rsid w:val="006458EB"/>
    <w:rsid w:val="00656477"/>
    <w:rsid w:val="00661B78"/>
    <w:rsid w:val="00757C09"/>
    <w:rsid w:val="00787EC3"/>
    <w:rsid w:val="007A1D07"/>
    <w:rsid w:val="007B5239"/>
    <w:rsid w:val="007F7CE0"/>
    <w:rsid w:val="008648AB"/>
    <w:rsid w:val="008C733F"/>
    <w:rsid w:val="0092291C"/>
    <w:rsid w:val="00A423A4"/>
    <w:rsid w:val="00A675B9"/>
    <w:rsid w:val="00A82BAF"/>
    <w:rsid w:val="00CA25A0"/>
    <w:rsid w:val="00CA3D59"/>
    <w:rsid w:val="00CE25DC"/>
    <w:rsid w:val="00CF627D"/>
    <w:rsid w:val="00EF5B73"/>
    <w:rsid w:val="00F8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75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55453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semiHidden/>
    <w:unhideWhenUsed/>
    <w:rsid w:val="005653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5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53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5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A675B9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A675B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5647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0311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сисадмин</dc:creator>
  <cp:lastModifiedBy>сисадмин</cp:lastModifiedBy>
  <cp:revision>17</cp:revision>
  <cp:lastPrinted>2023-05-17T04:40:00Z</cp:lastPrinted>
  <dcterms:created xsi:type="dcterms:W3CDTF">2023-05-16T12:21:00Z</dcterms:created>
  <dcterms:modified xsi:type="dcterms:W3CDTF">2023-05-19T11:54:00Z</dcterms:modified>
</cp:coreProperties>
</file>