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38" w:rsidRPr="002A084B" w:rsidRDefault="008E4938" w:rsidP="008E4938">
      <w:pPr>
        <w:jc w:val="center"/>
        <w:rPr>
          <w:rFonts w:ascii="PT Astra Serif" w:hAnsi="PT Astra Serif"/>
        </w:rPr>
      </w:pPr>
      <w:r w:rsidRPr="002A084B">
        <w:rPr>
          <w:rFonts w:ascii="PT Astra Serif" w:hAnsi="PT Astra Serif"/>
          <w:noProof/>
        </w:rPr>
        <w:drawing>
          <wp:inline distT="0" distB="0" distL="0" distR="0">
            <wp:extent cx="906145" cy="842645"/>
            <wp:effectExtent l="19050" t="0" r="8255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938" w:rsidRPr="002A084B" w:rsidRDefault="008E4938" w:rsidP="008E4938">
      <w:pPr>
        <w:jc w:val="center"/>
        <w:rPr>
          <w:rFonts w:ascii="PT Astra Serif" w:hAnsi="PT Astra Serif"/>
          <w:lang w:val="en-US"/>
        </w:rPr>
      </w:pPr>
    </w:p>
    <w:p w:rsidR="008E4938" w:rsidRPr="002A084B" w:rsidRDefault="008E4938" w:rsidP="008E4938">
      <w:pPr>
        <w:jc w:val="center"/>
        <w:rPr>
          <w:rFonts w:ascii="PT Astra Serif" w:hAnsi="PT Astra Serif"/>
        </w:rPr>
      </w:pPr>
      <w:r w:rsidRPr="002A084B">
        <w:rPr>
          <w:rFonts w:ascii="PT Astra Serif" w:hAnsi="PT Astra Serif"/>
          <w:b/>
          <w:sz w:val="28"/>
          <w:szCs w:val="28"/>
        </w:rPr>
        <w:t>АДМИНИСТРАЦИЯ</w:t>
      </w:r>
    </w:p>
    <w:p w:rsidR="008E4938" w:rsidRPr="002A084B" w:rsidRDefault="008E4938" w:rsidP="008E4938">
      <w:pPr>
        <w:jc w:val="center"/>
        <w:rPr>
          <w:rFonts w:ascii="PT Astra Serif" w:hAnsi="PT Astra Serif"/>
          <w:b/>
          <w:sz w:val="28"/>
          <w:szCs w:val="28"/>
        </w:rPr>
      </w:pPr>
      <w:r w:rsidRPr="002A084B">
        <w:rPr>
          <w:rFonts w:ascii="PT Astra Serif" w:hAnsi="PT Astra Serif"/>
          <w:b/>
          <w:sz w:val="28"/>
          <w:szCs w:val="28"/>
        </w:rPr>
        <w:t>АЛЕКСАНДРОВО-ГАЙСКОГО МУНИЦИПАЛЬНОГО РАЙОНА</w:t>
      </w:r>
    </w:p>
    <w:p w:rsidR="008E4938" w:rsidRPr="002A084B" w:rsidRDefault="008E4938" w:rsidP="008E4938">
      <w:pPr>
        <w:jc w:val="center"/>
        <w:rPr>
          <w:rFonts w:ascii="PT Astra Serif" w:hAnsi="PT Astra Serif"/>
          <w:b/>
          <w:sz w:val="28"/>
          <w:szCs w:val="28"/>
        </w:rPr>
      </w:pPr>
      <w:r w:rsidRPr="002A084B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8E4938" w:rsidRPr="002A084B" w:rsidRDefault="008E4938" w:rsidP="008E4938">
      <w:pPr>
        <w:jc w:val="center"/>
        <w:rPr>
          <w:rFonts w:ascii="PT Astra Serif" w:hAnsi="PT Astra Serif"/>
          <w:sz w:val="28"/>
          <w:szCs w:val="28"/>
        </w:rPr>
      </w:pPr>
    </w:p>
    <w:p w:rsidR="008E4938" w:rsidRPr="002A084B" w:rsidRDefault="008E4938" w:rsidP="008E4938">
      <w:pPr>
        <w:jc w:val="center"/>
        <w:rPr>
          <w:rFonts w:ascii="PT Astra Serif" w:hAnsi="PT Astra Serif"/>
          <w:b/>
          <w:sz w:val="32"/>
          <w:szCs w:val="32"/>
        </w:rPr>
      </w:pPr>
      <w:proofErr w:type="gramStart"/>
      <w:r w:rsidRPr="002A084B">
        <w:rPr>
          <w:rFonts w:ascii="PT Astra Serif" w:hAnsi="PT Astra Serif"/>
          <w:b/>
          <w:sz w:val="32"/>
          <w:szCs w:val="32"/>
        </w:rPr>
        <w:t>П</w:t>
      </w:r>
      <w:proofErr w:type="gramEnd"/>
      <w:r w:rsidRPr="002A084B">
        <w:rPr>
          <w:rFonts w:ascii="PT Astra Serif" w:hAnsi="PT Astra Serif"/>
          <w:b/>
          <w:sz w:val="32"/>
          <w:szCs w:val="32"/>
        </w:rPr>
        <w:t xml:space="preserve"> О С Т А Н О В Л Е Н И Е</w:t>
      </w:r>
    </w:p>
    <w:p w:rsidR="008E4938" w:rsidRPr="002A084B" w:rsidRDefault="008E4938" w:rsidP="008E4938">
      <w:pPr>
        <w:jc w:val="center"/>
        <w:rPr>
          <w:rFonts w:ascii="PT Astra Serif" w:hAnsi="PT Astra Serif"/>
          <w:b/>
          <w:sz w:val="36"/>
          <w:szCs w:val="36"/>
        </w:rPr>
      </w:pPr>
    </w:p>
    <w:p w:rsidR="008E4938" w:rsidRPr="002A084B" w:rsidRDefault="008E4938" w:rsidP="008E4938">
      <w:pPr>
        <w:rPr>
          <w:rFonts w:ascii="PT Astra Serif" w:hAnsi="PT Astra Serif"/>
        </w:rPr>
      </w:pPr>
      <w:r w:rsidRPr="002A084B">
        <w:rPr>
          <w:rFonts w:ascii="PT Astra Serif" w:hAnsi="PT Astra Serif"/>
        </w:rPr>
        <w:t>от _</w:t>
      </w:r>
      <w:r w:rsidR="005B1985">
        <w:rPr>
          <w:rFonts w:ascii="PT Astra Serif" w:hAnsi="PT Astra Serif"/>
        </w:rPr>
        <w:t xml:space="preserve">31.03.2023  </w:t>
      </w:r>
      <w:r w:rsidRPr="002A084B">
        <w:rPr>
          <w:rFonts w:ascii="PT Astra Serif" w:hAnsi="PT Astra Serif"/>
        </w:rPr>
        <w:t xml:space="preserve">№ </w:t>
      </w:r>
      <w:r w:rsidR="005B1985">
        <w:rPr>
          <w:rFonts w:ascii="PT Astra Serif" w:hAnsi="PT Astra Serif"/>
        </w:rPr>
        <w:t xml:space="preserve">94 </w:t>
      </w:r>
    </w:p>
    <w:p w:rsidR="008E4938" w:rsidRPr="002A084B" w:rsidRDefault="008E4938" w:rsidP="008E4938">
      <w:pPr>
        <w:rPr>
          <w:rFonts w:ascii="PT Astra Serif" w:hAnsi="PT Astra Serif"/>
          <w:sz w:val="20"/>
          <w:szCs w:val="20"/>
        </w:rPr>
      </w:pPr>
      <w:r w:rsidRPr="002A084B">
        <w:rPr>
          <w:rFonts w:ascii="PT Astra Serif" w:hAnsi="PT Astra Serif"/>
          <w:sz w:val="20"/>
          <w:szCs w:val="20"/>
        </w:rPr>
        <w:t xml:space="preserve">                                                                      с. Александров Гай</w:t>
      </w:r>
    </w:p>
    <w:p w:rsidR="00BC1614" w:rsidRPr="002A084B" w:rsidRDefault="00BC1614">
      <w:pPr>
        <w:rPr>
          <w:rFonts w:ascii="PT Astra Serif" w:hAnsi="PT Astra Serif"/>
        </w:rPr>
      </w:pPr>
    </w:p>
    <w:p w:rsidR="004D606A" w:rsidRDefault="007E20C5" w:rsidP="008E4938">
      <w:pPr>
        <w:spacing w:line="360" w:lineRule="atLeast"/>
        <w:textAlignment w:val="baseline"/>
        <w:rPr>
          <w:rFonts w:ascii="PT Astra Serif" w:hAnsi="PT Astra Serif"/>
          <w:b/>
        </w:rPr>
      </w:pPr>
      <w:r w:rsidRPr="002A084B">
        <w:rPr>
          <w:rFonts w:ascii="PT Astra Serif" w:hAnsi="PT Astra Serif"/>
          <w:b/>
        </w:rPr>
        <w:t>«</w:t>
      </w:r>
      <w:r w:rsidR="008E4938" w:rsidRPr="002A084B">
        <w:rPr>
          <w:rFonts w:ascii="PT Astra Serif" w:hAnsi="PT Astra Serif"/>
          <w:b/>
        </w:rPr>
        <w:t>О подготовке проекта внесения изменений</w:t>
      </w:r>
      <w:r w:rsidR="004D606A">
        <w:rPr>
          <w:rFonts w:ascii="PT Astra Serif" w:hAnsi="PT Astra Serif"/>
          <w:b/>
        </w:rPr>
        <w:t xml:space="preserve">  и разработки </w:t>
      </w:r>
      <w:r w:rsidR="008E4938" w:rsidRPr="002A084B">
        <w:rPr>
          <w:rFonts w:ascii="PT Astra Serif" w:hAnsi="PT Astra Serif"/>
          <w:b/>
        </w:rPr>
        <w:t xml:space="preserve"> </w:t>
      </w:r>
      <w:r w:rsidR="004D606A">
        <w:rPr>
          <w:rFonts w:ascii="PT Astra Serif" w:hAnsi="PT Astra Serif"/>
          <w:b/>
        </w:rPr>
        <w:t>П</w:t>
      </w:r>
      <w:r w:rsidR="008E4938" w:rsidRPr="002A084B">
        <w:rPr>
          <w:rFonts w:ascii="PT Astra Serif" w:hAnsi="PT Astra Serif"/>
          <w:b/>
        </w:rPr>
        <w:t>равил</w:t>
      </w:r>
    </w:p>
    <w:p w:rsidR="008E4938" w:rsidRPr="002A084B" w:rsidRDefault="008E4938" w:rsidP="008E4938">
      <w:pPr>
        <w:spacing w:line="360" w:lineRule="atLeast"/>
        <w:textAlignment w:val="baseline"/>
        <w:rPr>
          <w:rFonts w:ascii="PT Astra Serif" w:hAnsi="PT Astra Serif"/>
          <w:b/>
        </w:rPr>
      </w:pPr>
      <w:r w:rsidRPr="002A084B">
        <w:rPr>
          <w:rFonts w:ascii="PT Astra Serif" w:hAnsi="PT Astra Serif"/>
          <w:b/>
        </w:rPr>
        <w:t xml:space="preserve"> землепользования и застройки Александрово-Гайского муниципального </w:t>
      </w:r>
      <w:r w:rsidR="00284A6F" w:rsidRPr="002A084B">
        <w:rPr>
          <w:rFonts w:ascii="PT Astra Serif" w:hAnsi="PT Astra Serif"/>
          <w:b/>
        </w:rPr>
        <w:t>образования</w:t>
      </w:r>
      <w:r w:rsidR="007B24AE">
        <w:rPr>
          <w:rFonts w:ascii="PT Astra Serif" w:hAnsi="PT Astra Serif"/>
          <w:b/>
        </w:rPr>
        <w:t xml:space="preserve"> Александрово-</w:t>
      </w:r>
      <w:r w:rsidR="00284A6F" w:rsidRPr="002A084B">
        <w:rPr>
          <w:rFonts w:ascii="PT Astra Serif" w:hAnsi="PT Astra Serif"/>
          <w:b/>
        </w:rPr>
        <w:t>Гайского муниципального района</w:t>
      </w:r>
      <w:r w:rsidRPr="002A084B">
        <w:rPr>
          <w:rFonts w:ascii="PT Astra Serif" w:hAnsi="PT Astra Serif"/>
          <w:b/>
        </w:rPr>
        <w:t xml:space="preserve"> Саратовской области</w:t>
      </w:r>
      <w:r w:rsidR="007E20C5" w:rsidRPr="002A084B">
        <w:rPr>
          <w:rFonts w:ascii="PT Astra Serif" w:hAnsi="PT Astra Serif"/>
          <w:b/>
        </w:rPr>
        <w:t>»</w:t>
      </w:r>
    </w:p>
    <w:p w:rsidR="004D606A" w:rsidRDefault="007E20C5" w:rsidP="00E95DD5">
      <w:pPr>
        <w:spacing w:after="240" w:line="276" w:lineRule="auto"/>
        <w:jc w:val="both"/>
        <w:textAlignment w:val="baseline"/>
        <w:rPr>
          <w:rFonts w:ascii="PT Astra Serif" w:hAnsi="PT Astra Serif"/>
        </w:rPr>
      </w:pPr>
      <w:r w:rsidRPr="002A084B">
        <w:rPr>
          <w:rFonts w:ascii="PT Astra Serif" w:hAnsi="PT Astra Serif"/>
        </w:rPr>
        <w:t xml:space="preserve">          </w:t>
      </w:r>
    </w:p>
    <w:p w:rsidR="008E4938" w:rsidRPr="002A084B" w:rsidRDefault="004D606A" w:rsidP="004D606A">
      <w:pPr>
        <w:spacing w:line="360" w:lineRule="atLeast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r w:rsidR="007E20C5" w:rsidRPr="002A084B">
        <w:rPr>
          <w:rFonts w:ascii="PT Astra Serif" w:hAnsi="PT Astra Serif"/>
        </w:rPr>
        <w:t xml:space="preserve">  </w:t>
      </w:r>
      <w:proofErr w:type="gramStart"/>
      <w:r w:rsidR="007E20C5" w:rsidRPr="002A084B">
        <w:rPr>
          <w:rFonts w:ascii="PT Astra Serif" w:hAnsi="PT Astra Serif"/>
        </w:rPr>
        <w:t>В целях приведения Правил землепользования и застройки Александрово-Гайского муниципального</w:t>
      </w:r>
      <w:r w:rsidR="00916CDF" w:rsidRPr="002A084B">
        <w:rPr>
          <w:rFonts w:ascii="PT Astra Serif" w:hAnsi="PT Astra Serif"/>
        </w:rPr>
        <w:t xml:space="preserve"> образования Александрово-Гайского муниципального района</w:t>
      </w:r>
      <w:r w:rsidR="007E20C5" w:rsidRPr="002A084B">
        <w:rPr>
          <w:rFonts w:ascii="PT Astra Serif" w:hAnsi="PT Astra Serif"/>
        </w:rPr>
        <w:t xml:space="preserve"> Саратовской области  в соответствие с действующим законодательством, на основании части 5</w:t>
      </w:r>
      <w:r w:rsidR="00943E22" w:rsidRPr="002A084B">
        <w:rPr>
          <w:rFonts w:ascii="PT Astra Serif" w:hAnsi="PT Astra Serif"/>
        </w:rPr>
        <w:t>, 6, 7</w:t>
      </w:r>
      <w:r w:rsidR="007E20C5" w:rsidRPr="002A084B">
        <w:rPr>
          <w:rFonts w:ascii="PT Astra Serif" w:hAnsi="PT Astra Serif"/>
        </w:rPr>
        <w:t xml:space="preserve"> статьи 31 Градостроительного кодекса Российской Федерации, руководствуясь частью 2 статьи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Александрово-Гайского  муниципального района, </w:t>
      </w:r>
      <w:proofErr w:type="gramEnd"/>
    </w:p>
    <w:p w:rsidR="007E20C5" w:rsidRPr="002A084B" w:rsidRDefault="007E20C5" w:rsidP="007E20C5">
      <w:pPr>
        <w:spacing w:after="240" w:line="360" w:lineRule="atLeast"/>
        <w:textAlignment w:val="baseline"/>
        <w:rPr>
          <w:rFonts w:ascii="PT Astra Serif" w:hAnsi="PT Astra Serif"/>
          <w:b/>
        </w:rPr>
      </w:pPr>
      <w:r w:rsidRPr="002A084B">
        <w:rPr>
          <w:rFonts w:ascii="PT Astra Serif" w:hAnsi="PT Astra Serif"/>
          <w:b/>
        </w:rPr>
        <w:t>ПОСТАНОВЛЯЮ:</w:t>
      </w:r>
    </w:p>
    <w:p w:rsidR="007E20C5" w:rsidRPr="004D606A" w:rsidRDefault="007E20C5" w:rsidP="004D606A">
      <w:pPr>
        <w:pStyle w:val="a6"/>
        <w:numPr>
          <w:ilvl w:val="0"/>
          <w:numId w:val="3"/>
        </w:numPr>
        <w:spacing w:line="360" w:lineRule="atLeast"/>
        <w:ind w:left="120"/>
        <w:jc w:val="both"/>
        <w:textAlignment w:val="baseline"/>
        <w:rPr>
          <w:rFonts w:ascii="PT Astra Serif" w:hAnsi="PT Astra Serif"/>
          <w:b/>
        </w:rPr>
      </w:pPr>
      <w:r w:rsidRPr="004D606A">
        <w:rPr>
          <w:rFonts w:ascii="PT Astra Serif" w:hAnsi="PT Astra Serif"/>
        </w:rPr>
        <w:t xml:space="preserve">Подготовить </w:t>
      </w:r>
      <w:r w:rsidR="004D606A" w:rsidRPr="004D606A">
        <w:rPr>
          <w:rFonts w:ascii="PT Astra Serif" w:hAnsi="PT Astra Serif"/>
        </w:rPr>
        <w:t>проект внесения изменений  и разработки  Правил  землепользования и застройки Александрово-Гайского муниципального образования (утвержденные  Решением Муниципального Собрания Александрово-Гайского района Саратовской области № 56 от 30 июня 2017 года</w:t>
      </w:r>
      <w:r w:rsidR="007B24AE">
        <w:rPr>
          <w:rFonts w:ascii="PT Astra Serif" w:hAnsi="PT Astra Serif"/>
        </w:rPr>
        <w:t>).</w:t>
      </w:r>
      <w:r w:rsidR="004D606A" w:rsidRPr="004D606A">
        <w:rPr>
          <w:rFonts w:ascii="PT Astra Serif" w:hAnsi="PT Astra Serif"/>
        </w:rPr>
        <w:t xml:space="preserve"> </w:t>
      </w:r>
    </w:p>
    <w:p w:rsidR="007E20C5" w:rsidRPr="002A084B" w:rsidRDefault="007E20C5" w:rsidP="002A084B">
      <w:pPr>
        <w:spacing w:line="276" w:lineRule="auto"/>
        <w:jc w:val="both"/>
        <w:rPr>
          <w:rFonts w:ascii="PT Astra Serif" w:hAnsi="PT Astra Serif"/>
        </w:rPr>
      </w:pPr>
      <w:r w:rsidRPr="002A084B">
        <w:rPr>
          <w:rFonts w:ascii="PT Astra Serif" w:hAnsi="PT Astra Serif"/>
        </w:rPr>
        <w:t>2. Утвердить прилагаемые</w:t>
      </w:r>
      <w:r w:rsidR="002A084B">
        <w:rPr>
          <w:rFonts w:ascii="PT Astra Serif" w:hAnsi="PT Astra Serif"/>
        </w:rPr>
        <w:t xml:space="preserve"> приложения:</w:t>
      </w:r>
    </w:p>
    <w:p w:rsidR="00206A30" w:rsidRPr="002A084B" w:rsidRDefault="00206A30" w:rsidP="002A084B">
      <w:pPr>
        <w:spacing w:line="276" w:lineRule="auto"/>
        <w:jc w:val="both"/>
        <w:rPr>
          <w:rFonts w:ascii="PT Astra Serif" w:hAnsi="PT Astra Serif"/>
        </w:rPr>
      </w:pPr>
      <w:r w:rsidRPr="002A084B">
        <w:rPr>
          <w:rFonts w:ascii="PT Astra Serif" w:hAnsi="PT Astra Serif"/>
        </w:rPr>
        <w:t xml:space="preserve">2.1. Состав и порядок деятельности  </w:t>
      </w:r>
      <w:r w:rsidR="00F43370">
        <w:rPr>
          <w:rFonts w:ascii="PT Astra Serif" w:hAnsi="PT Astra Serif"/>
        </w:rPr>
        <w:t>К</w:t>
      </w:r>
      <w:r w:rsidRPr="002A084B">
        <w:rPr>
          <w:rFonts w:ascii="PT Astra Serif" w:hAnsi="PT Astra Serif"/>
        </w:rPr>
        <w:t xml:space="preserve">омиссии </w:t>
      </w:r>
      <w:r w:rsidR="00F43370">
        <w:rPr>
          <w:rFonts w:ascii="PT Astra Serif" w:hAnsi="PT Astra Serif"/>
        </w:rPr>
        <w:t xml:space="preserve">по вопросам землепользования и застройки на территорий </w:t>
      </w:r>
      <w:r w:rsidR="002440D0">
        <w:rPr>
          <w:rFonts w:ascii="PT Astra Serif" w:hAnsi="PT Astra Serif"/>
        </w:rPr>
        <w:t xml:space="preserve">Александрово-Гайского муниципального образования </w:t>
      </w:r>
      <w:r w:rsidR="00F43370" w:rsidRPr="00B96E57">
        <w:rPr>
          <w:rFonts w:ascii="PT Astra Serif" w:hAnsi="PT Astra Serif"/>
        </w:rPr>
        <w:t xml:space="preserve">Александрово-Гайского муниципального района Саратовской области </w:t>
      </w:r>
      <w:r w:rsidR="00A743E9">
        <w:rPr>
          <w:rFonts w:ascii="PT Astra Serif" w:hAnsi="PT Astra Serif"/>
        </w:rPr>
        <w:t>и внесении изменений в них</w:t>
      </w:r>
      <w:proofErr w:type="gramStart"/>
      <w:r w:rsidR="00A743E9">
        <w:rPr>
          <w:rFonts w:ascii="PT Astra Serif" w:hAnsi="PT Astra Serif"/>
        </w:rPr>
        <w:t>.</w:t>
      </w:r>
      <w:proofErr w:type="gramEnd"/>
      <w:r w:rsidR="00F43370">
        <w:rPr>
          <w:rFonts w:ascii="PT Astra Serif" w:hAnsi="PT Astra Serif"/>
        </w:rPr>
        <w:t xml:space="preserve"> </w:t>
      </w:r>
      <w:r w:rsidRPr="002A084B">
        <w:rPr>
          <w:rFonts w:ascii="PT Astra Serif" w:hAnsi="PT Astra Serif"/>
        </w:rPr>
        <w:t>(</w:t>
      </w:r>
      <w:proofErr w:type="gramStart"/>
      <w:r w:rsidRPr="002A084B">
        <w:rPr>
          <w:rFonts w:ascii="PT Astra Serif" w:hAnsi="PT Astra Serif"/>
        </w:rPr>
        <w:t>п</w:t>
      </w:r>
      <w:proofErr w:type="gramEnd"/>
      <w:r w:rsidRPr="002A084B">
        <w:rPr>
          <w:rFonts w:ascii="PT Astra Serif" w:hAnsi="PT Astra Serif"/>
        </w:rPr>
        <w:t>риложение № 1).</w:t>
      </w:r>
    </w:p>
    <w:p w:rsidR="00206A30" w:rsidRPr="002A084B" w:rsidRDefault="00206A30" w:rsidP="002A084B">
      <w:pPr>
        <w:spacing w:line="276" w:lineRule="auto"/>
        <w:jc w:val="both"/>
        <w:rPr>
          <w:rFonts w:ascii="PT Astra Serif" w:hAnsi="PT Astra Serif"/>
        </w:rPr>
      </w:pPr>
      <w:r w:rsidRPr="002A084B">
        <w:rPr>
          <w:rFonts w:ascii="PT Astra Serif" w:hAnsi="PT Astra Serif"/>
        </w:rPr>
        <w:t>2.2. Этапы градостроительного зонирования (приложение № 2</w:t>
      </w:r>
      <w:r w:rsidR="00145AEC">
        <w:rPr>
          <w:rFonts w:ascii="PT Astra Serif" w:hAnsi="PT Astra Serif"/>
        </w:rPr>
        <w:t>/1);</w:t>
      </w:r>
    </w:p>
    <w:p w:rsidR="00206A30" w:rsidRPr="002A084B" w:rsidRDefault="00206A30" w:rsidP="002A084B">
      <w:pPr>
        <w:spacing w:line="276" w:lineRule="auto"/>
        <w:jc w:val="both"/>
        <w:rPr>
          <w:rFonts w:ascii="PT Astra Serif" w:hAnsi="PT Astra Serif"/>
        </w:rPr>
      </w:pPr>
      <w:r w:rsidRPr="002A084B">
        <w:rPr>
          <w:rFonts w:ascii="PT Astra Serif" w:hAnsi="PT Astra Serif"/>
        </w:rPr>
        <w:t>2.3. Порядок и срок проведения работ по подготовке проекта о внесении изменений в правила землепользования и застройки Александрово-Гайского муниципального образования Александрово-Гайского муниципального  района Саратовской области  (приложение № 3);</w:t>
      </w:r>
    </w:p>
    <w:p w:rsidR="00206A30" w:rsidRPr="002A084B" w:rsidRDefault="00206A30" w:rsidP="002A084B">
      <w:pPr>
        <w:spacing w:line="276" w:lineRule="auto"/>
        <w:jc w:val="both"/>
        <w:rPr>
          <w:rFonts w:ascii="PT Astra Serif" w:hAnsi="PT Astra Serif"/>
        </w:rPr>
      </w:pPr>
      <w:r w:rsidRPr="002A084B">
        <w:rPr>
          <w:rFonts w:ascii="PT Astra Serif" w:hAnsi="PT Astra Serif"/>
        </w:rPr>
        <w:lastRenderedPageBreak/>
        <w:t xml:space="preserve">2.4. </w:t>
      </w:r>
      <w:r w:rsidR="008902BD">
        <w:rPr>
          <w:rFonts w:ascii="PT Astra Serif" w:hAnsi="PT Astra Serif"/>
        </w:rPr>
        <w:t>Формы предложений заинтересованных лиц, для</w:t>
      </w:r>
      <w:r w:rsidRPr="002A084B">
        <w:rPr>
          <w:rFonts w:ascii="PT Astra Serif" w:hAnsi="PT Astra Serif"/>
        </w:rPr>
        <w:t xml:space="preserve"> направления в комиссию предложений по подготовке проекта правил землепользования и застройки; (Приложение № 4)</w:t>
      </w:r>
    </w:p>
    <w:p w:rsidR="00CA0749" w:rsidRPr="00CA0749" w:rsidRDefault="00CA0749" w:rsidP="00CA0749">
      <w:pPr>
        <w:spacing w:line="360" w:lineRule="atLeast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2.5. Отменить постановление администрации Александрово-Гайского муниципального района № 67 от 13.03.2023 года </w:t>
      </w:r>
      <w:r w:rsidRPr="00CA0749">
        <w:rPr>
          <w:rFonts w:ascii="PT Astra Serif" w:hAnsi="PT Astra Serif"/>
        </w:rPr>
        <w:t>«</w:t>
      </w:r>
      <w:r>
        <w:rPr>
          <w:rFonts w:ascii="PT Astra Serif" w:hAnsi="PT Astra Serif"/>
        </w:rPr>
        <w:t>О</w:t>
      </w:r>
      <w:r w:rsidRPr="00CA0749">
        <w:rPr>
          <w:rFonts w:ascii="PT Astra Serif" w:hAnsi="PT Astra Serif"/>
        </w:rPr>
        <w:t xml:space="preserve"> подготовке проекта внесения изменений  и разработки  Правил</w:t>
      </w:r>
      <w:r>
        <w:rPr>
          <w:rFonts w:ascii="PT Astra Serif" w:hAnsi="PT Astra Serif"/>
        </w:rPr>
        <w:t xml:space="preserve"> </w:t>
      </w:r>
      <w:r w:rsidRPr="00CA0749">
        <w:rPr>
          <w:rFonts w:ascii="PT Astra Serif" w:hAnsi="PT Astra Serif"/>
        </w:rPr>
        <w:t xml:space="preserve"> землепользования и застройки Александрово-Гайского муниципального образования и </w:t>
      </w:r>
      <w:proofErr w:type="spellStart"/>
      <w:r w:rsidRPr="00CA0749">
        <w:rPr>
          <w:rFonts w:ascii="PT Astra Serif" w:hAnsi="PT Astra Serif"/>
        </w:rPr>
        <w:t>Новоалександровского</w:t>
      </w:r>
      <w:proofErr w:type="spellEnd"/>
      <w:r w:rsidRPr="00CA0749">
        <w:rPr>
          <w:rFonts w:ascii="PT Astra Serif" w:hAnsi="PT Astra Serif"/>
        </w:rPr>
        <w:t xml:space="preserve"> муниципального образования Александрово-Гайского муниципального района Саратовской области»</w:t>
      </w:r>
    </w:p>
    <w:p w:rsidR="00206A30" w:rsidRPr="002A084B" w:rsidRDefault="00206A30" w:rsidP="002A084B">
      <w:pPr>
        <w:spacing w:line="276" w:lineRule="auto"/>
        <w:jc w:val="both"/>
        <w:rPr>
          <w:rFonts w:ascii="PT Astra Serif" w:hAnsi="PT Astra Serif"/>
        </w:rPr>
      </w:pPr>
    </w:p>
    <w:p w:rsidR="00FE2378" w:rsidRPr="002A084B" w:rsidRDefault="00FE2378" w:rsidP="00FE2378">
      <w:pPr>
        <w:jc w:val="both"/>
        <w:rPr>
          <w:rFonts w:ascii="PT Astra Serif" w:hAnsi="PT Astra Serif"/>
        </w:rPr>
      </w:pPr>
      <w:r w:rsidRPr="002A084B">
        <w:rPr>
          <w:rFonts w:ascii="PT Astra Serif" w:hAnsi="PT Astra Serif"/>
        </w:rPr>
        <w:t xml:space="preserve">3. Настоящее постановление подлежит </w:t>
      </w:r>
      <w:r w:rsidR="00943E22" w:rsidRPr="002A084B">
        <w:rPr>
          <w:rFonts w:ascii="PT Astra Serif" w:hAnsi="PT Astra Serif"/>
        </w:rPr>
        <w:t>официальному опубликованию</w:t>
      </w:r>
      <w:r w:rsidRPr="002A084B">
        <w:rPr>
          <w:rFonts w:ascii="PT Astra Serif" w:hAnsi="PT Astra Serif"/>
        </w:rPr>
        <w:t xml:space="preserve"> и размещению на официальном сайте администрации Александрово-Гайского муниципального района.</w:t>
      </w:r>
    </w:p>
    <w:p w:rsidR="00916CDF" w:rsidRPr="002A084B" w:rsidRDefault="00916CDF" w:rsidP="00FE2378">
      <w:pPr>
        <w:jc w:val="both"/>
        <w:rPr>
          <w:rFonts w:ascii="PT Astra Serif" w:hAnsi="PT Astra Serif"/>
        </w:rPr>
      </w:pPr>
    </w:p>
    <w:p w:rsidR="00FE2378" w:rsidRPr="002A084B" w:rsidRDefault="00FE2378" w:rsidP="00FE2378">
      <w:pPr>
        <w:jc w:val="both"/>
        <w:rPr>
          <w:rFonts w:ascii="PT Astra Serif" w:hAnsi="PT Astra Serif"/>
        </w:rPr>
      </w:pPr>
      <w:r w:rsidRPr="002A084B">
        <w:rPr>
          <w:rFonts w:ascii="PT Astra Serif" w:hAnsi="PT Astra Serif"/>
        </w:rPr>
        <w:t>4.Контроль возложить на первого заместителя главы администрации Александрово-Гайского муниципального района.</w:t>
      </w:r>
    </w:p>
    <w:p w:rsidR="00916CDF" w:rsidRPr="002A084B" w:rsidRDefault="00916CDF" w:rsidP="00FE2378">
      <w:pPr>
        <w:jc w:val="both"/>
        <w:rPr>
          <w:rFonts w:ascii="PT Astra Serif" w:hAnsi="PT Astra Serif"/>
        </w:rPr>
      </w:pPr>
    </w:p>
    <w:p w:rsidR="00FE2378" w:rsidRPr="002A084B" w:rsidRDefault="00FE2378" w:rsidP="00FE2378">
      <w:pPr>
        <w:jc w:val="both"/>
        <w:rPr>
          <w:rFonts w:ascii="PT Astra Serif" w:hAnsi="PT Astra Serif"/>
        </w:rPr>
      </w:pPr>
      <w:r w:rsidRPr="002A084B">
        <w:rPr>
          <w:rFonts w:ascii="PT Astra Serif" w:hAnsi="PT Astra Serif"/>
        </w:rPr>
        <w:t xml:space="preserve">5. Настоящее постановление  вступает в силу с момента </w:t>
      </w:r>
      <w:r w:rsidR="00943E22" w:rsidRPr="002A084B">
        <w:rPr>
          <w:rFonts w:ascii="PT Astra Serif" w:hAnsi="PT Astra Serif"/>
        </w:rPr>
        <w:t>официального опубликованию.</w:t>
      </w:r>
    </w:p>
    <w:p w:rsidR="007E20C5" w:rsidRPr="002A084B" w:rsidRDefault="007E20C5" w:rsidP="007E20C5">
      <w:pPr>
        <w:spacing w:after="240" w:line="360" w:lineRule="atLeast"/>
        <w:textAlignment w:val="baseline"/>
        <w:rPr>
          <w:rFonts w:ascii="PT Astra Serif" w:hAnsi="PT Astra Serif"/>
          <w:b/>
        </w:rPr>
      </w:pPr>
    </w:p>
    <w:p w:rsidR="00FE2378" w:rsidRPr="002A084B" w:rsidRDefault="00FE2378" w:rsidP="007E20C5">
      <w:pPr>
        <w:spacing w:after="240" w:line="360" w:lineRule="atLeast"/>
        <w:textAlignment w:val="baseline"/>
        <w:rPr>
          <w:rFonts w:ascii="PT Astra Serif" w:hAnsi="PT Astra Serif"/>
          <w:b/>
        </w:rPr>
      </w:pPr>
    </w:p>
    <w:p w:rsidR="00FE2378" w:rsidRPr="002A084B" w:rsidRDefault="00FE2378" w:rsidP="007E20C5">
      <w:pPr>
        <w:spacing w:line="360" w:lineRule="atLeast"/>
        <w:textAlignment w:val="baseline"/>
        <w:rPr>
          <w:rFonts w:ascii="PT Astra Serif" w:hAnsi="PT Astra Serif"/>
          <w:b/>
        </w:rPr>
      </w:pPr>
      <w:r w:rsidRPr="002A084B">
        <w:rPr>
          <w:rFonts w:ascii="PT Astra Serif" w:hAnsi="PT Astra Serif"/>
          <w:b/>
        </w:rPr>
        <w:t xml:space="preserve">Глава </w:t>
      </w:r>
    </w:p>
    <w:p w:rsidR="00FE2378" w:rsidRPr="002A084B" w:rsidRDefault="00FE2378" w:rsidP="007E20C5">
      <w:pPr>
        <w:spacing w:line="360" w:lineRule="atLeast"/>
        <w:textAlignment w:val="baseline"/>
        <w:rPr>
          <w:rFonts w:ascii="PT Astra Serif" w:hAnsi="PT Astra Serif"/>
          <w:b/>
        </w:rPr>
      </w:pPr>
      <w:r w:rsidRPr="002A084B">
        <w:rPr>
          <w:rFonts w:ascii="PT Astra Serif" w:hAnsi="PT Astra Serif"/>
          <w:b/>
        </w:rPr>
        <w:t xml:space="preserve">муниципального района                                                                                   С. А. </w:t>
      </w:r>
      <w:proofErr w:type="spellStart"/>
      <w:r w:rsidRPr="002A084B">
        <w:rPr>
          <w:rFonts w:ascii="PT Astra Serif" w:hAnsi="PT Astra Serif"/>
          <w:b/>
        </w:rPr>
        <w:t>Федечкин</w:t>
      </w:r>
      <w:proofErr w:type="spellEnd"/>
      <w:r w:rsidRPr="002A084B">
        <w:rPr>
          <w:rFonts w:ascii="PT Astra Serif" w:hAnsi="PT Astra Serif"/>
          <w:b/>
        </w:rPr>
        <w:t xml:space="preserve"> </w:t>
      </w: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0C089D" w:rsidRPr="002A084B" w:rsidRDefault="00916CDF" w:rsidP="007E20C5">
      <w:pPr>
        <w:spacing w:line="360" w:lineRule="atLeast"/>
        <w:textAlignment w:val="baseline"/>
        <w:rPr>
          <w:rFonts w:ascii="PT Astra Serif" w:hAnsi="PT Astra Serif"/>
          <w:sz w:val="18"/>
          <w:szCs w:val="18"/>
        </w:rPr>
      </w:pPr>
      <w:r w:rsidRPr="002A084B">
        <w:rPr>
          <w:rFonts w:ascii="PT Astra Serif" w:hAnsi="PT Astra Serif"/>
          <w:sz w:val="18"/>
          <w:szCs w:val="18"/>
        </w:rPr>
        <w:t>Исп. Даминова Э.Х</w:t>
      </w:r>
      <w:r w:rsidR="00943E22" w:rsidRPr="002A084B">
        <w:rPr>
          <w:rFonts w:ascii="PT Astra Serif" w:hAnsi="PT Astra Serif"/>
          <w:sz w:val="18"/>
          <w:szCs w:val="18"/>
        </w:rPr>
        <w:t>.</w:t>
      </w: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p w:rsidR="000C089D" w:rsidRPr="002A084B" w:rsidRDefault="000C089D" w:rsidP="007E20C5">
      <w:pPr>
        <w:spacing w:line="360" w:lineRule="atLeast"/>
        <w:textAlignment w:val="baseline"/>
        <w:rPr>
          <w:rFonts w:ascii="PT Astra Serif" w:hAnsi="PT Astra Serif"/>
          <w:b/>
        </w:rPr>
      </w:pPr>
    </w:p>
    <w:sectPr w:rsidR="000C089D" w:rsidRPr="002A084B" w:rsidSect="00BC1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62298"/>
    <w:multiLevelType w:val="multilevel"/>
    <w:tmpl w:val="33A2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7054FE"/>
    <w:multiLevelType w:val="multilevel"/>
    <w:tmpl w:val="C3CE29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174438"/>
    <w:multiLevelType w:val="hybridMultilevel"/>
    <w:tmpl w:val="59B6F5CA"/>
    <w:lvl w:ilvl="0" w:tplc="A33EF4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938"/>
    <w:rsid w:val="00007DBE"/>
    <w:rsid w:val="000C089D"/>
    <w:rsid w:val="00145AEC"/>
    <w:rsid w:val="0015777A"/>
    <w:rsid w:val="00206A30"/>
    <w:rsid w:val="002440D0"/>
    <w:rsid w:val="00281D46"/>
    <w:rsid w:val="00284A6F"/>
    <w:rsid w:val="002A084B"/>
    <w:rsid w:val="003C3898"/>
    <w:rsid w:val="00442165"/>
    <w:rsid w:val="004D606A"/>
    <w:rsid w:val="005605E2"/>
    <w:rsid w:val="00580663"/>
    <w:rsid w:val="00592B2B"/>
    <w:rsid w:val="005B1985"/>
    <w:rsid w:val="00692963"/>
    <w:rsid w:val="00785365"/>
    <w:rsid w:val="007B24AE"/>
    <w:rsid w:val="007E20C5"/>
    <w:rsid w:val="008902BD"/>
    <w:rsid w:val="008B2D19"/>
    <w:rsid w:val="008C6D90"/>
    <w:rsid w:val="008E4938"/>
    <w:rsid w:val="00916CDF"/>
    <w:rsid w:val="009179AF"/>
    <w:rsid w:val="009224F0"/>
    <w:rsid w:val="00943E22"/>
    <w:rsid w:val="00977C5C"/>
    <w:rsid w:val="00A568F9"/>
    <w:rsid w:val="00A743E9"/>
    <w:rsid w:val="00BC1614"/>
    <w:rsid w:val="00CA0749"/>
    <w:rsid w:val="00DE6BF9"/>
    <w:rsid w:val="00DF106D"/>
    <w:rsid w:val="00E95DD5"/>
    <w:rsid w:val="00EA0488"/>
    <w:rsid w:val="00F4161B"/>
    <w:rsid w:val="00F43370"/>
    <w:rsid w:val="00F46D79"/>
    <w:rsid w:val="00FD4FF7"/>
    <w:rsid w:val="00FE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9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93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C08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60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2023-04-10T05:47:00Z</cp:lastPrinted>
  <dcterms:created xsi:type="dcterms:W3CDTF">2022-12-08T11:38:00Z</dcterms:created>
  <dcterms:modified xsi:type="dcterms:W3CDTF">2023-04-10T07:07:00Z</dcterms:modified>
</cp:coreProperties>
</file>