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BD" w:rsidRPr="003A3622" w:rsidRDefault="001447BD" w:rsidP="001447B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14400" cy="838200"/>
            <wp:effectExtent l="19050" t="0" r="0" b="0"/>
            <wp:docPr id="22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7BD" w:rsidRPr="003A3622" w:rsidRDefault="001447BD" w:rsidP="001447B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3A3622">
        <w:rPr>
          <w:rFonts w:ascii="Times New Roman" w:hAnsi="Times New Roman"/>
          <w:i w:val="0"/>
        </w:rPr>
        <w:t>АДМИНИСТРАЦИЯ</w:t>
      </w:r>
    </w:p>
    <w:p w:rsidR="001447BD" w:rsidRPr="003A3622" w:rsidRDefault="001447BD" w:rsidP="001447BD">
      <w:pPr>
        <w:jc w:val="center"/>
        <w:rPr>
          <w:rFonts w:ascii="Times New Roman" w:hAnsi="Times New Roman"/>
          <w:b/>
          <w:sz w:val="28"/>
          <w:szCs w:val="28"/>
        </w:rPr>
      </w:pPr>
      <w:r w:rsidRPr="003A3622">
        <w:rPr>
          <w:rFonts w:ascii="Times New Roman" w:hAnsi="Times New Roman"/>
          <w:b/>
          <w:sz w:val="28"/>
          <w:szCs w:val="28"/>
        </w:rPr>
        <w:t xml:space="preserve">АЛЕКСАНДРОВО-ГАЙСКОГО МУНИЦИПАЛЬНОГО РАЙОНА </w:t>
      </w:r>
    </w:p>
    <w:p w:rsidR="001447BD" w:rsidRPr="003A3622" w:rsidRDefault="001447BD" w:rsidP="001447BD">
      <w:pPr>
        <w:jc w:val="center"/>
        <w:rPr>
          <w:rFonts w:ascii="Times New Roman" w:hAnsi="Times New Roman"/>
          <w:b/>
          <w:sz w:val="28"/>
          <w:szCs w:val="28"/>
        </w:rPr>
      </w:pPr>
      <w:r w:rsidRPr="003A362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447BD" w:rsidRPr="003A3622" w:rsidRDefault="001447BD" w:rsidP="001447BD">
      <w:pPr>
        <w:jc w:val="center"/>
        <w:rPr>
          <w:rFonts w:ascii="Times New Roman" w:hAnsi="Times New Roman"/>
          <w:b/>
          <w:sz w:val="32"/>
          <w:szCs w:val="32"/>
        </w:rPr>
      </w:pPr>
      <w:r w:rsidRPr="003A362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1447BD" w:rsidRPr="003A3622" w:rsidRDefault="001447BD" w:rsidP="001447BD">
      <w:pPr>
        <w:jc w:val="center"/>
        <w:rPr>
          <w:rFonts w:ascii="Times New Roman" w:hAnsi="Times New Roman"/>
          <w:b/>
          <w:sz w:val="36"/>
          <w:szCs w:val="36"/>
        </w:rPr>
      </w:pPr>
    </w:p>
    <w:p w:rsidR="001447BD" w:rsidRPr="003A3622" w:rsidRDefault="001447BD" w:rsidP="00D80B58">
      <w:pPr>
        <w:ind w:firstLine="567"/>
        <w:rPr>
          <w:rFonts w:ascii="Times New Roman" w:hAnsi="Times New Roman"/>
        </w:rPr>
      </w:pPr>
      <w:r w:rsidRPr="003A3622">
        <w:rPr>
          <w:rFonts w:ascii="Times New Roman" w:hAnsi="Times New Roman"/>
        </w:rPr>
        <w:t xml:space="preserve">от </w:t>
      </w:r>
      <w:r w:rsidR="005C5FCD">
        <w:rPr>
          <w:rFonts w:ascii="Times New Roman" w:hAnsi="Times New Roman"/>
        </w:rPr>
        <w:t>25.06.2018г.</w:t>
      </w:r>
      <w:r w:rsidRPr="003A3622">
        <w:rPr>
          <w:rFonts w:ascii="Times New Roman" w:hAnsi="Times New Roman"/>
        </w:rPr>
        <w:t xml:space="preserve"> № </w:t>
      </w:r>
      <w:r w:rsidR="005C5FCD">
        <w:rPr>
          <w:rFonts w:ascii="Times New Roman" w:hAnsi="Times New Roman"/>
        </w:rPr>
        <w:t>215</w:t>
      </w:r>
    </w:p>
    <w:p w:rsidR="001447BD" w:rsidRPr="00377017" w:rsidRDefault="001447BD" w:rsidP="001447BD">
      <w:pPr>
        <w:ind w:left="708" w:firstLine="708"/>
        <w:rPr>
          <w:rFonts w:ascii="Times New Roman" w:hAnsi="Times New Roman"/>
          <w:sz w:val="18"/>
          <w:szCs w:val="20"/>
        </w:rPr>
      </w:pPr>
      <w:r w:rsidRPr="003A3622">
        <w:rPr>
          <w:rFonts w:ascii="Times New Roman" w:hAnsi="Times New Roman"/>
        </w:rPr>
        <w:tab/>
      </w:r>
      <w:r w:rsidRPr="003A3622">
        <w:rPr>
          <w:rFonts w:ascii="Times New Roman" w:hAnsi="Times New Roman"/>
        </w:rPr>
        <w:tab/>
      </w:r>
      <w:r w:rsidR="005C5FCD">
        <w:rPr>
          <w:rFonts w:ascii="Times New Roman" w:hAnsi="Times New Roman"/>
        </w:rPr>
        <w:t xml:space="preserve">                        </w:t>
      </w:r>
      <w:r w:rsidRPr="00377017">
        <w:rPr>
          <w:rFonts w:ascii="Times New Roman" w:hAnsi="Times New Roman"/>
          <w:sz w:val="22"/>
          <w:szCs w:val="20"/>
        </w:rPr>
        <w:t>с. Александров Гай</w:t>
      </w:r>
    </w:p>
    <w:p w:rsidR="005C5FCD" w:rsidRDefault="00EE56A8" w:rsidP="005C5FCD">
      <w:pPr>
        <w:pStyle w:val="1"/>
        <w:spacing w:before="0" w:after="0"/>
        <w:jc w:val="left"/>
        <w:rPr>
          <w:rStyle w:val="a4"/>
          <w:rFonts w:ascii="Times New Roman" w:hAnsi="Times New Roman" w:cs="Times New Roman"/>
          <w:b/>
          <w:color w:val="000000" w:themeColor="text1"/>
          <w:sz w:val="22"/>
        </w:rPr>
      </w:pPr>
      <w:r>
        <w:fldChar w:fldCharType="begin"/>
      </w:r>
      <w:r>
        <w:instrText>HYPERLINK "http://80.253.4.49/document?id=45026062&amp;sub=0"</w:instrText>
      </w:r>
      <w:r>
        <w:fldChar w:fldCharType="separate"/>
      </w:r>
      <w:r w:rsidR="001447BD">
        <w:rPr>
          <w:rStyle w:val="a4"/>
          <w:rFonts w:ascii="Times New Roman" w:hAnsi="Times New Roman" w:cs="Times New Roman"/>
          <w:color w:val="000000" w:themeColor="text1"/>
          <w:sz w:val="24"/>
        </w:rPr>
        <w:br/>
      </w:r>
      <w:r w:rsidR="004D537F" w:rsidRPr="001447BD">
        <w:rPr>
          <w:rStyle w:val="a4"/>
          <w:rFonts w:ascii="Times New Roman" w:hAnsi="Times New Roman" w:cs="Times New Roman"/>
          <w:b/>
          <w:color w:val="000000" w:themeColor="text1"/>
          <w:sz w:val="22"/>
        </w:rPr>
        <w:t xml:space="preserve">О внесении </w:t>
      </w:r>
      <w:r w:rsidR="00220736">
        <w:rPr>
          <w:rStyle w:val="a4"/>
          <w:rFonts w:ascii="Times New Roman" w:hAnsi="Times New Roman" w:cs="Times New Roman"/>
          <w:b/>
          <w:color w:val="000000" w:themeColor="text1"/>
          <w:sz w:val="22"/>
        </w:rPr>
        <w:t>изменений</w:t>
      </w:r>
      <w:r w:rsidR="0087197A">
        <w:rPr>
          <w:rStyle w:val="a4"/>
          <w:rFonts w:ascii="Times New Roman" w:hAnsi="Times New Roman" w:cs="Times New Roman"/>
          <w:b/>
          <w:color w:val="000000" w:themeColor="text1"/>
          <w:sz w:val="22"/>
        </w:rPr>
        <w:t xml:space="preserve"> в Постановление </w:t>
      </w:r>
    </w:p>
    <w:p w:rsidR="005C5FCD" w:rsidRDefault="0087197A" w:rsidP="005C5FCD">
      <w:pPr>
        <w:pStyle w:val="1"/>
        <w:spacing w:before="0" w:after="0"/>
        <w:jc w:val="left"/>
        <w:rPr>
          <w:rStyle w:val="a4"/>
          <w:rFonts w:ascii="Times New Roman" w:hAnsi="Times New Roman" w:cs="Times New Roman"/>
          <w:b/>
          <w:color w:val="000000" w:themeColor="text1"/>
          <w:sz w:val="22"/>
        </w:rPr>
      </w:pPr>
      <w:r>
        <w:rPr>
          <w:rStyle w:val="a4"/>
          <w:rFonts w:ascii="Times New Roman" w:hAnsi="Times New Roman" w:cs="Times New Roman"/>
          <w:b/>
          <w:color w:val="000000" w:themeColor="text1"/>
          <w:sz w:val="22"/>
        </w:rPr>
        <w:t xml:space="preserve">администрации Александрово-Гайского                                                 муниципального района Саратовской области </w:t>
      </w:r>
      <w:r w:rsidR="005C5FCD">
        <w:rPr>
          <w:rStyle w:val="a4"/>
          <w:rFonts w:ascii="Times New Roman" w:hAnsi="Times New Roman" w:cs="Times New Roman"/>
          <w:b/>
          <w:color w:val="000000" w:themeColor="text1"/>
          <w:sz w:val="22"/>
        </w:rPr>
        <w:t xml:space="preserve"> </w:t>
      </w:r>
    </w:p>
    <w:p w:rsidR="005C5FCD" w:rsidRDefault="00DB2497" w:rsidP="005C5FCD">
      <w:pPr>
        <w:pStyle w:val="1"/>
        <w:spacing w:before="0" w:after="0"/>
        <w:jc w:val="left"/>
        <w:rPr>
          <w:rStyle w:val="a4"/>
          <w:rFonts w:ascii="Times New Roman" w:hAnsi="Times New Roman" w:cs="Times New Roman"/>
          <w:b/>
          <w:color w:val="000000" w:themeColor="text1"/>
          <w:sz w:val="22"/>
        </w:rPr>
      </w:pPr>
      <w:r>
        <w:rPr>
          <w:rStyle w:val="a4"/>
          <w:rFonts w:ascii="Times New Roman" w:hAnsi="Times New Roman" w:cs="Times New Roman"/>
          <w:b/>
          <w:color w:val="000000" w:themeColor="text1"/>
          <w:sz w:val="22"/>
        </w:rPr>
        <w:t xml:space="preserve">от 14.06.2017 </w:t>
      </w:r>
      <w:r w:rsidR="0087197A" w:rsidRPr="0087197A">
        <w:rPr>
          <w:rStyle w:val="a4"/>
          <w:rFonts w:ascii="Times New Roman" w:hAnsi="Times New Roman" w:cs="Times New Roman"/>
          <w:b/>
          <w:color w:val="000000" w:themeColor="text1"/>
          <w:sz w:val="22"/>
        </w:rPr>
        <w:t>г. № 215</w:t>
      </w:r>
      <w:r w:rsidR="0087197A">
        <w:rPr>
          <w:rStyle w:val="a4"/>
          <w:rFonts w:ascii="Times New Roman" w:hAnsi="Times New Roman" w:cs="Times New Roman"/>
          <w:b/>
          <w:color w:val="000000" w:themeColor="text1"/>
          <w:sz w:val="22"/>
        </w:rPr>
        <w:t xml:space="preserve">«Об утверждении Положений </w:t>
      </w:r>
      <w:r w:rsidR="005C5FCD">
        <w:rPr>
          <w:rStyle w:val="a4"/>
          <w:rFonts w:ascii="Times New Roman" w:hAnsi="Times New Roman" w:cs="Times New Roman"/>
          <w:b/>
          <w:color w:val="000000" w:themeColor="text1"/>
          <w:sz w:val="22"/>
        </w:rPr>
        <w:t xml:space="preserve"> </w:t>
      </w:r>
    </w:p>
    <w:p w:rsidR="00F31893" w:rsidRPr="001061F3" w:rsidRDefault="0087197A" w:rsidP="005C5FC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4"/>
        </w:rPr>
      </w:pPr>
      <w:r>
        <w:rPr>
          <w:rStyle w:val="a4"/>
          <w:rFonts w:ascii="Times New Roman" w:hAnsi="Times New Roman" w:cs="Times New Roman"/>
          <w:b/>
          <w:color w:val="000000" w:themeColor="text1"/>
          <w:sz w:val="22"/>
        </w:rPr>
        <w:t>о системе оплаты труда работников</w:t>
      </w:r>
      <w:r w:rsidR="003A7DC7">
        <w:rPr>
          <w:rStyle w:val="a4"/>
          <w:rFonts w:ascii="Times New Roman" w:hAnsi="Times New Roman" w:cs="Times New Roman"/>
          <w:b/>
          <w:color w:val="000000" w:themeColor="text1"/>
          <w:sz w:val="22"/>
        </w:rPr>
        <w:t xml:space="preserve"> бюджетных  </w:t>
      </w:r>
      <w:r w:rsidR="001447BD" w:rsidRPr="001447BD">
        <w:rPr>
          <w:rStyle w:val="a4"/>
          <w:rFonts w:ascii="Times New Roman" w:hAnsi="Times New Roman" w:cs="Times New Roman"/>
          <w:b/>
          <w:color w:val="000000" w:themeColor="text1"/>
          <w:sz w:val="22"/>
        </w:rPr>
        <w:t>образовательных учреждений</w:t>
      </w:r>
      <w:r w:rsidR="00377017">
        <w:rPr>
          <w:rStyle w:val="a4"/>
          <w:rFonts w:ascii="Times New Roman" w:hAnsi="Times New Roman" w:cs="Times New Roman"/>
          <w:b/>
          <w:color w:val="000000" w:themeColor="text1"/>
          <w:sz w:val="22"/>
        </w:rPr>
        <w:t>Александро</w:t>
      </w:r>
      <w:r w:rsidR="003A7DC7">
        <w:rPr>
          <w:rStyle w:val="a4"/>
          <w:rFonts w:ascii="Times New Roman" w:hAnsi="Times New Roman" w:cs="Times New Roman"/>
          <w:b/>
          <w:color w:val="000000" w:themeColor="text1"/>
          <w:sz w:val="22"/>
        </w:rPr>
        <w:t>во-Гайско</w:t>
      </w:r>
      <w:r w:rsidR="00315722">
        <w:rPr>
          <w:rStyle w:val="a4"/>
          <w:rFonts w:ascii="Times New Roman" w:hAnsi="Times New Roman" w:cs="Times New Roman"/>
          <w:b/>
          <w:color w:val="000000" w:themeColor="text1"/>
          <w:sz w:val="22"/>
        </w:rPr>
        <w:t xml:space="preserve">го </w:t>
      </w:r>
      <w:r w:rsidR="00377017">
        <w:rPr>
          <w:rStyle w:val="a4"/>
          <w:rFonts w:ascii="Times New Roman" w:hAnsi="Times New Roman" w:cs="Times New Roman"/>
          <w:b/>
          <w:color w:val="000000" w:themeColor="text1"/>
          <w:sz w:val="22"/>
        </w:rPr>
        <w:t>муниципального района</w:t>
      </w:r>
      <w:r w:rsidR="001061F3">
        <w:rPr>
          <w:rStyle w:val="a4"/>
          <w:rFonts w:ascii="Times New Roman" w:hAnsi="Times New Roman" w:cs="Times New Roman"/>
          <w:b/>
          <w:color w:val="000000" w:themeColor="text1"/>
          <w:sz w:val="22"/>
        </w:rPr>
        <w:t>»</w:t>
      </w:r>
      <w:r w:rsidR="00EE56A8">
        <w:fldChar w:fldCharType="end"/>
      </w:r>
    </w:p>
    <w:p w:rsidR="00F31893" w:rsidRDefault="00F31893">
      <w:pPr>
        <w:rPr>
          <w:rFonts w:ascii="Times New Roman" w:hAnsi="Times New Roman" w:cs="Times New Roman"/>
          <w:color w:val="000000" w:themeColor="text1"/>
        </w:rPr>
      </w:pPr>
    </w:p>
    <w:p w:rsidR="00614CD0" w:rsidRPr="001447BD" w:rsidRDefault="00614CD0">
      <w:pPr>
        <w:rPr>
          <w:rFonts w:ascii="Times New Roman" w:hAnsi="Times New Roman" w:cs="Times New Roman"/>
          <w:color w:val="000000" w:themeColor="text1"/>
        </w:rPr>
      </w:pPr>
    </w:p>
    <w:p w:rsidR="003A7DC7" w:rsidRPr="00614CD0" w:rsidRDefault="000A7C54" w:rsidP="00C71D8F">
      <w:pPr>
        <w:ind w:firstLine="851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14CD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В соответствии с распоряжением Губернатора Саратовской области от 25.05.2018г. № 370-р «О внесении изменений в Закон Саратовской области «Об определении объема субвенций из областного бюджета на финансовое обеспечение образовательной деятельности муниципальных общеобразовательных учреждений и о порядке определения нормативов финансового обеспечения образовательной деятельности муниципальных общеобразовательных учреждений»</w:t>
      </w:r>
      <w:r w:rsidR="00B53FB7" w:rsidRPr="00614CD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5A18A5" w:rsidRPr="00614CD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</w:t>
      </w:r>
      <w:r w:rsidR="00B856DA" w:rsidRPr="00614CD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в соответствии с распоряжением Губернатора Саратовской области от 25.05.2018г. № 371-р «О внесении изменений в Закон саратовской области «Об определении объема субвенций из областного бюджета на финансовое обеспечение образовательной деятельности</w:t>
      </w:r>
      <w:r w:rsidR="005A18A5" w:rsidRPr="00614CD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муниципальных дошкольных образовательных организаций»,</w:t>
      </w:r>
      <w:r w:rsidRPr="00614CD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 также на основании Устава Александрово-Гайского муниципального района Саратовской области</w:t>
      </w:r>
      <w:r w:rsidR="003A7DC7" w:rsidRPr="00614CD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, администрация Александрово-Гайского муниципального района Саратовской области</w:t>
      </w:r>
    </w:p>
    <w:p w:rsidR="00614CD0" w:rsidRPr="00614CD0" w:rsidRDefault="003A7DC7" w:rsidP="00614CD0">
      <w:pPr>
        <w:ind w:firstLine="851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614CD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614CD0" w:rsidRPr="00614CD0" w:rsidRDefault="00614CD0" w:rsidP="00614CD0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4CD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 </w:t>
      </w:r>
      <w:r w:rsidR="00D80B58" w:rsidRPr="00614CD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Внести </w:t>
      </w:r>
      <w:r w:rsidR="00220736" w:rsidRPr="00614CD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изменения в</w:t>
      </w:r>
      <w:r w:rsidR="00C71D8F" w:rsidRPr="00614CD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п. 3</w:t>
      </w:r>
      <w:r w:rsidR="00220736" w:rsidRPr="00614CD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раздел</w:t>
      </w:r>
      <w:r w:rsidR="00C71D8F" w:rsidRPr="00614CD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="00220736" w:rsidRPr="00614CD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</w:t>
      </w:r>
      <w:r w:rsidR="00DB2497" w:rsidRPr="00614CD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</w:t>
      </w:r>
      <w:r w:rsidR="0087197A" w:rsidRPr="00614CD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остановления</w:t>
      </w:r>
      <w:r w:rsidR="00D80B58" w:rsidRPr="00614CD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администрации Александрово-Гайского муниципального района от 14.06.2017 №215 «</w:t>
      </w:r>
      <w:r w:rsidR="00D80B58" w:rsidRPr="00614CD0">
        <w:rPr>
          <w:rFonts w:ascii="Times New Roman" w:hAnsi="Times New Roman" w:cs="Times New Roman"/>
          <w:sz w:val="24"/>
          <w:szCs w:val="24"/>
        </w:rPr>
        <w:t>Об утверждении Положений о системе оплаты труда работников бюджетных образовательных учреждений Александрово-Гайского муниципального</w:t>
      </w:r>
      <w:r w:rsidR="0087197A" w:rsidRPr="00614CD0">
        <w:rPr>
          <w:rFonts w:ascii="Times New Roman" w:hAnsi="Times New Roman" w:cs="Times New Roman"/>
          <w:sz w:val="24"/>
          <w:szCs w:val="24"/>
        </w:rPr>
        <w:t xml:space="preserve"> района» согласно Приложению № 1</w:t>
      </w:r>
      <w:r w:rsidR="00D80B58" w:rsidRPr="00614CD0">
        <w:rPr>
          <w:rFonts w:ascii="Times New Roman" w:hAnsi="Times New Roman" w:cs="Times New Roman"/>
          <w:sz w:val="24"/>
          <w:szCs w:val="24"/>
        </w:rPr>
        <w:t>.</w:t>
      </w:r>
    </w:p>
    <w:p w:rsidR="00614CD0" w:rsidRPr="00614CD0" w:rsidRDefault="00614CD0" w:rsidP="00614CD0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4CD0">
        <w:rPr>
          <w:rFonts w:ascii="Times New Roman" w:hAnsi="Times New Roman" w:cs="Times New Roman"/>
          <w:sz w:val="24"/>
          <w:szCs w:val="24"/>
        </w:rPr>
        <w:t xml:space="preserve">2. </w:t>
      </w:r>
      <w:r w:rsidR="00D80B58" w:rsidRPr="00614CD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по социальным вопросам Луговскую А.Н.</w:t>
      </w:r>
    </w:p>
    <w:p w:rsidR="00614CD0" w:rsidRPr="00614CD0" w:rsidRDefault="00614CD0" w:rsidP="00614C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14CD0">
        <w:rPr>
          <w:rFonts w:ascii="Times New Roman" w:hAnsi="Times New Roman" w:cs="Times New Roman"/>
          <w:sz w:val="24"/>
          <w:szCs w:val="24"/>
        </w:rPr>
        <w:t>3. Н</w:t>
      </w:r>
      <w:r w:rsidR="00B53FB7" w:rsidRPr="00614CD0">
        <w:rPr>
          <w:rFonts w:ascii="Times New Roman" w:hAnsi="Times New Roman" w:cs="Times New Roman"/>
          <w:sz w:val="24"/>
          <w:szCs w:val="24"/>
        </w:rPr>
        <w:t>астоящее постановление подлежит размещению на официальном сайте администрации Александрово-Гайского муниципального района.</w:t>
      </w:r>
    </w:p>
    <w:p w:rsidR="00D80B58" w:rsidRPr="00614CD0" w:rsidRDefault="00614CD0" w:rsidP="00614C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14CD0">
        <w:rPr>
          <w:rFonts w:ascii="Times New Roman" w:hAnsi="Times New Roman" w:cs="Times New Roman"/>
          <w:sz w:val="24"/>
          <w:szCs w:val="24"/>
        </w:rPr>
        <w:t xml:space="preserve">4. </w:t>
      </w:r>
      <w:r w:rsidR="00D80B58" w:rsidRPr="00614CD0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 и распространяется на правоотношения, возникшие с 1 января 2018 года</w:t>
      </w:r>
      <w:r w:rsidRPr="00614CD0">
        <w:rPr>
          <w:rFonts w:ascii="Times New Roman" w:hAnsi="Times New Roman" w:cs="Times New Roman"/>
          <w:sz w:val="24"/>
          <w:szCs w:val="24"/>
        </w:rPr>
        <w:t>.</w:t>
      </w:r>
    </w:p>
    <w:p w:rsidR="00934BE3" w:rsidRPr="00614CD0" w:rsidRDefault="00614CD0" w:rsidP="00614CD0">
      <w:pPr>
        <w:tabs>
          <w:tab w:val="left" w:pos="6075"/>
        </w:tabs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C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34BE3" w:rsidRPr="00614CD0" w:rsidRDefault="00934BE3" w:rsidP="00614C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0B58" w:rsidRPr="00614CD0" w:rsidRDefault="00D80B58" w:rsidP="00D80B5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80B58" w:rsidRPr="00614CD0" w:rsidRDefault="00D80B58" w:rsidP="00D80B5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14CD0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</w:p>
    <w:p w:rsidR="005C5FCD" w:rsidRDefault="00D80B58" w:rsidP="0087197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14CD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С.А. Федечкин </w:t>
      </w:r>
    </w:p>
    <w:p w:rsidR="005C5FCD" w:rsidRDefault="005C5FCD" w:rsidP="0087197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C5FCD" w:rsidRDefault="005C5FCD" w:rsidP="0087197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80B58" w:rsidRPr="00D80B58" w:rsidRDefault="00D80B58" w:rsidP="005C5FCD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614C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0B58" w:rsidRPr="00D80B58" w:rsidRDefault="00D80B58" w:rsidP="00D80B58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D80B58">
        <w:rPr>
          <w:rFonts w:ascii="Times New Roman" w:hAnsi="Times New Roman" w:cs="Times New Roman"/>
          <w:sz w:val="16"/>
          <w:szCs w:val="16"/>
        </w:rPr>
        <w:t>Исп.: Сысоева В.В.</w:t>
      </w:r>
    </w:p>
    <w:p w:rsidR="00934BE3" w:rsidRDefault="00D80B58" w:rsidP="00F42170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D80B58">
        <w:rPr>
          <w:rFonts w:ascii="Times New Roman" w:hAnsi="Times New Roman" w:cs="Times New Roman"/>
          <w:sz w:val="16"/>
          <w:szCs w:val="16"/>
        </w:rPr>
        <w:t xml:space="preserve">Тел.: 2 – 21 – 38 </w:t>
      </w:r>
      <w:bookmarkStart w:id="0" w:name="_GoBack"/>
      <w:bookmarkEnd w:id="0"/>
    </w:p>
    <w:p w:rsidR="005C5FCD" w:rsidRDefault="005C5FCD" w:rsidP="00F42170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5C5FCD" w:rsidRDefault="005C5FCD" w:rsidP="00F42170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5C5FCD" w:rsidRDefault="005C5FCD" w:rsidP="00F42170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5C5FCD" w:rsidRDefault="005C5FCD" w:rsidP="00F42170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5C5FCD" w:rsidRDefault="005C5FCD" w:rsidP="00F42170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5C5FCD" w:rsidRPr="00F42170" w:rsidRDefault="005C5FCD" w:rsidP="00F42170">
      <w:pPr>
        <w:ind w:firstLine="567"/>
        <w:rPr>
          <w:rFonts w:ascii="Times New Roman" w:hAnsi="Times New Roman" w:cs="Times New Roman"/>
          <w:sz w:val="16"/>
          <w:szCs w:val="16"/>
        </w:rPr>
      </w:pPr>
    </w:p>
    <w:tbl>
      <w:tblPr>
        <w:tblStyle w:val="af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2"/>
      </w:tblGrid>
      <w:tr w:rsidR="00F34C54" w:rsidRPr="00DB2497" w:rsidTr="00DB2497">
        <w:trPr>
          <w:trHeight w:val="565"/>
        </w:trPr>
        <w:tc>
          <w:tcPr>
            <w:tcW w:w="3462" w:type="dxa"/>
          </w:tcPr>
          <w:p w:rsidR="00F34C54" w:rsidRPr="00DB2497" w:rsidRDefault="00F34C54" w:rsidP="004E7E9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B249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Приложение </w:t>
            </w:r>
            <w:r w:rsidR="0087197A" w:rsidRPr="00DB2497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  <w:p w:rsidR="00DB2497" w:rsidRDefault="00DB2497" w:rsidP="004E7E9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B249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 постановлению администрации Александрово-Гайского муниципального района </w:t>
            </w:r>
          </w:p>
          <w:p w:rsidR="00DB2497" w:rsidRPr="00DB2497" w:rsidRDefault="00DB2497" w:rsidP="005C5FC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№ </w:t>
            </w:r>
            <w:r w:rsidR="005C5FCD">
              <w:rPr>
                <w:rFonts w:ascii="Times New Roman" w:hAnsi="Times New Roman" w:cs="Times New Roman"/>
                <w:color w:val="000000" w:themeColor="text1"/>
                <w:sz w:val="20"/>
              </w:rPr>
              <w:t>215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от </w:t>
            </w:r>
            <w:r w:rsidR="005C5FCD">
              <w:rPr>
                <w:rFonts w:ascii="Times New Roman" w:hAnsi="Times New Roman" w:cs="Times New Roman"/>
                <w:color w:val="000000" w:themeColor="text1"/>
                <w:sz w:val="20"/>
              </w:rPr>
              <w:t>25.06.2018г.</w:t>
            </w:r>
          </w:p>
        </w:tc>
      </w:tr>
    </w:tbl>
    <w:p w:rsidR="00DB2497" w:rsidRPr="00F42170" w:rsidRDefault="00DB2497" w:rsidP="000A07E6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F42170" w:rsidRPr="00F42170" w:rsidRDefault="00DB2497" w:rsidP="00F42170">
      <w:pPr>
        <w:pStyle w:val="1"/>
        <w:spacing w:before="0" w:after="0"/>
        <w:rPr>
          <w:rFonts w:ascii="Times New Roman" w:hAnsi="Times New Roman"/>
          <w:color w:val="auto"/>
          <w:sz w:val="24"/>
        </w:rPr>
      </w:pPr>
      <w:r w:rsidRPr="00F42170">
        <w:rPr>
          <w:rFonts w:ascii="Times New Roman" w:hAnsi="Times New Roman"/>
          <w:color w:val="auto"/>
          <w:sz w:val="24"/>
        </w:rPr>
        <w:t>Формирование фонда оплаты труда учреждения</w:t>
      </w:r>
    </w:p>
    <w:p w:rsidR="00F42170" w:rsidRPr="00F42170" w:rsidRDefault="00F42170" w:rsidP="00F42170"/>
    <w:p w:rsidR="00F42170" w:rsidRDefault="00F42170" w:rsidP="00F42170">
      <w:pPr>
        <w:ind w:firstLine="851"/>
        <w:rPr>
          <w:rFonts w:ascii="Times New Roman" w:hAnsi="Times New Roman" w:cs="Times New Roman"/>
          <w:sz w:val="24"/>
        </w:rPr>
      </w:pPr>
      <w:r w:rsidRPr="00F42170">
        <w:rPr>
          <w:rFonts w:ascii="Times New Roman" w:hAnsi="Times New Roman" w:cs="Times New Roman"/>
          <w:sz w:val="24"/>
        </w:rPr>
        <w:t>Фонд оплаты труда рассчитывается по следующей формуле:</w:t>
      </w:r>
    </w:p>
    <w:p w:rsidR="00F42170" w:rsidRPr="00F42170" w:rsidRDefault="00F42170" w:rsidP="00F42170">
      <w:pPr>
        <w:ind w:firstLine="851"/>
        <w:rPr>
          <w:rFonts w:ascii="Times New Roman" w:hAnsi="Times New Roman" w:cs="Times New Roman"/>
          <w:sz w:val="24"/>
        </w:rPr>
      </w:pPr>
    </w:p>
    <w:p w:rsidR="00C71D8F" w:rsidRDefault="00C71D8F" w:rsidP="00F42170">
      <w:pPr>
        <w:ind w:firstLine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22D4F">
        <w:rPr>
          <w:rFonts w:ascii="Times New Roman" w:hAnsi="Times New Roman" w:cs="Times New Roman"/>
        </w:rPr>
        <w:t>ФОТ = N х П х Д х У</w:t>
      </w:r>
      <w:r>
        <w:rPr>
          <w:rFonts w:ascii="Times New Roman" w:hAnsi="Times New Roman" w:cs="Times New Roman"/>
        </w:rPr>
        <w:t xml:space="preserve"> х </w:t>
      </w:r>
      <w:r w:rsidRPr="00B53FB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53F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oi</w:t>
      </w:r>
      <w:r>
        <w:rPr>
          <w:rFonts w:ascii="Times New Roman" w:hAnsi="Times New Roman" w:cs="Times New Roman"/>
        </w:rPr>
        <w:t>х</w:t>
      </w:r>
      <w:r w:rsidRPr="00B53FB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53F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, </w:t>
      </w:r>
      <w:r w:rsidRPr="00C71D8F">
        <w:rPr>
          <w:rFonts w:ascii="Times New Roman" w:hAnsi="Times New Roman" w:cs="Times New Roman"/>
          <w:sz w:val="24"/>
          <w:szCs w:val="24"/>
        </w:rPr>
        <w:t>где</w:t>
      </w:r>
    </w:p>
    <w:p w:rsidR="00F42170" w:rsidRPr="00F42170" w:rsidRDefault="00F42170" w:rsidP="00F42170">
      <w:pPr>
        <w:ind w:firstLine="0"/>
        <w:jc w:val="center"/>
        <w:rPr>
          <w:rFonts w:ascii="Times New Roman" w:hAnsi="Times New Roman" w:cs="Times New Roman"/>
        </w:rPr>
      </w:pPr>
    </w:p>
    <w:p w:rsidR="001061F3" w:rsidRPr="00B53FB7" w:rsidRDefault="00934BE3" w:rsidP="00934B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sz w:val="24"/>
          <w:szCs w:val="24"/>
        </w:rPr>
        <w:t>дополнить абзацами следующего содержания:</w:t>
      </w:r>
    </w:p>
    <w:p w:rsidR="001061F3" w:rsidRDefault="001061F3" w:rsidP="003A7DC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spacing w:val="-8"/>
          <w:sz w:val="24"/>
          <w:szCs w:val="24"/>
        </w:rPr>
        <w:t>«</w:t>
      </w:r>
      <w:r w:rsidRPr="00B53FB7">
        <w:rPr>
          <w:rFonts w:ascii="Times New Roman" w:hAnsi="Times New Roman" w:cs="Times New Roman"/>
          <w:spacing w:val="-8"/>
          <w:sz w:val="24"/>
          <w:szCs w:val="24"/>
          <w:lang w:val="en-US"/>
        </w:rPr>
        <w:t>F</w:t>
      </w:r>
      <w:r w:rsidRPr="00B53FB7">
        <w:rPr>
          <w:rFonts w:ascii="Times New Roman" w:hAnsi="Times New Roman" w:cs="Times New Roman"/>
          <w:spacing w:val="-8"/>
          <w:sz w:val="24"/>
          <w:szCs w:val="24"/>
          <w:vertAlign w:val="subscript"/>
          <w:lang w:val="en-US"/>
        </w:rPr>
        <w:t>oi</w:t>
      </w:r>
      <w:r w:rsidRPr="00B53FB7">
        <w:rPr>
          <w:rFonts w:ascii="Times New Roman" w:hAnsi="Times New Roman" w:cs="Times New Roman"/>
          <w:spacing w:val="-8"/>
          <w:sz w:val="24"/>
          <w:szCs w:val="24"/>
        </w:rPr>
        <w:t xml:space="preserve"> – увеличение фонда оплаты труда работников муниципальных образовательных</w:t>
      </w:r>
      <w:r w:rsidRPr="00B53FB7">
        <w:rPr>
          <w:rFonts w:ascii="Times New Roman" w:hAnsi="Times New Roman" w:cs="Times New Roman"/>
          <w:sz w:val="24"/>
          <w:szCs w:val="24"/>
        </w:rPr>
        <w:t xml:space="preserve"> учреждений i-го муниципального образования, на которых не распространяется действие Указа Президента Российской Федерации от 7 мая 2012 года № 597 «О мероприятиях по реализации государственной социальной политики», определяемое по формуле: </w:t>
      </w:r>
    </w:p>
    <w:p w:rsidR="004E7E9A" w:rsidRPr="00B53FB7" w:rsidRDefault="004E7E9A" w:rsidP="003A7DC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061F3" w:rsidRPr="00B53FB7" w:rsidRDefault="001061F3" w:rsidP="001061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53F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oi</w:t>
      </w:r>
      <w:r w:rsidRPr="00B53FB7">
        <w:rPr>
          <w:rFonts w:ascii="Times New Roman" w:hAnsi="Times New Roman" w:cs="Times New Roman"/>
          <w:sz w:val="24"/>
          <w:szCs w:val="24"/>
          <w:vertAlign w:val="subscript"/>
        </w:rPr>
        <w:t xml:space="preserve"> =</w:t>
      </w:r>
      <w:r w:rsidRPr="00B53FB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53F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vi</w:t>
      </w:r>
      <w:r w:rsidRPr="00B53FB7">
        <w:rPr>
          <w:rFonts w:ascii="Times New Roman" w:hAnsi="Times New Roman" w:cs="Times New Roman"/>
          <w:sz w:val="24"/>
          <w:szCs w:val="24"/>
        </w:rPr>
        <w:t xml:space="preserve"> х </w:t>
      </w:r>
      <w:r w:rsidRPr="00B53FB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53F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B53FB7">
        <w:rPr>
          <w:rFonts w:ascii="Times New Roman" w:hAnsi="Times New Roman" w:cs="Times New Roman"/>
          <w:sz w:val="24"/>
          <w:szCs w:val="24"/>
        </w:rPr>
        <w:t xml:space="preserve">х </w:t>
      </w:r>
      <w:r w:rsidRPr="00B53FB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53FB7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B53FB7">
        <w:rPr>
          <w:rFonts w:ascii="Times New Roman" w:hAnsi="Times New Roman" w:cs="Times New Roman"/>
          <w:sz w:val="24"/>
          <w:szCs w:val="24"/>
        </w:rPr>
        <w:t>, где</w:t>
      </w:r>
    </w:p>
    <w:p w:rsidR="001061F3" w:rsidRPr="00B53FB7" w:rsidRDefault="001061F3" w:rsidP="0031572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061F3" w:rsidRPr="00B53FB7" w:rsidRDefault="001061F3" w:rsidP="001061F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sz w:val="24"/>
          <w:szCs w:val="24"/>
        </w:rPr>
        <w:t>F</w:t>
      </w:r>
      <w:r w:rsidRPr="00B53F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B53FB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B53FB7">
        <w:rPr>
          <w:rFonts w:ascii="Times New Roman" w:hAnsi="Times New Roman" w:cs="Times New Roman"/>
          <w:i/>
          <w:sz w:val="24"/>
          <w:szCs w:val="24"/>
          <w:vertAlign w:val="superscript"/>
        </w:rPr>
        <w:t>&lt;**&gt;</w:t>
      </w:r>
      <w:r w:rsidRPr="00B53FB7">
        <w:rPr>
          <w:rFonts w:ascii="Times New Roman" w:hAnsi="Times New Roman" w:cs="Times New Roman"/>
          <w:sz w:val="24"/>
          <w:szCs w:val="24"/>
        </w:rPr>
        <w:t xml:space="preserve"> – прогнозируемый годовой фонд оплаты труда работников муниципальных образовательных учреждений i-го муниципального образования, финансирование которых осуществляется за счет субвенции, на которых не распространяется действие Указа Президента Российской Федерации от 7 мая 2012 года № 597 «О мероприятиях по реализации   государственной социальной политики» (за исключением фонда оплаты труда руководителей указанных учреждений, заместителей руководителей и главных бухгалтеров в случае, если должностной оклад главного бухгалтера зависит от должностного оклада руководителя образовательного учреждения); </w:t>
      </w:r>
    </w:p>
    <w:p w:rsidR="001061F3" w:rsidRPr="00B53FB7" w:rsidRDefault="001061F3" w:rsidP="001061F3">
      <w:pPr>
        <w:ind w:firstLine="709"/>
        <w:rPr>
          <w:rFonts w:ascii="Times New Roman" w:hAnsi="Times New Roman" w:cs="Times New Roman"/>
          <w:sz w:val="24"/>
          <w:szCs w:val="24"/>
          <w:vertAlign w:val="subscript"/>
        </w:rPr>
      </w:pPr>
      <w:r w:rsidRPr="00B53FB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53F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B53FB7">
        <w:rPr>
          <w:rFonts w:ascii="Times New Roman" w:hAnsi="Times New Roman" w:cs="Times New Roman"/>
          <w:sz w:val="24"/>
          <w:szCs w:val="24"/>
        </w:rPr>
        <w:t xml:space="preserve"> – действующий с 1 января 2018 года по 30 ноября 2018 года коэффициент повышения оплаты труда работников, на которых не распространяется действие Указа Президента Российской Федерации от 7 мая 2012 года № 597 «О мероприятиях по реализации государственной социальной политики», составляющий 4 процента; </w:t>
      </w:r>
    </w:p>
    <w:p w:rsidR="001061F3" w:rsidRPr="00B53FB7" w:rsidRDefault="001061F3" w:rsidP="001061F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53FB7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B53FB7">
        <w:rPr>
          <w:rFonts w:ascii="Times New Roman" w:hAnsi="Times New Roman" w:cs="Times New Roman"/>
          <w:sz w:val="24"/>
          <w:szCs w:val="24"/>
        </w:rPr>
        <w:t xml:space="preserve"> – коэффициент отчислений по страховым взносам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заболеваний;</w:t>
      </w:r>
    </w:p>
    <w:p w:rsidR="001061F3" w:rsidRPr="00B53FB7" w:rsidRDefault="001061F3" w:rsidP="001061F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spacing w:val="-10"/>
          <w:sz w:val="24"/>
          <w:szCs w:val="24"/>
          <w:lang w:val="en-US"/>
        </w:rPr>
        <w:t>F</w:t>
      </w:r>
      <w:r w:rsidRPr="00B53FB7">
        <w:rPr>
          <w:rFonts w:ascii="Times New Roman" w:hAnsi="Times New Roman" w:cs="Times New Roman"/>
          <w:spacing w:val="-10"/>
          <w:sz w:val="24"/>
          <w:szCs w:val="24"/>
          <w:vertAlign w:val="subscript"/>
          <w:lang w:val="en-US"/>
        </w:rPr>
        <w:t>m</w:t>
      </w:r>
      <w:r w:rsidRPr="00B53FB7">
        <w:rPr>
          <w:rFonts w:ascii="Times New Roman" w:hAnsi="Times New Roman" w:cs="Times New Roman"/>
          <w:spacing w:val="-10"/>
          <w:sz w:val="24"/>
          <w:szCs w:val="24"/>
          <w:vertAlign w:val="subscript"/>
        </w:rPr>
        <w:t>i</w:t>
      </w:r>
      <w:r w:rsidRPr="00B53FB7">
        <w:rPr>
          <w:rFonts w:ascii="Times New Roman" w:hAnsi="Times New Roman" w:cs="Times New Roman"/>
          <w:spacing w:val="-10"/>
          <w:sz w:val="24"/>
          <w:szCs w:val="24"/>
        </w:rPr>
        <w:t xml:space="preserve"> – увеличение фонда оплаты труда работников </w:t>
      </w:r>
      <w:r w:rsidRPr="00B53FB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220736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Pr="00B53FB7">
        <w:rPr>
          <w:rFonts w:ascii="Times New Roman" w:hAnsi="Times New Roman" w:cs="Times New Roman"/>
          <w:spacing w:val="-10"/>
          <w:sz w:val="24"/>
          <w:szCs w:val="24"/>
        </w:rPr>
        <w:t>бразовательных</w:t>
      </w:r>
      <w:r w:rsidRPr="00B53FB7">
        <w:rPr>
          <w:rFonts w:ascii="Times New Roman" w:hAnsi="Times New Roman" w:cs="Times New Roman"/>
          <w:sz w:val="24"/>
          <w:szCs w:val="24"/>
        </w:rPr>
        <w:t xml:space="preserve"> учреждений i-го муниципального образования, на которых не распространяется действие Указа Президента Российской Федерации от 7 мая 2012 года № 597 «О мероприятиях по реализации государственной социальной политики», в связи с повышением минимального размера оплаты труда, определяемое по формуле: </w:t>
      </w:r>
    </w:p>
    <w:p w:rsidR="001061F3" w:rsidRPr="00B53FB7" w:rsidRDefault="001061F3" w:rsidP="001061F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53FB7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</w:p>
    <w:p w:rsidR="001061F3" w:rsidRPr="00B53FB7" w:rsidRDefault="001061F3" w:rsidP="001061F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53F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</w:t>
      </w:r>
      <w:r w:rsidRPr="00B53FB7">
        <w:rPr>
          <w:rFonts w:ascii="Times New Roman" w:hAnsi="Times New Roman" w:cs="Times New Roman"/>
          <w:sz w:val="24"/>
          <w:szCs w:val="24"/>
        </w:rPr>
        <w:t xml:space="preserve"> = </w:t>
      </w:r>
      <w:r w:rsidRPr="00B53FB7">
        <w:rPr>
          <w:rFonts w:ascii="Times New Roman" w:eastAsia="Calibri" w:hAnsi="Times New Roman" w:cs="Times New Roman"/>
          <w:sz w:val="24"/>
          <w:szCs w:val="24"/>
          <w:lang w:val="en-US"/>
        </w:rPr>
        <w:t>SUM</w:t>
      </w:r>
      <w:r w:rsidRPr="00B53FB7">
        <w:rPr>
          <w:rFonts w:ascii="Times New Roman" w:eastAsia="Calibri" w:hAnsi="Times New Roman" w:cs="Times New Roman"/>
          <w:sz w:val="24"/>
          <w:szCs w:val="24"/>
        </w:rPr>
        <w:t xml:space="preserve"> ((</w:t>
      </w:r>
      <w:r w:rsidRPr="00B53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M</w:t>
      </w:r>
      <w:r w:rsidRPr="00B53FB7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B53FB7">
        <w:rPr>
          <w:rFonts w:ascii="Times New Roman" w:eastAsia="Calibri" w:hAnsi="Times New Roman" w:cs="Times New Roman"/>
          <w:sz w:val="24"/>
          <w:szCs w:val="24"/>
        </w:rPr>
        <w:t>– СРЗП</w:t>
      </w:r>
      <w:r w:rsidRPr="00B53FB7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in</w:t>
      </w:r>
      <w:r w:rsidRPr="00B53FB7">
        <w:rPr>
          <w:rFonts w:ascii="Times New Roman" w:eastAsia="Calibri" w:hAnsi="Times New Roman" w:cs="Times New Roman"/>
          <w:sz w:val="24"/>
          <w:szCs w:val="24"/>
        </w:rPr>
        <w:t>) х Ч</w:t>
      </w:r>
      <w:r w:rsidRPr="00B53FB7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in</w:t>
      </w:r>
      <w:r w:rsidRPr="00B53FB7">
        <w:rPr>
          <w:rFonts w:ascii="Times New Roman" w:eastAsia="Calibri" w:hAnsi="Times New Roman" w:cs="Times New Roman"/>
          <w:sz w:val="24"/>
          <w:szCs w:val="24"/>
        </w:rPr>
        <w:t xml:space="preserve"> х</w:t>
      </w:r>
      <w:r w:rsidRPr="00B53FB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53FB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B53FB7">
        <w:rPr>
          <w:rFonts w:ascii="Times New Roman" w:eastAsia="Calibri" w:hAnsi="Times New Roman" w:cs="Times New Roman"/>
          <w:sz w:val="24"/>
          <w:szCs w:val="24"/>
        </w:rPr>
        <w:t xml:space="preserve">) х </w:t>
      </w:r>
      <w:r w:rsidRPr="00B53FB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53FB7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B53FB7">
        <w:rPr>
          <w:rFonts w:ascii="Times New Roman" w:eastAsia="Calibri" w:hAnsi="Times New Roman" w:cs="Times New Roman"/>
          <w:sz w:val="24"/>
          <w:szCs w:val="24"/>
        </w:rPr>
        <w:t xml:space="preserve"> , где</w:t>
      </w:r>
    </w:p>
    <w:p w:rsidR="001061F3" w:rsidRPr="00B53FB7" w:rsidRDefault="001061F3" w:rsidP="001061F3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53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n</w:t>
      </w:r>
      <w:r w:rsidRPr="00B53FB7">
        <w:rPr>
          <w:rFonts w:ascii="Times New Roman" w:eastAsia="Calibri" w:hAnsi="Times New Roman" w:cs="Times New Roman"/>
          <w:sz w:val="24"/>
          <w:szCs w:val="24"/>
        </w:rPr>
        <w:t>=1</w:t>
      </w:r>
    </w:p>
    <w:p w:rsidR="001061F3" w:rsidRPr="00B53FB7" w:rsidRDefault="001061F3" w:rsidP="001061F3">
      <w:pPr>
        <w:ind w:firstLine="709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B53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M</w:t>
      </w:r>
      <w:r w:rsidRPr="00B53FB7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B53FB7">
        <w:rPr>
          <w:rFonts w:ascii="Times New Roman" w:eastAsia="Calibri" w:hAnsi="Times New Roman" w:cs="Times New Roman"/>
          <w:sz w:val="24"/>
          <w:szCs w:val="24"/>
        </w:rPr>
        <w:t xml:space="preserve">– установленный федеральным законом на соответствующий </w:t>
      </w:r>
      <w:r w:rsidRPr="00B53FB7">
        <w:rPr>
          <w:rFonts w:ascii="Times New Roman" w:eastAsia="Calibri" w:hAnsi="Times New Roman" w:cs="Times New Roman"/>
          <w:spacing w:val="-4"/>
          <w:sz w:val="24"/>
          <w:szCs w:val="24"/>
        </w:rPr>
        <w:t>финансовый год (часть соответствующего финансового года) минимальный размер оплаты труда;</w:t>
      </w:r>
    </w:p>
    <w:p w:rsidR="001061F3" w:rsidRPr="00B53FB7" w:rsidRDefault="001061F3" w:rsidP="001061F3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53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n</w:t>
      </w:r>
      <w:r w:rsidRPr="00B53FB7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Pr="00B53FB7">
        <w:rPr>
          <w:rFonts w:ascii="Times New Roman" w:eastAsia="Calibri" w:hAnsi="Times New Roman" w:cs="Times New Roman"/>
          <w:sz w:val="24"/>
          <w:szCs w:val="24"/>
        </w:rPr>
        <w:t>параметр, характеризующий количество минимальных размеров оплаты труда, действующих в соответствующем финансовом году;</w:t>
      </w:r>
    </w:p>
    <w:p w:rsidR="001061F3" w:rsidRPr="00B53FB7" w:rsidRDefault="001061F3" w:rsidP="003A7DC7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53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l</w:t>
      </w:r>
      <w:r w:rsidRPr="00B53FB7">
        <w:rPr>
          <w:rFonts w:ascii="Times New Roman" w:eastAsia="Calibri" w:hAnsi="Times New Roman" w:cs="Times New Roman"/>
          <w:sz w:val="24"/>
          <w:szCs w:val="24"/>
        </w:rPr>
        <w:t xml:space="preserve"> – количество минимальных размеров оплаты труда, действующих в соответствующем финансовом году;</w:t>
      </w:r>
    </w:p>
    <w:p w:rsidR="001061F3" w:rsidRPr="00B53FB7" w:rsidRDefault="001061F3" w:rsidP="001061F3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53FB7">
        <w:rPr>
          <w:rFonts w:ascii="Times New Roman" w:eastAsia="Calibri" w:hAnsi="Times New Roman" w:cs="Times New Roman"/>
          <w:sz w:val="24"/>
          <w:szCs w:val="24"/>
        </w:rPr>
        <w:t>СРЗП</w:t>
      </w:r>
      <w:r w:rsidRPr="00B53FB7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in</w:t>
      </w:r>
      <w:r w:rsidRPr="00B53F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&lt;**&gt;</w:t>
      </w:r>
      <w:r w:rsidRPr="00B53FB7">
        <w:rPr>
          <w:rFonts w:ascii="Times New Roman" w:eastAsia="Calibri" w:hAnsi="Times New Roman" w:cs="Times New Roman"/>
          <w:sz w:val="24"/>
          <w:szCs w:val="24"/>
        </w:rPr>
        <w:t xml:space="preserve">– средняя заработная плата работников </w:t>
      </w:r>
      <w:r w:rsidRPr="00B53FB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53FB7">
        <w:rPr>
          <w:rFonts w:ascii="Times New Roman" w:eastAsia="Calibri" w:hAnsi="Times New Roman" w:cs="Times New Roman"/>
          <w:sz w:val="24"/>
          <w:szCs w:val="24"/>
        </w:rPr>
        <w:t xml:space="preserve">образовательных учреждений </w:t>
      </w:r>
      <w:r w:rsidRPr="00B53FB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53FB7">
        <w:rPr>
          <w:rFonts w:ascii="Times New Roman" w:eastAsia="Calibri" w:hAnsi="Times New Roman" w:cs="Times New Roman"/>
          <w:sz w:val="24"/>
          <w:szCs w:val="24"/>
        </w:rPr>
        <w:t xml:space="preserve">-го муниципального образования, у которых заработная плата с учетом </w:t>
      </w:r>
      <w:r w:rsidRPr="00B53FB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53F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B53FB7">
        <w:rPr>
          <w:rFonts w:ascii="Times New Roman" w:hAnsi="Times New Roman" w:cs="Times New Roman"/>
          <w:sz w:val="24"/>
          <w:szCs w:val="24"/>
        </w:rPr>
        <w:t xml:space="preserve"> в период с 1 января 2018 года по  30 ноября 2018 года, а с 1 декабря 2018 года с </w:t>
      </w:r>
      <w:r w:rsidRPr="00B53FB7">
        <w:rPr>
          <w:rFonts w:ascii="Times New Roman" w:eastAsia="Calibri" w:hAnsi="Times New Roman" w:cs="Times New Roman"/>
          <w:sz w:val="24"/>
          <w:szCs w:val="24"/>
        </w:rPr>
        <w:t xml:space="preserve">учетом индексации (увеличения) окладов </w:t>
      </w:r>
      <w:r w:rsidRPr="00B53FB7">
        <w:rPr>
          <w:rFonts w:ascii="Times New Roman" w:hAnsi="Times New Roman" w:cs="Times New Roman"/>
          <w:sz w:val="24"/>
          <w:szCs w:val="24"/>
        </w:rPr>
        <w:t>работников муниципальных образовательных учреждений, соответствующей размеру индексации должностных окладов (окладов) работников государственных казенных и бюджетных учреждений области, установленной Правительством области,</w:t>
      </w:r>
      <w:r w:rsidRPr="00B53FB7">
        <w:rPr>
          <w:rFonts w:ascii="Times New Roman" w:eastAsia="Calibri" w:hAnsi="Times New Roman" w:cs="Times New Roman"/>
          <w:sz w:val="24"/>
          <w:szCs w:val="24"/>
        </w:rPr>
        <w:t xml:space="preserve"> менее </w:t>
      </w:r>
      <w:r w:rsidRPr="00B53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M</w:t>
      </w:r>
      <w:r w:rsidRPr="00B53FB7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B53F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61F3" w:rsidRPr="00B53FB7" w:rsidRDefault="001061F3" w:rsidP="001061F3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53FB7">
        <w:rPr>
          <w:rFonts w:ascii="Times New Roman" w:eastAsia="Calibri" w:hAnsi="Times New Roman" w:cs="Times New Roman"/>
          <w:sz w:val="24"/>
          <w:szCs w:val="24"/>
        </w:rPr>
        <w:t>Ч</w:t>
      </w:r>
      <w:r w:rsidRPr="00B53FB7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in</w:t>
      </w:r>
      <w:r w:rsidRPr="00B53FB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&lt;**&gt;</w:t>
      </w:r>
      <w:r w:rsidRPr="00B53FB7">
        <w:rPr>
          <w:rFonts w:ascii="Times New Roman" w:eastAsia="Calibri" w:hAnsi="Times New Roman" w:cs="Times New Roman"/>
          <w:sz w:val="24"/>
          <w:szCs w:val="24"/>
        </w:rPr>
        <w:t xml:space="preserve">– численность работников </w:t>
      </w:r>
      <w:r w:rsidRPr="00B53FB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53FB7">
        <w:rPr>
          <w:rFonts w:ascii="Times New Roman" w:eastAsia="Calibri" w:hAnsi="Times New Roman" w:cs="Times New Roman"/>
          <w:sz w:val="24"/>
          <w:szCs w:val="24"/>
        </w:rPr>
        <w:t>образова</w:t>
      </w:r>
      <w:r w:rsidRPr="00B53FB7">
        <w:rPr>
          <w:rFonts w:ascii="Times New Roman" w:eastAsia="Calibri" w:hAnsi="Times New Roman" w:cs="Times New Roman"/>
          <w:sz w:val="24"/>
          <w:szCs w:val="24"/>
        </w:rPr>
        <w:softHyphen/>
        <w:t xml:space="preserve">тельных учреждений </w:t>
      </w:r>
      <w:r w:rsidRPr="00B53FB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53FB7">
        <w:rPr>
          <w:rFonts w:ascii="Times New Roman" w:eastAsia="Calibri" w:hAnsi="Times New Roman" w:cs="Times New Roman"/>
          <w:sz w:val="24"/>
          <w:szCs w:val="24"/>
        </w:rPr>
        <w:t xml:space="preserve">-го муниципального образования, средняя заработная плата которых с учетом </w:t>
      </w:r>
      <w:r w:rsidRPr="00B53FB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53F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B53FB7">
        <w:rPr>
          <w:rFonts w:ascii="Times New Roman" w:hAnsi="Times New Roman" w:cs="Times New Roman"/>
          <w:sz w:val="24"/>
          <w:szCs w:val="24"/>
        </w:rPr>
        <w:t xml:space="preserve"> в период с 1 января </w:t>
      </w:r>
      <w:r w:rsidRPr="00B53FB7">
        <w:rPr>
          <w:rFonts w:ascii="Times New Roman" w:hAnsi="Times New Roman" w:cs="Times New Roman"/>
          <w:sz w:val="24"/>
          <w:szCs w:val="24"/>
        </w:rPr>
        <w:lastRenderedPageBreak/>
        <w:t xml:space="preserve">2018 года по 30 ноября 2018 года, а с 1 декабря 2018 года с </w:t>
      </w:r>
      <w:r w:rsidRPr="00B53FB7">
        <w:rPr>
          <w:rFonts w:ascii="Times New Roman" w:eastAsia="Calibri" w:hAnsi="Times New Roman" w:cs="Times New Roman"/>
          <w:sz w:val="24"/>
          <w:szCs w:val="24"/>
        </w:rPr>
        <w:t xml:space="preserve">учетом индексации (увеличения) окладов </w:t>
      </w:r>
      <w:r w:rsidRPr="00B53FB7">
        <w:rPr>
          <w:rFonts w:ascii="Times New Roman" w:hAnsi="Times New Roman" w:cs="Times New Roman"/>
          <w:sz w:val="24"/>
          <w:szCs w:val="24"/>
        </w:rPr>
        <w:t>работников муниципальных образовательных учреждений, соответствующей размеру индексации должностных окладов (окладов) работников государственных казенных и бюджетных учреждений области, установленной Правительством области,</w:t>
      </w:r>
      <w:r w:rsidRPr="00B53FB7">
        <w:rPr>
          <w:rFonts w:ascii="Times New Roman" w:eastAsia="Calibri" w:hAnsi="Times New Roman" w:cs="Times New Roman"/>
          <w:sz w:val="24"/>
          <w:szCs w:val="24"/>
        </w:rPr>
        <w:t xml:space="preserve"> менее</w:t>
      </w:r>
      <w:r w:rsidRPr="00B53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M</w:t>
      </w:r>
      <w:r w:rsidRPr="00B53FB7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B53F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61F3" w:rsidRPr="00B53FB7" w:rsidRDefault="001061F3" w:rsidP="001061F3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53FB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B53FB7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B53FB7">
        <w:rPr>
          <w:rFonts w:ascii="Times New Roman" w:eastAsia="Calibri" w:hAnsi="Times New Roman" w:cs="Times New Roman"/>
          <w:sz w:val="24"/>
          <w:szCs w:val="24"/>
        </w:rPr>
        <w:t xml:space="preserve">количество месяцев действия </w:t>
      </w:r>
      <w:r w:rsidRPr="00B53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M</w:t>
      </w:r>
      <w:r w:rsidRPr="00B53FB7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B53FB7">
        <w:rPr>
          <w:rFonts w:ascii="Times New Roman" w:eastAsia="Calibri" w:hAnsi="Times New Roman" w:cs="Times New Roman"/>
          <w:sz w:val="24"/>
          <w:szCs w:val="24"/>
        </w:rPr>
        <w:t xml:space="preserve"> в соответствующем финансовом году;</w:t>
      </w:r>
    </w:p>
    <w:p w:rsidR="007C39AF" w:rsidRPr="00B53FB7" w:rsidRDefault="001061F3" w:rsidP="003A7DC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53FB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53FB7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B53FB7">
        <w:rPr>
          <w:rFonts w:ascii="Times New Roman" w:hAnsi="Times New Roman" w:cs="Times New Roman"/>
          <w:sz w:val="24"/>
          <w:szCs w:val="24"/>
        </w:rPr>
        <w:t xml:space="preserve"> – коэффициент отчислений по страховым взносам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</w:t>
      </w:r>
      <w:r w:rsidRPr="00B53FB7">
        <w:rPr>
          <w:rFonts w:ascii="Times New Roman" w:hAnsi="Times New Roman" w:cs="Times New Roman"/>
          <w:spacing w:val="-4"/>
          <w:sz w:val="24"/>
          <w:szCs w:val="24"/>
        </w:rPr>
        <w:t>медицинское страхование, обязательное социальное страхование от несчастных</w:t>
      </w:r>
      <w:r w:rsidRPr="00B53FB7">
        <w:rPr>
          <w:rFonts w:ascii="Times New Roman" w:hAnsi="Times New Roman" w:cs="Times New Roman"/>
          <w:sz w:val="24"/>
          <w:szCs w:val="24"/>
        </w:rPr>
        <w:t xml:space="preserve"> случаев на производстве</w:t>
      </w:r>
      <w:r w:rsidR="003A7DC7" w:rsidRPr="00B53FB7">
        <w:rPr>
          <w:rFonts w:ascii="Times New Roman" w:hAnsi="Times New Roman" w:cs="Times New Roman"/>
          <w:sz w:val="24"/>
          <w:szCs w:val="24"/>
        </w:rPr>
        <w:t xml:space="preserve"> и профессиональных заболеваний.</w:t>
      </w:r>
    </w:p>
    <w:p w:rsidR="007C39AF" w:rsidRPr="00B53FB7" w:rsidRDefault="007C39AF" w:rsidP="000A7C54">
      <w:pPr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1893" w:rsidRPr="00B53FB7" w:rsidRDefault="00F31893" w:rsidP="00B53FB7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1893" w:rsidRPr="00B53FB7" w:rsidRDefault="004D537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F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F31893" w:rsidRPr="00B53FB7" w:rsidRDefault="004D537F">
      <w:pPr>
        <w:rPr>
          <w:rFonts w:ascii="Times New Roman" w:hAnsi="Times New Roman" w:cs="Times New Roman"/>
          <w:color w:val="000000" w:themeColor="text1"/>
          <w:sz w:val="20"/>
          <w:szCs w:val="24"/>
        </w:rPr>
      </w:pPr>
      <w:bookmarkStart w:id="1" w:name="sub_2222"/>
      <w:r w:rsidRPr="00B53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 </w:t>
      </w:r>
      <w:r w:rsidRPr="00B53FB7">
        <w:rPr>
          <w:rFonts w:ascii="Times New Roman" w:hAnsi="Times New Roman" w:cs="Times New Roman"/>
          <w:color w:val="000000" w:themeColor="text1"/>
          <w:sz w:val="20"/>
          <w:szCs w:val="24"/>
        </w:rPr>
        <w:t>Прогнозирование показателя производится органом исполнительной власти области, осуществляющим управление в сфере образования, по отчетным данным, представляемым органами местного самоуправления, осуществляющими управление в сфере образования, на соответствующий финансовый год.</w:t>
      </w:r>
    </w:p>
    <w:bookmarkEnd w:id="1"/>
    <w:p w:rsidR="00F31893" w:rsidRPr="00B53FB7" w:rsidRDefault="004D537F">
      <w:pPr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B53FB7">
        <w:rPr>
          <w:rFonts w:ascii="Times New Roman" w:hAnsi="Times New Roman" w:cs="Times New Roman"/>
          <w:color w:val="000000" w:themeColor="text1"/>
          <w:sz w:val="20"/>
          <w:szCs w:val="24"/>
        </w:rPr>
        <w:t>При этом средняя заработная плата (</w:t>
      </w:r>
      <w:r w:rsidR="001C77B8" w:rsidRPr="00B53FB7">
        <w:rPr>
          <w:rFonts w:ascii="Times New Roman" w:hAnsi="Times New Roman" w:cs="Times New Roman"/>
          <w:noProof/>
          <w:color w:val="000000" w:themeColor="text1"/>
          <w:sz w:val="20"/>
          <w:szCs w:val="24"/>
        </w:rPr>
        <w:drawing>
          <wp:inline distT="0" distB="0" distL="0" distR="0">
            <wp:extent cx="704850" cy="266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FB7">
        <w:rPr>
          <w:rFonts w:ascii="Times New Roman" w:hAnsi="Times New Roman" w:cs="Times New Roman"/>
          <w:color w:val="000000" w:themeColor="text1"/>
          <w:sz w:val="20"/>
          <w:szCs w:val="24"/>
        </w:rPr>
        <w:t>) прогнозируется без учета доплат до минимального размера оплаты труда, н</w:t>
      </w:r>
      <w:r w:rsidR="00B53FB7" w:rsidRPr="00B53FB7">
        <w:rPr>
          <w:rFonts w:ascii="Times New Roman" w:hAnsi="Times New Roman" w:cs="Times New Roman"/>
          <w:color w:val="000000" w:themeColor="text1"/>
          <w:sz w:val="20"/>
          <w:szCs w:val="24"/>
        </w:rPr>
        <w:t>ачисленных в отчетном периоде.</w:t>
      </w:r>
    </w:p>
    <w:sectPr w:rsidR="00F31893" w:rsidRPr="00B53FB7" w:rsidSect="00614CD0">
      <w:pgSz w:w="11900" w:h="16800"/>
      <w:pgMar w:top="425" w:right="799" w:bottom="425" w:left="79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B2E" w:rsidRDefault="00BC5B2E" w:rsidP="004C3104">
      <w:r>
        <w:separator/>
      </w:r>
    </w:p>
  </w:endnote>
  <w:endnote w:type="continuationSeparator" w:id="1">
    <w:p w:rsidR="00BC5B2E" w:rsidRDefault="00BC5B2E" w:rsidP="004C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B2E" w:rsidRDefault="00BC5B2E" w:rsidP="004C3104">
      <w:r>
        <w:separator/>
      </w:r>
    </w:p>
  </w:footnote>
  <w:footnote w:type="continuationSeparator" w:id="1">
    <w:p w:rsidR="00BC5B2E" w:rsidRDefault="00BC5B2E" w:rsidP="004C3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728A"/>
    <w:multiLevelType w:val="hybridMultilevel"/>
    <w:tmpl w:val="0734B158"/>
    <w:lvl w:ilvl="0" w:tplc="EDC06FB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D69CD"/>
    <w:multiLevelType w:val="hybridMultilevel"/>
    <w:tmpl w:val="367A5C30"/>
    <w:lvl w:ilvl="0" w:tplc="1FDC89B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F9093E"/>
    <w:multiLevelType w:val="hybridMultilevel"/>
    <w:tmpl w:val="3D565C7E"/>
    <w:lvl w:ilvl="0" w:tplc="A98E4F2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ED2CF9"/>
    <w:multiLevelType w:val="hybridMultilevel"/>
    <w:tmpl w:val="29AC2F84"/>
    <w:lvl w:ilvl="0" w:tplc="6122D8C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857AD"/>
    <w:multiLevelType w:val="hybridMultilevel"/>
    <w:tmpl w:val="CE58C4B6"/>
    <w:lvl w:ilvl="0" w:tplc="B7B8AB0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34F3D7C"/>
    <w:multiLevelType w:val="hybridMultilevel"/>
    <w:tmpl w:val="C23E7758"/>
    <w:lvl w:ilvl="0" w:tplc="F47AB7C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274681"/>
    <w:multiLevelType w:val="hybridMultilevel"/>
    <w:tmpl w:val="C6EE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82A75"/>
    <w:multiLevelType w:val="hybridMultilevel"/>
    <w:tmpl w:val="2FAEA954"/>
    <w:lvl w:ilvl="0" w:tplc="72187FD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E86CE4"/>
    <w:multiLevelType w:val="hybridMultilevel"/>
    <w:tmpl w:val="1D5E1234"/>
    <w:lvl w:ilvl="0" w:tplc="AE48815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191C60"/>
    <w:multiLevelType w:val="hybridMultilevel"/>
    <w:tmpl w:val="AE30DF24"/>
    <w:lvl w:ilvl="0" w:tplc="393CF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D36256"/>
    <w:multiLevelType w:val="hybridMultilevel"/>
    <w:tmpl w:val="94806B70"/>
    <w:lvl w:ilvl="0" w:tplc="19E6CBEA">
      <w:start w:val="1"/>
      <w:numFmt w:val="decimal"/>
      <w:lvlText w:val="%1."/>
      <w:lvlJc w:val="left"/>
      <w:pPr>
        <w:ind w:left="106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71E1560"/>
    <w:multiLevelType w:val="hybridMultilevel"/>
    <w:tmpl w:val="4F68D212"/>
    <w:lvl w:ilvl="0" w:tplc="8B4C632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34A"/>
    <w:rsid w:val="000A07E6"/>
    <w:rsid w:val="000A7C54"/>
    <w:rsid w:val="000B16A3"/>
    <w:rsid w:val="001061F3"/>
    <w:rsid w:val="001447BD"/>
    <w:rsid w:val="001B18FB"/>
    <w:rsid w:val="001C0B1B"/>
    <w:rsid w:val="001C261B"/>
    <w:rsid w:val="001C77B8"/>
    <w:rsid w:val="00214786"/>
    <w:rsid w:val="00220736"/>
    <w:rsid w:val="00284F43"/>
    <w:rsid w:val="00315722"/>
    <w:rsid w:val="00377017"/>
    <w:rsid w:val="003A7DC7"/>
    <w:rsid w:val="00453D72"/>
    <w:rsid w:val="004C3104"/>
    <w:rsid w:val="004D537F"/>
    <w:rsid w:val="004E7E9A"/>
    <w:rsid w:val="00543F5B"/>
    <w:rsid w:val="00553D21"/>
    <w:rsid w:val="005A18A5"/>
    <w:rsid w:val="005A5442"/>
    <w:rsid w:val="005C5FCD"/>
    <w:rsid w:val="005D56AA"/>
    <w:rsid w:val="00614CD0"/>
    <w:rsid w:val="00634A29"/>
    <w:rsid w:val="00652E82"/>
    <w:rsid w:val="0066134A"/>
    <w:rsid w:val="006B6D0D"/>
    <w:rsid w:val="007470C0"/>
    <w:rsid w:val="007C39AF"/>
    <w:rsid w:val="0087197A"/>
    <w:rsid w:val="008A0C14"/>
    <w:rsid w:val="008C4F3F"/>
    <w:rsid w:val="00934BE3"/>
    <w:rsid w:val="00A37762"/>
    <w:rsid w:val="00A665AA"/>
    <w:rsid w:val="00B27B5B"/>
    <w:rsid w:val="00B53FB7"/>
    <w:rsid w:val="00B856DA"/>
    <w:rsid w:val="00BC25F9"/>
    <w:rsid w:val="00BC5B2E"/>
    <w:rsid w:val="00C71D8F"/>
    <w:rsid w:val="00C91B92"/>
    <w:rsid w:val="00CA117C"/>
    <w:rsid w:val="00CA3CDE"/>
    <w:rsid w:val="00CF48B8"/>
    <w:rsid w:val="00D80B58"/>
    <w:rsid w:val="00D934C4"/>
    <w:rsid w:val="00DB2497"/>
    <w:rsid w:val="00E335AB"/>
    <w:rsid w:val="00E36210"/>
    <w:rsid w:val="00E67F5D"/>
    <w:rsid w:val="00EE56A8"/>
    <w:rsid w:val="00F16247"/>
    <w:rsid w:val="00F31893"/>
    <w:rsid w:val="00F34C54"/>
    <w:rsid w:val="00F42170"/>
    <w:rsid w:val="00F4327E"/>
    <w:rsid w:val="00F80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318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1447BD"/>
    <w:pPr>
      <w:keepNext/>
      <w:widowControl/>
      <w:autoSpaceDE/>
      <w:autoSpaceDN/>
      <w:adjustRightInd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3189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893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318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F31893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31893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31893"/>
    <w:rPr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447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47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447B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4C31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C3104"/>
    <w:rPr>
      <w:rFonts w:ascii="Arial" w:hAnsi="Arial" w:cs="Arial"/>
      <w:sz w:val="26"/>
      <w:szCs w:val="26"/>
    </w:rPr>
  </w:style>
  <w:style w:type="paragraph" w:styleId="ac">
    <w:name w:val="footer"/>
    <w:basedOn w:val="a"/>
    <w:link w:val="ad"/>
    <w:uiPriority w:val="99"/>
    <w:semiHidden/>
    <w:unhideWhenUsed/>
    <w:rsid w:val="004C31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C3104"/>
    <w:rPr>
      <w:rFonts w:ascii="Arial" w:hAnsi="Arial" w:cs="Arial"/>
      <w:sz w:val="26"/>
      <w:szCs w:val="26"/>
    </w:rPr>
  </w:style>
  <w:style w:type="paragraph" w:styleId="ae">
    <w:name w:val="List Paragraph"/>
    <w:basedOn w:val="a"/>
    <w:uiPriority w:val="34"/>
    <w:qFormat/>
    <w:rsid w:val="001061F3"/>
    <w:pPr>
      <w:ind w:left="720"/>
      <w:contextualSpacing/>
    </w:pPr>
  </w:style>
  <w:style w:type="table" w:styleId="af">
    <w:name w:val="Table Grid"/>
    <w:basedOn w:val="a1"/>
    <w:uiPriority w:val="59"/>
    <w:rsid w:val="00F34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C0B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0B1B"/>
  </w:style>
  <w:style w:type="paragraph" w:customStyle="1" w:styleId="topleveltext">
    <w:name w:val="topleveltext"/>
    <w:basedOn w:val="a"/>
    <w:rsid w:val="001C0B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1C0B1B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1C0B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Orgotdel-Lena</cp:lastModifiedBy>
  <cp:revision>2</cp:revision>
  <cp:lastPrinted>2018-06-20T08:11:00Z</cp:lastPrinted>
  <dcterms:created xsi:type="dcterms:W3CDTF">2018-06-25T07:56:00Z</dcterms:created>
  <dcterms:modified xsi:type="dcterms:W3CDTF">2018-06-25T07:56:00Z</dcterms:modified>
</cp:coreProperties>
</file>