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B158EF" w:rsidRDefault="00EA6D1B" w:rsidP="0079045D">
      <w:pPr>
        <w:jc w:val="center"/>
        <w:rPr>
          <w:b/>
          <w:sz w:val="28"/>
          <w:szCs w:val="28"/>
        </w:rPr>
      </w:pPr>
      <w:r w:rsidRPr="00B158EF">
        <w:rPr>
          <w:b/>
          <w:sz w:val="28"/>
          <w:szCs w:val="28"/>
        </w:rPr>
        <w:t>С</w:t>
      </w:r>
      <w:r w:rsidR="004222E1" w:rsidRPr="00B158EF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B158EF" w:rsidRPr="00B158EF" w:rsidTr="00F308F2">
        <w:tc>
          <w:tcPr>
            <w:tcW w:w="642" w:type="dxa"/>
            <w:vAlign w:val="center"/>
          </w:tcPr>
          <w:p w:rsidR="0048623F" w:rsidRPr="00B158EF" w:rsidRDefault="00E95A48" w:rsidP="0079045D">
            <w:pPr>
              <w:jc w:val="center"/>
            </w:pPr>
            <w:r w:rsidRPr="00B158EF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C30423" w:rsidRDefault="0048623F" w:rsidP="009739D9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B158EF" w:rsidRDefault="009739D9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B158EF">
              <w:rPr>
                <w:sz w:val="22"/>
                <w:szCs w:val="22"/>
              </w:rPr>
              <w:br/>
            </w:r>
            <w:r w:rsidRPr="00B158E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B158EF" w:rsidRPr="00B158EF" w:rsidTr="00F308F2">
        <w:tc>
          <w:tcPr>
            <w:tcW w:w="642" w:type="dxa"/>
            <w:vAlign w:val="center"/>
          </w:tcPr>
          <w:p w:rsidR="00C85C28" w:rsidRPr="00B158EF" w:rsidRDefault="00C85C28" w:rsidP="00131CB6">
            <w:pPr>
              <w:jc w:val="center"/>
            </w:pPr>
            <w:r w:rsidRPr="00B158EF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963C3" w:rsidRPr="005963C3" w:rsidRDefault="005846A1" w:rsidP="005963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  <w:r w:rsidR="001550CD">
              <w:rPr>
                <w:b/>
                <w:sz w:val="26"/>
                <w:szCs w:val="26"/>
              </w:rPr>
              <w:t xml:space="preserve"> и эксплуатация</w:t>
            </w:r>
            <w:r w:rsidR="00310766" w:rsidRPr="00C30423">
              <w:rPr>
                <w:b/>
                <w:sz w:val="26"/>
                <w:szCs w:val="26"/>
              </w:rPr>
              <w:t xml:space="preserve"> </w:t>
            </w:r>
            <w:r w:rsidR="005963C3" w:rsidRPr="005963C3">
              <w:rPr>
                <w:b/>
                <w:sz w:val="26"/>
                <w:szCs w:val="26"/>
              </w:rPr>
              <w:t xml:space="preserve">линейного объекта системы газоснабжения и его неотъемлемых технологических частей федерального значения </w:t>
            </w:r>
          </w:p>
          <w:p w:rsidR="005963C3" w:rsidRPr="00020AA4" w:rsidRDefault="005963C3" w:rsidP="005963C3">
            <w:pPr>
              <w:jc w:val="center"/>
              <w:rPr>
                <w:b/>
                <w:sz w:val="26"/>
                <w:szCs w:val="26"/>
              </w:rPr>
            </w:pPr>
            <w:r w:rsidRPr="005963C3">
              <w:rPr>
                <w:b/>
                <w:sz w:val="26"/>
                <w:szCs w:val="26"/>
              </w:rPr>
              <w:t xml:space="preserve">«Дооснащение ИТСО объектов ООО «Газпром трансгаз Саратов» </w:t>
            </w:r>
          </w:p>
          <w:p w:rsidR="000545C6" w:rsidRPr="00B158EF" w:rsidRDefault="000545C6" w:rsidP="005963C3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17284" w:rsidRPr="00B158EF" w:rsidTr="00F308F2">
        <w:tc>
          <w:tcPr>
            <w:tcW w:w="642" w:type="dxa"/>
            <w:vMerge w:val="restart"/>
            <w:vAlign w:val="center"/>
          </w:tcPr>
          <w:p w:rsidR="00817284" w:rsidRPr="00B158EF" w:rsidRDefault="00817284" w:rsidP="00FF191C">
            <w:pPr>
              <w:jc w:val="center"/>
            </w:pPr>
            <w:r w:rsidRPr="00B158EF">
              <w:t>3</w:t>
            </w:r>
          </w:p>
          <w:p w:rsidR="00817284" w:rsidRPr="00B158EF" w:rsidRDefault="00817284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817284" w:rsidRPr="00A24DAD" w:rsidRDefault="00817284" w:rsidP="00FF191C">
            <w:pPr>
              <w:jc w:val="center"/>
            </w:pPr>
            <w:r w:rsidRPr="00A24DAD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817284" w:rsidRPr="00A24DAD" w:rsidRDefault="00817284" w:rsidP="00FF191C">
            <w:pPr>
              <w:jc w:val="center"/>
            </w:pPr>
            <w:r w:rsidRPr="00A24DAD">
              <w:rPr>
                <w:bCs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A24DAD">
              <w:rPr>
                <w:bCs/>
              </w:rPr>
              <w:t>отношении</w:t>
            </w:r>
            <w:proofErr w:type="gramEnd"/>
            <w:r w:rsidRPr="00A24DAD">
              <w:rPr>
                <w:bCs/>
              </w:rPr>
              <w:t xml:space="preserve"> которого испрашивается публичный сервитут</w:t>
            </w:r>
          </w:p>
        </w:tc>
      </w:tr>
      <w:tr w:rsidR="00817284" w:rsidRPr="00B158EF" w:rsidTr="00F308F2">
        <w:tc>
          <w:tcPr>
            <w:tcW w:w="642" w:type="dxa"/>
            <w:vMerge/>
            <w:vAlign w:val="center"/>
          </w:tcPr>
          <w:p w:rsidR="00817284" w:rsidRPr="00B158EF" w:rsidRDefault="00817284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817284" w:rsidRPr="00A24DAD" w:rsidRDefault="00A24DAD" w:rsidP="00AA5A1C">
            <w:pPr>
              <w:jc w:val="center"/>
            </w:pPr>
            <w:r w:rsidRPr="00A24DAD">
              <w:rPr>
                <w:lang w:eastAsia="zh-CN"/>
              </w:rPr>
              <w:t>64:19:000000:44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A24DAD">
            <w:pPr>
              <w:jc w:val="center"/>
              <w:rPr>
                <w:lang w:eastAsia="zh-CN"/>
              </w:rPr>
            </w:pPr>
            <w:r w:rsidRPr="00A24DAD">
              <w:rPr>
                <w:lang w:eastAsia="zh-CN"/>
              </w:rPr>
              <w:t xml:space="preserve">Российская Федерация, </w:t>
            </w:r>
            <w:r w:rsidRPr="00A24DAD">
              <w:rPr>
                <w:lang w:eastAsia="zh-CN"/>
              </w:rPr>
              <w:br/>
              <w:t>Саратовская обл., Лысогорский р-н,</w:t>
            </w:r>
          </w:p>
          <w:p w:rsidR="00817284" w:rsidRPr="00A24DAD" w:rsidRDefault="00A24DAD" w:rsidP="00A24DAD">
            <w:pPr>
              <w:jc w:val="center"/>
              <w:rPr>
                <w:color w:val="000000"/>
              </w:rPr>
            </w:pPr>
            <w:r w:rsidRPr="00A24DAD">
              <w:rPr>
                <w:lang w:eastAsia="zh-CN"/>
              </w:rPr>
              <w:t xml:space="preserve">Большекопенское МО, земли </w:t>
            </w:r>
            <w:proofErr w:type="gramStart"/>
            <w:r w:rsidRPr="00A24DAD">
              <w:rPr>
                <w:lang w:eastAsia="zh-CN"/>
              </w:rPr>
              <w:t>к(</w:t>
            </w:r>
            <w:proofErr w:type="gramEnd"/>
            <w:r w:rsidRPr="00A24DAD">
              <w:rPr>
                <w:lang w:eastAsia="zh-CN"/>
              </w:rPr>
              <w:t>ф)х Сокурова В.А.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>
            <w:pPr>
              <w:jc w:val="center"/>
              <w:rPr>
                <w:color w:val="000000"/>
                <w:lang w:eastAsia="en-US"/>
              </w:rPr>
            </w:pPr>
            <w:r w:rsidRPr="00A24DAD">
              <w:rPr>
                <w:color w:val="000000"/>
                <w:lang w:eastAsia="zh-CN"/>
              </w:rPr>
              <w:t>64:19:180107:89</w:t>
            </w:r>
          </w:p>
        </w:tc>
        <w:tc>
          <w:tcPr>
            <w:tcW w:w="6628" w:type="dxa"/>
            <w:vAlign w:val="center"/>
          </w:tcPr>
          <w:p w:rsidR="00A24DAD" w:rsidRPr="00A24DAD" w:rsidRDefault="00A24DAD">
            <w:pPr>
              <w:jc w:val="center"/>
              <w:rPr>
                <w:color w:val="000000"/>
                <w:lang w:eastAsia="zh-CN"/>
              </w:rPr>
            </w:pPr>
            <w:r w:rsidRPr="00A24DAD">
              <w:rPr>
                <w:color w:val="000000"/>
                <w:lang w:eastAsia="zh-CN"/>
              </w:rPr>
              <w:t xml:space="preserve">Саратовская </w:t>
            </w:r>
            <w:proofErr w:type="gramStart"/>
            <w:r w:rsidRPr="00A24DAD">
              <w:rPr>
                <w:color w:val="000000"/>
                <w:lang w:eastAsia="zh-CN"/>
              </w:rPr>
              <w:t>обл</w:t>
            </w:r>
            <w:proofErr w:type="gramEnd"/>
            <w:r w:rsidRPr="00A24DAD">
              <w:rPr>
                <w:color w:val="000000"/>
                <w:lang w:eastAsia="zh-CN"/>
              </w:rPr>
              <w:t xml:space="preserve">, </w:t>
            </w:r>
          </w:p>
          <w:p w:rsidR="00A24DAD" w:rsidRPr="00A24DAD" w:rsidRDefault="00A24DAD">
            <w:pPr>
              <w:jc w:val="center"/>
              <w:rPr>
                <w:color w:val="000000"/>
                <w:lang w:eastAsia="zh-CN"/>
              </w:rPr>
            </w:pPr>
            <w:r w:rsidRPr="00A24DAD">
              <w:rPr>
                <w:color w:val="000000"/>
                <w:lang w:eastAsia="zh-CN"/>
              </w:rPr>
              <w:t>р-н Лысогорский, 2 км 890 м юго-восточнее</w:t>
            </w:r>
          </w:p>
          <w:p w:rsidR="00A24DAD" w:rsidRPr="00A24DAD" w:rsidRDefault="00A24DAD">
            <w:pPr>
              <w:jc w:val="center"/>
              <w:rPr>
                <w:color w:val="000000"/>
                <w:lang w:eastAsia="en-US"/>
              </w:rPr>
            </w:pPr>
            <w:r w:rsidRPr="00A24DAD">
              <w:rPr>
                <w:color w:val="000000"/>
                <w:lang w:eastAsia="zh-CN"/>
              </w:rPr>
              <w:t>с. Большие Копены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</w:pPr>
            <w:r w:rsidRPr="00A24DAD">
              <w:t>64:01:050601:458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Приузенское МО,</w:t>
            </w:r>
          </w:p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село Александров Гай</w:t>
            </w:r>
          </w:p>
        </w:tc>
      </w:tr>
      <w:tr w:rsidR="00817284" w:rsidRPr="00B158EF" w:rsidTr="00F308F2">
        <w:tc>
          <w:tcPr>
            <w:tcW w:w="642" w:type="dxa"/>
            <w:vMerge/>
            <w:vAlign w:val="center"/>
          </w:tcPr>
          <w:p w:rsidR="00817284" w:rsidRPr="00B158EF" w:rsidRDefault="00817284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64:01:050601:455</w:t>
            </w:r>
          </w:p>
        </w:tc>
        <w:tc>
          <w:tcPr>
            <w:tcW w:w="6628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Приузенское МО</w:t>
            </w:r>
          </w:p>
        </w:tc>
      </w:tr>
      <w:tr w:rsidR="00817284" w:rsidRPr="00B158EF" w:rsidTr="00F308F2">
        <w:tc>
          <w:tcPr>
            <w:tcW w:w="642" w:type="dxa"/>
            <w:vMerge/>
            <w:vAlign w:val="center"/>
          </w:tcPr>
          <w:p w:rsidR="00817284" w:rsidRPr="00B158EF" w:rsidRDefault="00817284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64:01:000000:33</w:t>
            </w:r>
          </w:p>
        </w:tc>
        <w:tc>
          <w:tcPr>
            <w:tcW w:w="6628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Александрово-Гайское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64:01:050601:7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Приузенское МО</w:t>
            </w:r>
          </w:p>
        </w:tc>
      </w:tr>
      <w:tr w:rsidR="00817284" w:rsidRPr="00B158EF" w:rsidTr="00F308F2">
        <w:tc>
          <w:tcPr>
            <w:tcW w:w="642" w:type="dxa"/>
            <w:vMerge/>
            <w:vAlign w:val="center"/>
          </w:tcPr>
          <w:p w:rsidR="00817284" w:rsidRPr="00B158EF" w:rsidRDefault="00817284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64:01:000000:24</w:t>
            </w:r>
          </w:p>
        </w:tc>
        <w:tc>
          <w:tcPr>
            <w:tcW w:w="6628" w:type="dxa"/>
            <w:vAlign w:val="center"/>
          </w:tcPr>
          <w:p w:rsidR="00817284" w:rsidRPr="00A24DAD" w:rsidRDefault="00A24DAD" w:rsidP="00AA5A1C">
            <w:pPr>
              <w:jc w:val="center"/>
              <w:rPr>
                <w:color w:val="000000"/>
              </w:rPr>
            </w:pPr>
            <w:r w:rsidRPr="00A24DAD">
              <w:t>Саратовская область, р-н Александрово-Гайский, Александрово-Гайское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64:01:050503:286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64:01:050503:262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 xml:space="preserve">Саратовская </w:t>
            </w:r>
            <w:proofErr w:type="gramStart"/>
            <w:r w:rsidRPr="00A24DAD">
              <w:rPr>
                <w:color w:val="000000"/>
              </w:rPr>
              <w:t>обл</w:t>
            </w:r>
            <w:proofErr w:type="gramEnd"/>
            <w:r w:rsidRPr="00A24DAD">
              <w:rPr>
                <w:color w:val="000000"/>
              </w:rPr>
              <w:t>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64:01:050503:285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64:01:050503:282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64:01:050503:287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64:01:050503:261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 xml:space="preserve">Саратовская </w:t>
            </w:r>
            <w:proofErr w:type="gramStart"/>
            <w:r w:rsidRPr="00A24DAD">
              <w:rPr>
                <w:color w:val="000000"/>
              </w:rPr>
              <w:t>обл</w:t>
            </w:r>
            <w:proofErr w:type="gramEnd"/>
            <w:r w:rsidRPr="00A24DAD">
              <w:rPr>
                <w:color w:val="000000"/>
              </w:rPr>
              <w:t>, р-н Александрово-Гайский, тер Приузенское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64:01:000000:5948</w:t>
            </w:r>
          </w:p>
        </w:tc>
        <w:tc>
          <w:tcPr>
            <w:tcW w:w="6628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Александрово-Гайский, тер Александрово-Гайское МО</w:t>
            </w: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64:01:050503:273</w:t>
            </w:r>
          </w:p>
        </w:tc>
        <w:tc>
          <w:tcPr>
            <w:tcW w:w="6628" w:type="dxa"/>
            <w:vAlign w:val="center"/>
          </w:tcPr>
          <w:p w:rsid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 xml:space="preserve">Саратовская </w:t>
            </w:r>
            <w:proofErr w:type="gramStart"/>
            <w:r w:rsidRPr="00A24DAD">
              <w:rPr>
                <w:color w:val="000000"/>
              </w:rPr>
              <w:t>обл</w:t>
            </w:r>
            <w:proofErr w:type="gramEnd"/>
            <w:r w:rsidRPr="00A24DAD">
              <w:rPr>
                <w:color w:val="000000"/>
              </w:rPr>
              <w:t>, р-н Александрово-Гайский, тер Приузенское МО, на расстоянии 1.5 км севернее т. Маховой, левее дороги Ал-Гай - х. Ахматов</w:t>
            </w:r>
          </w:p>
          <w:p w:rsidR="00A24DAD" w:rsidRPr="00A24DAD" w:rsidRDefault="00A24DAD" w:rsidP="00447F31">
            <w:pPr>
              <w:jc w:val="center"/>
              <w:rPr>
                <w:color w:val="000000"/>
              </w:rPr>
            </w:pP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</w:pPr>
            <w:r w:rsidRPr="00A24DAD">
              <w:t>64:01:050601</w:t>
            </w:r>
          </w:p>
        </w:tc>
        <w:tc>
          <w:tcPr>
            <w:tcW w:w="6628" w:type="dxa"/>
            <w:vAlign w:val="center"/>
          </w:tcPr>
          <w:p w:rsid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</w:t>
            </w:r>
          </w:p>
          <w:p w:rsidR="00A24DAD" w:rsidRPr="00A24DAD" w:rsidRDefault="00A24DAD" w:rsidP="00447F31">
            <w:pPr>
              <w:jc w:val="center"/>
              <w:rPr>
                <w:color w:val="000000"/>
              </w:rPr>
            </w:pPr>
          </w:p>
        </w:tc>
      </w:tr>
      <w:tr w:rsidR="00A24DAD" w:rsidRPr="00B158EF" w:rsidTr="00F308F2">
        <w:tc>
          <w:tcPr>
            <w:tcW w:w="642" w:type="dxa"/>
            <w:vMerge/>
            <w:vAlign w:val="center"/>
          </w:tcPr>
          <w:p w:rsidR="00A24DAD" w:rsidRPr="00B158EF" w:rsidRDefault="00A24DAD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:rsidR="00A24DAD" w:rsidRP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64:01:050503</w:t>
            </w:r>
          </w:p>
        </w:tc>
        <w:tc>
          <w:tcPr>
            <w:tcW w:w="6628" w:type="dxa"/>
            <w:vAlign w:val="center"/>
          </w:tcPr>
          <w:p w:rsidR="00A24DAD" w:rsidRDefault="00A24DAD" w:rsidP="00447F31">
            <w:pPr>
              <w:jc w:val="center"/>
              <w:rPr>
                <w:color w:val="000000"/>
              </w:rPr>
            </w:pPr>
            <w:r w:rsidRPr="00A24DAD">
              <w:rPr>
                <w:color w:val="000000"/>
              </w:rPr>
              <w:t>Саратовская область, р-н Александрово-Гайский</w:t>
            </w:r>
          </w:p>
          <w:p w:rsidR="00A24DAD" w:rsidRPr="00A24DAD" w:rsidRDefault="00A24DAD" w:rsidP="00447F31">
            <w:pPr>
              <w:jc w:val="center"/>
              <w:rPr>
                <w:color w:val="000000"/>
              </w:rPr>
            </w:pP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632AC7" w:rsidRDefault="00F308F2" w:rsidP="00A24DAD">
            <w:pPr>
              <w:pStyle w:val="a3"/>
              <w:ind w:left="0"/>
              <w:jc w:val="center"/>
            </w:pPr>
            <w:r w:rsidRPr="00632AC7">
              <w:t>Администрация Александрово-Гайского муниципального района</w:t>
            </w:r>
          </w:p>
          <w:p w:rsidR="00F308F2" w:rsidRPr="00632AC7" w:rsidRDefault="00F308F2" w:rsidP="00607496">
            <w:pPr>
              <w:pStyle w:val="a3"/>
              <w:ind w:left="0"/>
              <w:jc w:val="center"/>
            </w:pPr>
            <w:r w:rsidRPr="00632AC7">
              <w:t>Саратовской области</w:t>
            </w:r>
          </w:p>
          <w:p w:rsidR="00F308F2" w:rsidRPr="00632AC7" w:rsidRDefault="00F308F2" w:rsidP="00607496">
            <w:pPr>
              <w:pStyle w:val="a3"/>
              <w:ind w:left="0"/>
              <w:jc w:val="center"/>
            </w:pPr>
            <w:r w:rsidRPr="00632AC7">
              <w:t xml:space="preserve">413372, Саратовская область, Александрово-Гайский р-н, с Александров Гай, </w:t>
            </w:r>
          </w:p>
          <w:p w:rsidR="00F308F2" w:rsidRPr="00632AC7" w:rsidRDefault="00F308F2" w:rsidP="00607496">
            <w:pPr>
              <w:pStyle w:val="a3"/>
              <w:ind w:left="0"/>
              <w:jc w:val="center"/>
            </w:pPr>
            <w:r w:rsidRPr="00632AC7">
              <w:t xml:space="preserve">ул. Красного Бойца, д. 50 </w:t>
            </w:r>
          </w:p>
          <w:p w:rsidR="00F308F2" w:rsidRPr="00632AC7" w:rsidRDefault="00F308F2" w:rsidP="00573659">
            <w:pPr>
              <w:jc w:val="center"/>
            </w:pPr>
            <w:r w:rsidRPr="00632AC7">
              <w:t xml:space="preserve">Телефон: 8 (84578) 2-20-35 Email: orgalgai@mail.ru </w:t>
            </w:r>
          </w:p>
          <w:p w:rsidR="00A67CD0" w:rsidRPr="00632AC7" w:rsidRDefault="00F308F2" w:rsidP="00A24DAD">
            <w:pPr>
              <w:jc w:val="center"/>
              <w:rPr>
                <w:rFonts w:cs="Arial"/>
              </w:rPr>
            </w:pPr>
            <w:r w:rsidRPr="00632AC7">
              <w:rPr>
                <w:rFonts w:cs="Arial"/>
              </w:rPr>
              <w:t>время приема: по предварительной записи</w:t>
            </w:r>
          </w:p>
          <w:p w:rsidR="00A67CD0" w:rsidRPr="00632AC7" w:rsidRDefault="00A67CD0" w:rsidP="00A67CD0">
            <w:pPr>
              <w:pStyle w:val="a3"/>
              <w:ind w:left="0"/>
              <w:jc w:val="center"/>
            </w:pPr>
            <w:r w:rsidRPr="00632AC7">
              <w:t xml:space="preserve">Администрация Большекопенского МО Лысогорского района  </w:t>
            </w:r>
          </w:p>
          <w:p w:rsidR="00A67CD0" w:rsidRPr="00632AC7" w:rsidRDefault="00A67CD0" w:rsidP="00A67CD0">
            <w:pPr>
              <w:pStyle w:val="a3"/>
              <w:ind w:left="0"/>
              <w:jc w:val="center"/>
            </w:pPr>
            <w:r w:rsidRPr="00632AC7">
              <w:t>Саратовской области</w:t>
            </w:r>
          </w:p>
          <w:p w:rsidR="00A24DAD" w:rsidRDefault="00632AC7" w:rsidP="00A67CD0">
            <w:pPr>
              <w:jc w:val="center"/>
              <w:rPr>
                <w:rStyle w:val="ae"/>
                <w:b w:val="0"/>
                <w:shd w:val="clear" w:color="auto" w:fill="FFFFFF"/>
              </w:rPr>
            </w:pPr>
            <w:r w:rsidRPr="00632AC7">
              <w:t>412873</w:t>
            </w:r>
            <w:r w:rsidR="00A67CD0" w:rsidRPr="00632AC7">
              <w:t>,</w:t>
            </w:r>
            <w:r w:rsidR="00A67CD0" w:rsidRPr="00632AC7">
              <w:rPr>
                <w:b/>
              </w:rPr>
              <w:t xml:space="preserve"> </w:t>
            </w:r>
            <w:proofErr w:type="gramStart"/>
            <w:r w:rsidRPr="00632AC7">
              <w:rPr>
                <w:rStyle w:val="ae"/>
                <w:b w:val="0"/>
                <w:shd w:val="clear" w:color="auto" w:fill="FFFFFF"/>
              </w:rPr>
              <w:t>Саратовская</w:t>
            </w:r>
            <w:proofErr w:type="gramEnd"/>
            <w:r w:rsidRPr="00632AC7">
              <w:rPr>
                <w:rStyle w:val="ae"/>
                <w:b w:val="0"/>
                <w:shd w:val="clear" w:color="auto" w:fill="FFFFFF"/>
              </w:rPr>
              <w:t xml:space="preserve"> обл., Лысогорский р-н, с. Большие Копёны, ул. Советская, </w:t>
            </w:r>
          </w:p>
          <w:p w:rsidR="00632AC7" w:rsidRPr="00632AC7" w:rsidRDefault="00632AC7" w:rsidP="00A67CD0">
            <w:pPr>
              <w:jc w:val="center"/>
              <w:rPr>
                <w:rStyle w:val="ae"/>
                <w:b w:val="0"/>
                <w:shd w:val="clear" w:color="auto" w:fill="FFFFFF"/>
              </w:rPr>
            </w:pPr>
            <w:r w:rsidRPr="00632AC7">
              <w:rPr>
                <w:rStyle w:val="ae"/>
                <w:b w:val="0"/>
                <w:shd w:val="clear" w:color="auto" w:fill="FFFFFF"/>
              </w:rPr>
              <w:t>дом № 16</w:t>
            </w:r>
          </w:p>
          <w:p w:rsidR="00632AC7" w:rsidRPr="00632AC7" w:rsidRDefault="00A67CD0" w:rsidP="00A67CD0">
            <w:pPr>
              <w:jc w:val="center"/>
              <w:rPr>
                <w:rStyle w:val="ae"/>
                <w:shd w:val="clear" w:color="auto" w:fill="FFFFFF"/>
              </w:rPr>
            </w:pPr>
            <w:r w:rsidRPr="00632AC7">
              <w:t xml:space="preserve">Телефон: </w:t>
            </w:r>
            <w:r w:rsidR="00632AC7" w:rsidRPr="00632AC7">
              <w:rPr>
                <w:rStyle w:val="ae"/>
                <w:b w:val="0"/>
                <w:shd w:val="clear" w:color="auto" w:fill="FFFFFF"/>
              </w:rPr>
              <w:t>8 (84551)34426</w:t>
            </w:r>
          </w:p>
          <w:p w:rsidR="00A67CD0" w:rsidRPr="00632AC7" w:rsidRDefault="00A67CD0" w:rsidP="00A67CD0">
            <w:pPr>
              <w:jc w:val="center"/>
            </w:pPr>
            <w:r w:rsidRPr="00632AC7">
              <w:t xml:space="preserve">Email: </w:t>
            </w:r>
            <w:hyperlink r:id="rId7" w:history="1">
              <w:r w:rsidR="00632AC7" w:rsidRPr="00632AC7"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bkopenskoeMO@yandex.ru</w:t>
              </w:r>
            </w:hyperlink>
          </w:p>
          <w:p w:rsidR="00A67CD0" w:rsidRPr="00A24DAD" w:rsidRDefault="00A67CD0" w:rsidP="00A24DAD">
            <w:pPr>
              <w:jc w:val="center"/>
            </w:pPr>
            <w:r w:rsidRPr="00632AC7">
              <w:t>время приема: по предварительной записи</w:t>
            </w:r>
          </w:p>
          <w:p w:rsidR="00F308F2" w:rsidRPr="00020AA4" w:rsidRDefault="00F308F2" w:rsidP="00CE2371">
            <w:pPr>
              <w:jc w:val="center"/>
              <w:rPr>
                <w:sz w:val="20"/>
                <w:szCs w:val="20"/>
              </w:rPr>
            </w:pPr>
            <w:r w:rsidRPr="00020AA4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C30423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minenergo@minenergo.gov.ru</w:t>
            </w:r>
          </w:p>
          <w:p w:rsidR="00F308F2" w:rsidRPr="00020AA4" w:rsidRDefault="00F308F2" w:rsidP="00D4297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0AA4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20AA4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r w:rsidRPr="00B158EF">
              <w:rPr>
                <w:sz w:val="22"/>
                <w:szCs w:val="22"/>
              </w:rPr>
              <w:t>)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C30423" w:rsidRDefault="00F308F2" w:rsidP="00CD42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30423">
              <w:rPr>
                <w:sz w:val="26"/>
                <w:szCs w:val="26"/>
              </w:rPr>
              <w:t xml:space="preserve">. Приказ Минэнерго </w:t>
            </w:r>
            <w:r w:rsidRPr="00061E6C">
              <w:rPr>
                <w:sz w:val="26"/>
                <w:szCs w:val="26"/>
              </w:rPr>
              <w:t xml:space="preserve">России </w:t>
            </w:r>
            <w:r w:rsidRPr="00E72481">
              <w:rPr>
                <w:sz w:val="26"/>
                <w:szCs w:val="26"/>
              </w:rPr>
              <w:t xml:space="preserve">от 04.10.2022 № 1073 </w:t>
            </w:r>
            <w:r w:rsidRPr="00061E6C">
              <w:rPr>
                <w:sz w:val="26"/>
                <w:szCs w:val="26"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Pr="00E72481">
              <w:rPr>
                <w:sz w:val="26"/>
                <w:szCs w:val="26"/>
              </w:rPr>
              <w:t>Дооснащение ИТСО объектов ООО «Газпром трансгаз Саратов</w:t>
            </w:r>
            <w:r w:rsidRPr="00061E6C">
              <w:rPr>
                <w:sz w:val="26"/>
                <w:szCs w:val="26"/>
              </w:rPr>
              <w:t>»</w:t>
            </w:r>
          </w:p>
          <w:p w:rsidR="00F308F2" w:rsidRPr="00020AA4" w:rsidRDefault="00F308F2" w:rsidP="00CD42E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0AA4">
              <w:rPr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7C7342" w:rsidRDefault="00F308F2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C7342">
              <w:rPr>
                <w:sz w:val="26"/>
                <w:szCs w:val="26"/>
              </w:rPr>
              <w:t xml:space="preserve">1. </w:t>
            </w:r>
            <w:hyperlink r:id="rId8" w:history="1">
              <w:r w:rsidRPr="007C7342">
                <w:rPr>
                  <w:sz w:val="26"/>
                  <w:szCs w:val="26"/>
                </w:rPr>
                <w:t>https://fgistp.economy.gov.ru</w:t>
              </w:r>
            </w:hyperlink>
          </w:p>
          <w:p w:rsidR="00F308F2" w:rsidRPr="007C7342" w:rsidRDefault="00F308F2" w:rsidP="00FB0EFD">
            <w:pPr>
              <w:jc w:val="center"/>
              <w:rPr>
                <w:sz w:val="26"/>
                <w:szCs w:val="26"/>
              </w:rPr>
            </w:pPr>
            <w:r w:rsidRPr="007C7342">
              <w:rPr>
                <w:sz w:val="26"/>
                <w:szCs w:val="26"/>
              </w:rPr>
              <w:t>2. https://www.gazprom.ru</w:t>
            </w:r>
          </w:p>
          <w:p w:rsidR="00F308F2" w:rsidRPr="00020AA4" w:rsidRDefault="00F308F2" w:rsidP="00FD547A">
            <w:pPr>
              <w:jc w:val="center"/>
              <w:rPr>
                <w:sz w:val="20"/>
                <w:szCs w:val="20"/>
              </w:rPr>
            </w:pPr>
            <w:r w:rsidRPr="00020AA4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C30423" w:rsidRDefault="00F308F2" w:rsidP="00D2465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https://minenergo.gov.ru</w:t>
            </w:r>
          </w:p>
          <w:p w:rsidR="00F308F2" w:rsidRDefault="00817284" w:rsidP="00FB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308F2" w:rsidRPr="00FB0EFD">
              <w:rPr>
                <w:sz w:val="26"/>
                <w:szCs w:val="26"/>
              </w:rPr>
              <w:t xml:space="preserve">. </w:t>
            </w:r>
            <w:hyperlink r:id="rId9" w:history="1">
              <w:r w:rsidR="00F308F2" w:rsidRPr="00817284">
                <w:rPr>
                  <w:sz w:val="26"/>
                  <w:szCs w:val="26"/>
                </w:rPr>
                <w:t>http://algay.sarmo.ru/pravovye-akty/</w:t>
              </w:r>
            </w:hyperlink>
          </w:p>
          <w:p w:rsidR="00A24DAD" w:rsidRDefault="00A24DAD" w:rsidP="00FB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24DAD">
              <w:rPr>
                <w:sz w:val="26"/>
                <w:szCs w:val="26"/>
              </w:rPr>
              <w:t>http://bkopen.ru/</w:t>
            </w:r>
          </w:p>
          <w:p w:rsidR="00F308F2" w:rsidRPr="00B158EF" w:rsidRDefault="00F308F2" w:rsidP="00034FE9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158EF">
              <w:rPr>
                <w:sz w:val="22"/>
                <w:szCs w:val="22"/>
              </w:rPr>
              <w:t>ходатайстве</w:t>
            </w:r>
            <w:proofErr w:type="gramEnd"/>
            <w:r w:rsidRPr="00B158EF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F308F2" w:rsidRPr="00C30423" w:rsidRDefault="00F308F2" w:rsidP="00D4297E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C30423">
              <w:rPr>
                <w:sz w:val="26"/>
                <w:szCs w:val="26"/>
                <w:lang w:val="ru-RU"/>
              </w:rPr>
              <w:t>ПАО «Газпром»</w:t>
            </w:r>
          </w:p>
          <w:p w:rsidR="00F308F2" w:rsidRPr="00A24DAD" w:rsidRDefault="00F308F2" w:rsidP="00471EFC">
            <w:pPr>
              <w:pStyle w:val="a3"/>
              <w:jc w:val="center"/>
              <w:rPr>
                <w:sz w:val="26"/>
                <w:szCs w:val="26"/>
              </w:rPr>
            </w:pPr>
            <w:r w:rsidRPr="00A24DAD">
              <w:rPr>
                <w:sz w:val="26"/>
                <w:szCs w:val="26"/>
              </w:rPr>
              <w:t xml:space="preserve">197229, г. Санкт-Петербург, Лахтинский проспект, д. 2, корп. 3, стр.1 </w:t>
            </w:r>
          </w:p>
          <w:p w:rsidR="00F308F2" w:rsidRPr="003A003F" w:rsidRDefault="00F308F2" w:rsidP="00471EF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24DAD">
              <w:rPr>
                <w:rFonts w:eastAsiaTheme="minorEastAsia" w:cstheme="minorBidi"/>
              </w:rPr>
              <w:t>office@invest.gazprom.ru</w:t>
            </w:r>
          </w:p>
        </w:tc>
      </w:tr>
      <w:tr w:rsidR="00F308F2" w:rsidRPr="00B158EF" w:rsidTr="00F308F2">
        <w:tc>
          <w:tcPr>
            <w:tcW w:w="642" w:type="dxa"/>
            <w:vAlign w:val="center"/>
          </w:tcPr>
          <w:p w:rsidR="00F308F2" w:rsidRPr="00B158EF" w:rsidRDefault="00F308F2" w:rsidP="0079045D">
            <w:pPr>
              <w:jc w:val="center"/>
            </w:pPr>
            <w:r w:rsidRPr="00B158EF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B158EF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B158EF">
              <w:rPr>
                <w:sz w:val="22"/>
                <w:szCs w:val="22"/>
              </w:rPr>
              <w:br/>
              <w:t>прилагается к сообщению</w:t>
            </w:r>
          </w:p>
          <w:p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F308F2" w:rsidRDefault="00F308F2" w:rsidP="0079045D">
      <w:pPr>
        <w:jc w:val="center"/>
        <w:rPr>
          <w:b/>
        </w:rPr>
      </w:pPr>
    </w:p>
    <w:p w:rsidR="00132FC7" w:rsidRPr="00B158EF" w:rsidRDefault="00132FC7" w:rsidP="00A24DAD">
      <w:pPr>
        <w:rPr>
          <w:b/>
        </w:rPr>
      </w:pPr>
      <w:bookmarkStart w:id="0" w:name="_GoBack"/>
      <w:bookmarkEnd w:id="0"/>
    </w:p>
    <w:sectPr w:rsidR="00132FC7" w:rsidRPr="00B158EF" w:rsidSect="004C7DE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0AA4"/>
    <w:rsid w:val="00023B4A"/>
    <w:rsid w:val="0003351B"/>
    <w:rsid w:val="00034FE9"/>
    <w:rsid w:val="00046EBD"/>
    <w:rsid w:val="0004740E"/>
    <w:rsid w:val="000545C6"/>
    <w:rsid w:val="00061E6C"/>
    <w:rsid w:val="00070C83"/>
    <w:rsid w:val="0009033F"/>
    <w:rsid w:val="00096F54"/>
    <w:rsid w:val="000A4C2C"/>
    <w:rsid w:val="000B3B57"/>
    <w:rsid w:val="000D1A73"/>
    <w:rsid w:val="000D4AE1"/>
    <w:rsid w:val="000E4E0A"/>
    <w:rsid w:val="000F0315"/>
    <w:rsid w:val="00103A7D"/>
    <w:rsid w:val="00107869"/>
    <w:rsid w:val="001237FF"/>
    <w:rsid w:val="00131CB6"/>
    <w:rsid w:val="00132FC7"/>
    <w:rsid w:val="0014197C"/>
    <w:rsid w:val="001550CD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8B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75962"/>
    <w:rsid w:val="003A003F"/>
    <w:rsid w:val="003B46BB"/>
    <w:rsid w:val="003B5462"/>
    <w:rsid w:val="003B6CF7"/>
    <w:rsid w:val="003D5AC3"/>
    <w:rsid w:val="003E2DBD"/>
    <w:rsid w:val="003F373A"/>
    <w:rsid w:val="004222E1"/>
    <w:rsid w:val="00424358"/>
    <w:rsid w:val="00426433"/>
    <w:rsid w:val="00454A3E"/>
    <w:rsid w:val="00457508"/>
    <w:rsid w:val="004707E1"/>
    <w:rsid w:val="0047157E"/>
    <w:rsid w:val="00471EFC"/>
    <w:rsid w:val="0048623F"/>
    <w:rsid w:val="00490F75"/>
    <w:rsid w:val="004A0D50"/>
    <w:rsid w:val="004A57B4"/>
    <w:rsid w:val="004C1FBC"/>
    <w:rsid w:val="004C7DEC"/>
    <w:rsid w:val="004D0C0D"/>
    <w:rsid w:val="004D6A5D"/>
    <w:rsid w:val="004F0619"/>
    <w:rsid w:val="004F1DC4"/>
    <w:rsid w:val="004F442E"/>
    <w:rsid w:val="004F4F9B"/>
    <w:rsid w:val="00503545"/>
    <w:rsid w:val="00503D06"/>
    <w:rsid w:val="00504C66"/>
    <w:rsid w:val="00530F8C"/>
    <w:rsid w:val="0056624C"/>
    <w:rsid w:val="00571CF7"/>
    <w:rsid w:val="00573659"/>
    <w:rsid w:val="00580801"/>
    <w:rsid w:val="005846A1"/>
    <w:rsid w:val="0058612F"/>
    <w:rsid w:val="005963C3"/>
    <w:rsid w:val="005A406B"/>
    <w:rsid w:val="005B57DC"/>
    <w:rsid w:val="005C10BA"/>
    <w:rsid w:val="005D24F0"/>
    <w:rsid w:val="005D5CBB"/>
    <w:rsid w:val="005E28B2"/>
    <w:rsid w:val="005F7EB3"/>
    <w:rsid w:val="006019E0"/>
    <w:rsid w:val="00607496"/>
    <w:rsid w:val="00607A54"/>
    <w:rsid w:val="006167DA"/>
    <w:rsid w:val="006175DB"/>
    <w:rsid w:val="00630F98"/>
    <w:rsid w:val="00632AC7"/>
    <w:rsid w:val="006406A1"/>
    <w:rsid w:val="00647621"/>
    <w:rsid w:val="0066067A"/>
    <w:rsid w:val="00692C89"/>
    <w:rsid w:val="006A6EE7"/>
    <w:rsid w:val="006B1FEC"/>
    <w:rsid w:val="006C762D"/>
    <w:rsid w:val="00745CEB"/>
    <w:rsid w:val="007477B2"/>
    <w:rsid w:val="007814BD"/>
    <w:rsid w:val="0079045D"/>
    <w:rsid w:val="00791EC9"/>
    <w:rsid w:val="007B4838"/>
    <w:rsid w:val="007C00EF"/>
    <w:rsid w:val="007C7342"/>
    <w:rsid w:val="007E2E2D"/>
    <w:rsid w:val="007F17DC"/>
    <w:rsid w:val="00807501"/>
    <w:rsid w:val="00817284"/>
    <w:rsid w:val="00831F2A"/>
    <w:rsid w:val="00835CBC"/>
    <w:rsid w:val="00837B1B"/>
    <w:rsid w:val="00843E26"/>
    <w:rsid w:val="00846AC0"/>
    <w:rsid w:val="00855098"/>
    <w:rsid w:val="008755CE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7A5D"/>
    <w:rsid w:val="00962939"/>
    <w:rsid w:val="00963298"/>
    <w:rsid w:val="00965F41"/>
    <w:rsid w:val="009739D9"/>
    <w:rsid w:val="00981B54"/>
    <w:rsid w:val="009900BE"/>
    <w:rsid w:val="009F57C9"/>
    <w:rsid w:val="00A1324B"/>
    <w:rsid w:val="00A24DAD"/>
    <w:rsid w:val="00A37E7B"/>
    <w:rsid w:val="00A50B57"/>
    <w:rsid w:val="00A53E8D"/>
    <w:rsid w:val="00A63F58"/>
    <w:rsid w:val="00A67CD0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48DF"/>
    <w:rsid w:val="00B158EF"/>
    <w:rsid w:val="00B2214E"/>
    <w:rsid w:val="00B26BE1"/>
    <w:rsid w:val="00B304E9"/>
    <w:rsid w:val="00B311F6"/>
    <w:rsid w:val="00B348AB"/>
    <w:rsid w:val="00B36FED"/>
    <w:rsid w:val="00B40672"/>
    <w:rsid w:val="00B54946"/>
    <w:rsid w:val="00B67D28"/>
    <w:rsid w:val="00B95BB1"/>
    <w:rsid w:val="00BA7BE1"/>
    <w:rsid w:val="00BB545F"/>
    <w:rsid w:val="00BD2189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4FB4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026BF"/>
    <w:rsid w:val="00E133FE"/>
    <w:rsid w:val="00E152CA"/>
    <w:rsid w:val="00E34E31"/>
    <w:rsid w:val="00E34F95"/>
    <w:rsid w:val="00E36C77"/>
    <w:rsid w:val="00E72481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684"/>
    <w:rsid w:val="00F206BA"/>
    <w:rsid w:val="00F308F2"/>
    <w:rsid w:val="00F35483"/>
    <w:rsid w:val="00F61E10"/>
    <w:rsid w:val="00F66826"/>
    <w:rsid w:val="00F80192"/>
    <w:rsid w:val="00FA3773"/>
    <w:rsid w:val="00FA49D2"/>
    <w:rsid w:val="00FB0EFD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632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63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kopensko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gay.sarmo.ru/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BCC8-30E3-435F-9873-F880D9FF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127</cp:revision>
  <cp:lastPrinted>2019-08-27T09:19:00Z</cp:lastPrinted>
  <dcterms:created xsi:type="dcterms:W3CDTF">2021-07-27T12:28:00Z</dcterms:created>
  <dcterms:modified xsi:type="dcterms:W3CDTF">2023-05-10T12:00:00Z</dcterms:modified>
</cp:coreProperties>
</file>