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E6" w:rsidRPr="00EB4CB9" w:rsidRDefault="00397CA8" w:rsidP="00397CA8">
      <w:pPr>
        <w:pStyle w:val="3"/>
        <w:jc w:val="left"/>
      </w:pPr>
      <w:r>
        <w:t xml:space="preserve">                                                  </w:t>
      </w:r>
      <w:r w:rsidR="00F63B9A">
        <w:t xml:space="preserve">  </w:t>
      </w:r>
      <w:r w:rsidR="00C770E6" w:rsidRPr="00EB4CB9">
        <w:rPr>
          <w:noProof/>
        </w:rPr>
        <w:drawing>
          <wp:inline distT="0" distB="0" distL="0" distR="0">
            <wp:extent cx="903605" cy="840105"/>
            <wp:effectExtent l="19050" t="0" r="0" b="0"/>
            <wp:docPr id="2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0E6" w:rsidRPr="00EB4CB9" w:rsidRDefault="00C770E6" w:rsidP="00C770E6">
      <w:pPr>
        <w:ind w:left="-426"/>
        <w:jc w:val="center"/>
        <w:rPr>
          <w:rFonts w:ascii="PT Astra Serif" w:hAnsi="PT Astra Serif"/>
          <w:b/>
          <w:sz w:val="28"/>
          <w:szCs w:val="28"/>
        </w:rPr>
      </w:pPr>
    </w:p>
    <w:p w:rsidR="00C770E6" w:rsidRPr="00DF08A6" w:rsidRDefault="00C770E6" w:rsidP="00C770E6">
      <w:pPr>
        <w:ind w:left="-426"/>
        <w:jc w:val="center"/>
        <w:rPr>
          <w:rFonts w:ascii="PT Astra Serif" w:hAnsi="PT Astra Serif"/>
          <w:sz w:val="24"/>
          <w:szCs w:val="24"/>
        </w:rPr>
      </w:pPr>
      <w:r w:rsidRPr="00DF08A6">
        <w:rPr>
          <w:rFonts w:ascii="PT Astra Serif" w:hAnsi="PT Astra Serif"/>
          <w:b/>
          <w:sz w:val="24"/>
          <w:szCs w:val="24"/>
        </w:rPr>
        <w:t>АДМИНИСТРАЦИЯ</w:t>
      </w:r>
    </w:p>
    <w:p w:rsidR="00C770E6" w:rsidRPr="00DF08A6" w:rsidRDefault="00C770E6" w:rsidP="00C770E6">
      <w:pPr>
        <w:ind w:left="-426"/>
        <w:jc w:val="center"/>
        <w:rPr>
          <w:rFonts w:ascii="PT Astra Serif" w:hAnsi="PT Astra Serif"/>
          <w:b/>
          <w:sz w:val="24"/>
          <w:szCs w:val="24"/>
        </w:rPr>
      </w:pPr>
      <w:r w:rsidRPr="00DF08A6">
        <w:rPr>
          <w:rFonts w:ascii="PT Astra Serif" w:hAnsi="PT Astra Serif"/>
          <w:b/>
          <w:sz w:val="24"/>
          <w:szCs w:val="24"/>
        </w:rPr>
        <w:t>АЛЕКСАНДРОВО-ГАЙСКОГО МУНИЦИПАЛЬНОГО РАЙОНА</w:t>
      </w:r>
    </w:p>
    <w:p w:rsidR="00C770E6" w:rsidRPr="00DF08A6" w:rsidRDefault="00C770E6" w:rsidP="00C770E6">
      <w:pPr>
        <w:ind w:left="-426"/>
        <w:jc w:val="center"/>
        <w:rPr>
          <w:rFonts w:ascii="PT Astra Serif" w:hAnsi="PT Astra Serif"/>
          <w:b/>
          <w:sz w:val="24"/>
          <w:szCs w:val="24"/>
        </w:rPr>
      </w:pPr>
      <w:r w:rsidRPr="00DF08A6">
        <w:rPr>
          <w:rFonts w:ascii="PT Astra Serif" w:hAnsi="PT Astra Serif"/>
          <w:b/>
          <w:sz w:val="24"/>
          <w:szCs w:val="24"/>
        </w:rPr>
        <w:t>САРАТОВСКОЙ ОБЛАСТИ</w:t>
      </w:r>
    </w:p>
    <w:p w:rsidR="00C770E6" w:rsidRPr="00DF08A6" w:rsidRDefault="00C770E6" w:rsidP="00C770E6">
      <w:pPr>
        <w:ind w:left="-426"/>
        <w:jc w:val="both"/>
        <w:rPr>
          <w:rFonts w:ascii="PT Astra Serif" w:hAnsi="PT Astra Serif"/>
          <w:b/>
          <w:sz w:val="24"/>
          <w:szCs w:val="24"/>
        </w:rPr>
      </w:pPr>
    </w:p>
    <w:p w:rsidR="00C770E6" w:rsidRPr="00DF08A6" w:rsidRDefault="00C770E6" w:rsidP="00C770E6">
      <w:pPr>
        <w:ind w:left="-426"/>
        <w:jc w:val="center"/>
        <w:rPr>
          <w:rFonts w:ascii="PT Astra Serif" w:hAnsi="PT Astra Serif"/>
          <w:b/>
          <w:sz w:val="24"/>
          <w:szCs w:val="24"/>
        </w:rPr>
      </w:pPr>
      <w:r w:rsidRPr="00DF08A6">
        <w:rPr>
          <w:rFonts w:ascii="PT Astra Serif" w:hAnsi="PT Astra Serif"/>
          <w:b/>
          <w:sz w:val="24"/>
          <w:szCs w:val="24"/>
        </w:rPr>
        <w:t>ПОСТАНОВЛЕНИЕ</w:t>
      </w:r>
    </w:p>
    <w:p w:rsidR="00C770E6" w:rsidRPr="00FD0AAC" w:rsidRDefault="00C770E6" w:rsidP="00C770E6">
      <w:pPr>
        <w:ind w:left="-426"/>
        <w:jc w:val="both"/>
        <w:rPr>
          <w:rFonts w:ascii="PT Astra Serif" w:hAnsi="PT Astra Serif"/>
          <w:sz w:val="24"/>
          <w:szCs w:val="24"/>
        </w:rPr>
      </w:pPr>
      <w:r w:rsidRPr="00FD0AAC">
        <w:rPr>
          <w:rFonts w:ascii="PT Astra Serif" w:hAnsi="PT Astra Serif"/>
          <w:sz w:val="24"/>
          <w:szCs w:val="24"/>
        </w:rPr>
        <w:t xml:space="preserve">от </w:t>
      </w:r>
      <w:r w:rsidR="00DC0E1B">
        <w:rPr>
          <w:rFonts w:ascii="PT Astra Serif" w:hAnsi="PT Astra Serif"/>
          <w:sz w:val="24"/>
          <w:szCs w:val="24"/>
          <w:u w:val="single"/>
        </w:rPr>
        <w:t>16.04.</w:t>
      </w:r>
      <w:r>
        <w:rPr>
          <w:rFonts w:ascii="PT Astra Serif" w:hAnsi="PT Astra Serif"/>
          <w:sz w:val="24"/>
          <w:szCs w:val="24"/>
          <w:u w:val="single"/>
        </w:rPr>
        <w:t xml:space="preserve">2025 года </w:t>
      </w:r>
      <w:r w:rsidRPr="001A7DBD">
        <w:rPr>
          <w:rFonts w:ascii="PT Astra Serif" w:hAnsi="PT Astra Serif"/>
          <w:sz w:val="24"/>
          <w:szCs w:val="24"/>
        </w:rPr>
        <w:t xml:space="preserve"> № </w:t>
      </w:r>
      <w:r w:rsidR="00DC0E1B">
        <w:rPr>
          <w:rFonts w:ascii="PT Astra Serif" w:hAnsi="PT Astra Serif"/>
          <w:sz w:val="24"/>
          <w:szCs w:val="24"/>
          <w:u w:val="single"/>
        </w:rPr>
        <w:t>99</w:t>
      </w: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с. Александров </w:t>
      </w:r>
      <w:r w:rsidRPr="00FD0AAC">
        <w:rPr>
          <w:rFonts w:ascii="PT Astra Serif" w:hAnsi="PT Astra Serif"/>
          <w:sz w:val="24"/>
          <w:szCs w:val="24"/>
        </w:rPr>
        <w:t>Гай</w:t>
      </w:r>
    </w:p>
    <w:p w:rsidR="00C770E6" w:rsidRPr="00FD0AAC" w:rsidRDefault="00C770E6" w:rsidP="00C770E6">
      <w:pPr>
        <w:ind w:left="-426"/>
        <w:rPr>
          <w:rFonts w:ascii="PT Astra Serif" w:hAnsi="PT Astra Serif"/>
          <w:b/>
          <w:sz w:val="24"/>
          <w:szCs w:val="24"/>
        </w:rPr>
      </w:pPr>
    </w:p>
    <w:p w:rsidR="00C770E6" w:rsidRPr="00FD0AAC" w:rsidRDefault="00C770E6" w:rsidP="00C770E6">
      <w:pPr>
        <w:tabs>
          <w:tab w:val="left" w:pos="6521"/>
        </w:tabs>
        <w:ind w:left="-425" w:right="496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«Об утверждении </w:t>
      </w:r>
      <w:proofErr w:type="gramStart"/>
      <w:r>
        <w:rPr>
          <w:rFonts w:ascii="PT Astra Serif" w:hAnsi="PT Astra Serif"/>
          <w:b/>
          <w:sz w:val="24"/>
          <w:szCs w:val="24"/>
        </w:rPr>
        <w:t>порядка установления причин нарушения законодательства</w:t>
      </w:r>
      <w:proofErr w:type="gramEnd"/>
      <w:r>
        <w:rPr>
          <w:rFonts w:ascii="PT Astra Serif" w:hAnsi="PT Astra Serif"/>
          <w:b/>
          <w:sz w:val="24"/>
          <w:szCs w:val="24"/>
        </w:rPr>
        <w:t xml:space="preserve"> о градостроительной деятельности на территории </w:t>
      </w:r>
      <w:proofErr w:type="spellStart"/>
      <w:r>
        <w:rPr>
          <w:rFonts w:ascii="PT Astra Serif" w:hAnsi="PT Astra Serif"/>
          <w:b/>
          <w:sz w:val="24"/>
          <w:szCs w:val="24"/>
        </w:rPr>
        <w:t>Александрово-Гайского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муниципального района Саратовской области»</w:t>
      </w:r>
    </w:p>
    <w:p w:rsidR="00C770E6" w:rsidRDefault="00C770E6" w:rsidP="00C770E6">
      <w:pPr>
        <w:ind w:left="-426"/>
        <w:rPr>
          <w:rFonts w:ascii="PT Astra Serif" w:hAnsi="PT Astra Serif"/>
          <w:b/>
          <w:sz w:val="24"/>
          <w:szCs w:val="24"/>
        </w:rPr>
      </w:pPr>
    </w:p>
    <w:p w:rsidR="00C770E6" w:rsidRPr="00FD0AAC" w:rsidRDefault="00C770E6" w:rsidP="00C770E6">
      <w:pPr>
        <w:ind w:left="-426"/>
        <w:rPr>
          <w:rFonts w:ascii="PT Astra Serif" w:hAnsi="PT Astra Serif"/>
          <w:b/>
          <w:sz w:val="24"/>
          <w:szCs w:val="24"/>
        </w:rPr>
      </w:pPr>
    </w:p>
    <w:p w:rsidR="00C770E6" w:rsidRPr="00DB16D9" w:rsidRDefault="00C770E6" w:rsidP="00C770E6">
      <w:pPr>
        <w:ind w:left="-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</w:t>
      </w:r>
      <w:r w:rsidRPr="003E3F5C">
        <w:rPr>
          <w:rFonts w:ascii="PT Astra Serif" w:hAnsi="PT Astra Serif"/>
          <w:sz w:val="24"/>
          <w:szCs w:val="24"/>
        </w:rPr>
        <w:t>В соответствии с ч.4 ст.62</w:t>
      </w:r>
      <w:r w:rsidRPr="003E3F5C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3E3F5C">
        <w:rPr>
          <w:rFonts w:ascii="PT Astra Serif" w:hAnsi="PT Astra Serif"/>
          <w:sz w:val="24"/>
          <w:szCs w:val="24"/>
        </w:rPr>
        <w:t>Градостроительного кодекса Российской Федерации, Федеральным законом от 06.10.2003 г. № 131-ФЗ «Об общих принципах</w:t>
      </w:r>
      <w:r w:rsidRPr="003E3F5C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3E3F5C">
        <w:rPr>
          <w:rFonts w:ascii="PT Astra Serif" w:hAnsi="PT Astra Serif"/>
          <w:sz w:val="24"/>
          <w:szCs w:val="24"/>
        </w:rPr>
        <w:t>организации местного самоуправления в</w:t>
      </w:r>
      <w:r w:rsidRPr="003E3F5C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3E3F5C">
        <w:rPr>
          <w:rFonts w:ascii="PT Astra Serif" w:hAnsi="PT Astra Serif"/>
          <w:sz w:val="24"/>
          <w:szCs w:val="24"/>
        </w:rPr>
        <w:t>Российской Федерации», на</w:t>
      </w:r>
      <w:r w:rsidRPr="00DD5E0B">
        <w:rPr>
          <w:rFonts w:ascii="PT Astra Serif" w:hAnsi="PT Astra Serif"/>
          <w:sz w:val="24"/>
          <w:szCs w:val="24"/>
        </w:rPr>
        <w:t xml:space="preserve"> основании Устава </w:t>
      </w:r>
      <w:proofErr w:type="spellStart"/>
      <w:r w:rsidRPr="00DD5E0B">
        <w:rPr>
          <w:rFonts w:ascii="PT Astra Serif" w:hAnsi="PT Astra Serif"/>
          <w:sz w:val="24"/>
          <w:szCs w:val="24"/>
        </w:rPr>
        <w:t>Александрово-Гайского</w:t>
      </w:r>
      <w:proofErr w:type="spellEnd"/>
      <w:r w:rsidRPr="00DD5E0B">
        <w:rPr>
          <w:rFonts w:ascii="PT Astra Serif" w:hAnsi="PT Astra Serif"/>
          <w:sz w:val="24"/>
          <w:szCs w:val="24"/>
        </w:rPr>
        <w:t xml:space="preserve"> муниципального образования  </w:t>
      </w:r>
      <w:proofErr w:type="spellStart"/>
      <w:r w:rsidRPr="00DD5E0B">
        <w:rPr>
          <w:rFonts w:ascii="PT Astra Serif" w:hAnsi="PT Astra Serif"/>
          <w:sz w:val="24"/>
          <w:szCs w:val="24"/>
        </w:rPr>
        <w:t>Александрово-Гайского</w:t>
      </w:r>
      <w:proofErr w:type="spellEnd"/>
      <w:r w:rsidRPr="00DD5E0B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области, администрация </w:t>
      </w:r>
      <w:proofErr w:type="spellStart"/>
      <w:r w:rsidRPr="00DD5E0B">
        <w:rPr>
          <w:rFonts w:ascii="PT Astra Serif" w:hAnsi="PT Astra Serif"/>
          <w:sz w:val="24"/>
          <w:szCs w:val="24"/>
        </w:rPr>
        <w:t>Александрово-Гайского</w:t>
      </w:r>
      <w:proofErr w:type="spellEnd"/>
      <w:r w:rsidRPr="00DD5E0B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</w:t>
      </w:r>
    </w:p>
    <w:p w:rsidR="00C770E6" w:rsidRPr="006544D7" w:rsidRDefault="00C770E6" w:rsidP="00C770E6">
      <w:pPr>
        <w:tabs>
          <w:tab w:val="left" w:pos="1260"/>
        </w:tabs>
        <w:ind w:left="-426"/>
        <w:jc w:val="center"/>
        <w:rPr>
          <w:rFonts w:ascii="PT Astra Serif" w:hAnsi="PT Astra Serif"/>
          <w:b/>
          <w:noProof/>
        </w:rPr>
      </w:pPr>
      <w:r w:rsidRPr="006544D7">
        <w:rPr>
          <w:rFonts w:ascii="PT Astra Serif" w:hAnsi="PT Astra Serif"/>
          <w:b/>
          <w:noProof/>
        </w:rPr>
        <w:t>ПОСТАНОВЛЯЕТ:</w:t>
      </w:r>
    </w:p>
    <w:p w:rsidR="00C770E6" w:rsidRDefault="00C770E6" w:rsidP="00C770E6">
      <w:pPr>
        <w:ind w:left="-425" w:firstLine="709"/>
        <w:jc w:val="both"/>
        <w:rPr>
          <w:rFonts w:ascii="PT Astra Serif" w:hAnsi="PT Astra Serif"/>
          <w:noProof/>
          <w:sz w:val="24"/>
          <w:szCs w:val="24"/>
        </w:rPr>
      </w:pPr>
      <w:r w:rsidRPr="00EF43CD">
        <w:rPr>
          <w:rFonts w:ascii="PT Astra Serif" w:hAnsi="PT Astra Serif"/>
          <w:noProof/>
          <w:sz w:val="24"/>
          <w:szCs w:val="24"/>
        </w:rPr>
        <w:t xml:space="preserve">1. </w:t>
      </w:r>
      <w:r>
        <w:rPr>
          <w:rFonts w:ascii="PT Astra Serif" w:hAnsi="PT Astra Serif"/>
          <w:noProof/>
          <w:sz w:val="24"/>
          <w:szCs w:val="24"/>
        </w:rPr>
        <w:t>Утвердить «Порядок установления причин нарушения законодательства о градостроительной деятельности на территории Александрово-Гайского муниципального района Саратовской области».</w:t>
      </w:r>
    </w:p>
    <w:p w:rsidR="00C770E6" w:rsidRPr="00C770E6" w:rsidRDefault="00C770E6" w:rsidP="00C770E6">
      <w:pPr>
        <w:ind w:left="-425" w:firstLine="709"/>
        <w:jc w:val="both"/>
        <w:rPr>
          <w:rFonts w:ascii="PT Astra Serif" w:hAnsi="PT Astra Serif"/>
          <w:noProof/>
          <w:sz w:val="24"/>
          <w:szCs w:val="24"/>
        </w:rPr>
      </w:pPr>
      <w:r w:rsidRPr="00C770E6">
        <w:rPr>
          <w:rFonts w:ascii="PT Astra Serif" w:hAnsi="PT Astra Serif"/>
          <w:noProof/>
          <w:sz w:val="24"/>
          <w:szCs w:val="24"/>
        </w:rPr>
        <w:t>2. Настоящее постановление подлежит размещению на официальном сайте администрации Александрово-Гайского муниципального района.</w:t>
      </w:r>
    </w:p>
    <w:p w:rsidR="00C770E6" w:rsidRPr="00EF43CD" w:rsidRDefault="00C770E6" w:rsidP="00C770E6">
      <w:pPr>
        <w:ind w:left="-425" w:firstLine="709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3</w:t>
      </w:r>
      <w:r w:rsidRPr="00EF43CD">
        <w:rPr>
          <w:rFonts w:ascii="PT Astra Serif" w:hAnsi="PT Astra Serif"/>
          <w:noProof/>
          <w:sz w:val="24"/>
          <w:szCs w:val="24"/>
        </w:rPr>
        <w:t xml:space="preserve">. Контроль над исполнением настоящего постановления возложить на </w:t>
      </w:r>
      <w:r>
        <w:rPr>
          <w:rFonts w:ascii="PT Astra Serif" w:hAnsi="PT Astra Serif"/>
          <w:noProof/>
          <w:sz w:val="24"/>
          <w:szCs w:val="24"/>
        </w:rPr>
        <w:t xml:space="preserve">первого </w:t>
      </w:r>
      <w:r w:rsidRPr="00EF43CD">
        <w:rPr>
          <w:rFonts w:ascii="PT Astra Serif" w:hAnsi="PT Astra Serif"/>
          <w:noProof/>
          <w:sz w:val="24"/>
          <w:szCs w:val="24"/>
        </w:rPr>
        <w:t xml:space="preserve">заместителя </w:t>
      </w:r>
      <w:r>
        <w:rPr>
          <w:rFonts w:ascii="PT Astra Serif" w:hAnsi="PT Astra Serif"/>
          <w:noProof/>
          <w:sz w:val="24"/>
          <w:szCs w:val="24"/>
        </w:rPr>
        <w:t>главы администрации В.Ю. Неверова</w:t>
      </w:r>
      <w:r w:rsidRPr="00EF43CD">
        <w:rPr>
          <w:rFonts w:ascii="PT Astra Serif" w:hAnsi="PT Astra Serif"/>
          <w:noProof/>
          <w:sz w:val="24"/>
          <w:szCs w:val="24"/>
        </w:rPr>
        <w:t xml:space="preserve">. </w:t>
      </w:r>
    </w:p>
    <w:p w:rsidR="00C770E6" w:rsidRPr="00EF43CD" w:rsidRDefault="00C770E6" w:rsidP="00C770E6">
      <w:pPr>
        <w:ind w:left="-425" w:firstLine="709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4</w:t>
      </w:r>
      <w:r w:rsidRPr="00EF43CD">
        <w:rPr>
          <w:rFonts w:ascii="PT Astra Serif" w:hAnsi="PT Astra Serif"/>
          <w:noProof/>
          <w:sz w:val="24"/>
          <w:szCs w:val="24"/>
        </w:rPr>
        <w:t>. Настоящее Постановление вступает в силу с момента его подписания.</w:t>
      </w:r>
    </w:p>
    <w:p w:rsidR="00C770E6" w:rsidRPr="00EF43CD" w:rsidRDefault="00C770E6" w:rsidP="00C770E6">
      <w:pPr>
        <w:ind w:left="-425" w:firstLine="709"/>
        <w:jc w:val="both"/>
        <w:rPr>
          <w:rFonts w:ascii="PT Astra Serif" w:hAnsi="PT Astra Serif"/>
          <w:sz w:val="24"/>
          <w:szCs w:val="24"/>
        </w:rPr>
      </w:pPr>
    </w:p>
    <w:p w:rsidR="00C770E6" w:rsidRPr="00EF43CD" w:rsidRDefault="00C770E6" w:rsidP="00C770E6">
      <w:pPr>
        <w:ind w:left="-425" w:firstLine="709"/>
        <w:jc w:val="both"/>
        <w:rPr>
          <w:rFonts w:ascii="PT Astra Serif" w:hAnsi="PT Astra Serif"/>
          <w:sz w:val="24"/>
          <w:szCs w:val="24"/>
        </w:rPr>
      </w:pPr>
    </w:p>
    <w:p w:rsidR="00C770E6" w:rsidRPr="00EF43CD" w:rsidRDefault="00C770E6" w:rsidP="00C770E6">
      <w:pPr>
        <w:jc w:val="both"/>
        <w:rPr>
          <w:rFonts w:ascii="PT Astra Serif" w:hAnsi="PT Astra Serif"/>
          <w:sz w:val="24"/>
          <w:szCs w:val="24"/>
        </w:rPr>
      </w:pPr>
    </w:p>
    <w:p w:rsidR="00C770E6" w:rsidRPr="00FD0AAC" w:rsidRDefault="00C770E6" w:rsidP="00C770E6">
      <w:pPr>
        <w:ind w:left="-426"/>
        <w:jc w:val="both"/>
        <w:rPr>
          <w:rFonts w:ascii="PT Astra Serif" w:hAnsi="PT Astra Serif"/>
          <w:b/>
          <w:sz w:val="24"/>
          <w:szCs w:val="24"/>
        </w:rPr>
      </w:pPr>
      <w:r w:rsidRPr="00FD0AAC">
        <w:rPr>
          <w:rFonts w:ascii="PT Astra Serif" w:hAnsi="PT Astra Serif"/>
          <w:b/>
          <w:sz w:val="24"/>
          <w:szCs w:val="24"/>
        </w:rPr>
        <w:t xml:space="preserve">Глава </w:t>
      </w:r>
      <w:proofErr w:type="spellStart"/>
      <w:r w:rsidRPr="00FD0AAC">
        <w:rPr>
          <w:rFonts w:ascii="PT Astra Serif" w:hAnsi="PT Astra Serif"/>
          <w:b/>
          <w:sz w:val="24"/>
          <w:szCs w:val="24"/>
        </w:rPr>
        <w:t>Александрово-Гайского</w:t>
      </w:r>
      <w:proofErr w:type="spellEnd"/>
      <w:r w:rsidRPr="00FD0AAC">
        <w:rPr>
          <w:rFonts w:ascii="PT Astra Serif" w:hAnsi="PT Astra Serif"/>
          <w:b/>
          <w:sz w:val="24"/>
          <w:szCs w:val="24"/>
        </w:rPr>
        <w:t xml:space="preserve"> </w:t>
      </w:r>
    </w:p>
    <w:p w:rsidR="00C770E6" w:rsidRPr="00FD0AAC" w:rsidRDefault="00C770E6" w:rsidP="00C770E6">
      <w:pPr>
        <w:ind w:left="-426"/>
        <w:jc w:val="both"/>
        <w:rPr>
          <w:rFonts w:ascii="PT Astra Serif" w:hAnsi="PT Astra Serif"/>
          <w:b/>
          <w:sz w:val="24"/>
          <w:szCs w:val="24"/>
        </w:rPr>
      </w:pPr>
      <w:r w:rsidRPr="00FD0AAC">
        <w:rPr>
          <w:rFonts w:ascii="PT Astra Serif" w:hAnsi="PT Astra Serif"/>
          <w:b/>
          <w:sz w:val="24"/>
          <w:szCs w:val="24"/>
        </w:rPr>
        <w:t>муниципального района</w:t>
      </w:r>
      <w:r w:rsidRPr="00FD0AAC">
        <w:rPr>
          <w:rFonts w:ascii="PT Astra Serif" w:hAnsi="PT Astra Serif"/>
          <w:b/>
          <w:sz w:val="24"/>
          <w:szCs w:val="24"/>
        </w:rPr>
        <w:tab/>
        <w:t xml:space="preserve">  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</w:t>
      </w:r>
      <w:r w:rsidRPr="00FD0AAC">
        <w:rPr>
          <w:rFonts w:ascii="PT Astra Serif" w:hAnsi="PT Astra Serif"/>
          <w:b/>
          <w:sz w:val="24"/>
          <w:szCs w:val="24"/>
        </w:rPr>
        <w:t xml:space="preserve">   </w:t>
      </w:r>
      <w:r>
        <w:rPr>
          <w:rFonts w:ascii="PT Astra Serif" w:hAnsi="PT Astra Serif"/>
          <w:b/>
          <w:sz w:val="24"/>
          <w:szCs w:val="24"/>
        </w:rPr>
        <w:t xml:space="preserve">         </w:t>
      </w:r>
      <w:r w:rsidRPr="00FD0AAC">
        <w:rPr>
          <w:rFonts w:ascii="PT Astra Serif" w:hAnsi="PT Astra Serif"/>
          <w:b/>
          <w:sz w:val="24"/>
          <w:szCs w:val="24"/>
        </w:rPr>
        <w:t>С.Ю. Зюзин</w:t>
      </w:r>
    </w:p>
    <w:p w:rsidR="00C770E6" w:rsidRDefault="00C770E6" w:rsidP="00C770E6">
      <w:pPr>
        <w:ind w:left="-426"/>
        <w:jc w:val="both"/>
        <w:rPr>
          <w:rFonts w:ascii="PT Astra Serif" w:hAnsi="PT Astra Serif"/>
          <w:sz w:val="24"/>
          <w:szCs w:val="24"/>
        </w:rPr>
      </w:pPr>
      <w:r w:rsidRPr="00FD0AAC">
        <w:rPr>
          <w:rFonts w:ascii="PT Astra Serif" w:hAnsi="PT Astra Serif"/>
          <w:sz w:val="24"/>
          <w:szCs w:val="24"/>
        </w:rPr>
        <w:t xml:space="preserve"> </w:t>
      </w:r>
    </w:p>
    <w:p w:rsidR="00C770E6" w:rsidRDefault="00C770E6" w:rsidP="00C770E6">
      <w:pPr>
        <w:ind w:left="-426"/>
        <w:jc w:val="both"/>
        <w:rPr>
          <w:rFonts w:ascii="PT Astra Serif" w:hAnsi="PT Astra Serif"/>
          <w:sz w:val="24"/>
          <w:szCs w:val="24"/>
        </w:rPr>
      </w:pPr>
    </w:p>
    <w:p w:rsidR="00C770E6" w:rsidRDefault="00C770E6" w:rsidP="00C770E6">
      <w:pPr>
        <w:ind w:left="-426"/>
        <w:jc w:val="both"/>
        <w:rPr>
          <w:rFonts w:ascii="PT Astra Serif" w:hAnsi="PT Astra Serif"/>
          <w:sz w:val="24"/>
          <w:szCs w:val="24"/>
        </w:rPr>
      </w:pPr>
    </w:p>
    <w:p w:rsidR="00C770E6" w:rsidRDefault="00C770E6" w:rsidP="00C770E6">
      <w:pPr>
        <w:ind w:left="-426"/>
        <w:jc w:val="both"/>
        <w:rPr>
          <w:rFonts w:ascii="PT Astra Serif" w:hAnsi="PT Astra Serif"/>
          <w:sz w:val="24"/>
          <w:szCs w:val="24"/>
        </w:rPr>
      </w:pPr>
    </w:p>
    <w:p w:rsidR="00C770E6" w:rsidRDefault="00C770E6" w:rsidP="00C770E6">
      <w:pPr>
        <w:ind w:left="-426"/>
        <w:jc w:val="both"/>
        <w:rPr>
          <w:rFonts w:ascii="PT Astra Serif" w:hAnsi="PT Astra Serif"/>
          <w:sz w:val="24"/>
          <w:szCs w:val="24"/>
        </w:rPr>
      </w:pPr>
    </w:p>
    <w:p w:rsidR="00C770E6" w:rsidRDefault="00C770E6" w:rsidP="00C770E6">
      <w:pPr>
        <w:ind w:left="-426"/>
        <w:jc w:val="both"/>
        <w:rPr>
          <w:rFonts w:ascii="PT Astra Serif" w:hAnsi="PT Astra Serif"/>
          <w:sz w:val="24"/>
          <w:szCs w:val="24"/>
        </w:rPr>
      </w:pPr>
    </w:p>
    <w:p w:rsidR="00C770E6" w:rsidRPr="00FD0AAC" w:rsidRDefault="00C770E6" w:rsidP="00C770E6">
      <w:pPr>
        <w:jc w:val="both"/>
        <w:rPr>
          <w:rFonts w:ascii="PT Astra Serif" w:hAnsi="PT Astra Serif"/>
          <w:sz w:val="24"/>
          <w:szCs w:val="24"/>
        </w:rPr>
      </w:pPr>
    </w:p>
    <w:p w:rsidR="00C770E6" w:rsidRDefault="00C770E6" w:rsidP="00C770E6">
      <w:pPr>
        <w:ind w:left="-426"/>
        <w:jc w:val="both"/>
        <w:rPr>
          <w:rFonts w:ascii="PT Astra Serif" w:hAnsi="PT Astra Serif"/>
          <w:sz w:val="20"/>
          <w:szCs w:val="20"/>
        </w:rPr>
      </w:pPr>
      <w:r w:rsidRPr="00FD0AAC">
        <w:rPr>
          <w:rFonts w:ascii="PT Astra Serif" w:hAnsi="PT Astra Serif"/>
          <w:sz w:val="20"/>
          <w:szCs w:val="20"/>
        </w:rPr>
        <w:t>Сысоева Юлия Александровна</w:t>
      </w:r>
    </w:p>
    <w:p w:rsidR="00C770E6" w:rsidRPr="0033557C" w:rsidRDefault="00C770E6" w:rsidP="00C770E6">
      <w:pPr>
        <w:ind w:left="-426"/>
        <w:jc w:val="both"/>
        <w:rPr>
          <w:rFonts w:ascii="PT Astra Serif" w:hAnsi="PT Astra Serif"/>
          <w:sz w:val="20"/>
          <w:szCs w:val="20"/>
        </w:rPr>
        <w:sectPr w:rsidR="00C770E6" w:rsidRPr="0033557C" w:rsidSect="00C770E6">
          <w:type w:val="continuous"/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  <w:r w:rsidRPr="00FD0AAC">
        <w:rPr>
          <w:rFonts w:ascii="PT Astra Serif" w:hAnsi="PT Astra Serif"/>
          <w:sz w:val="20"/>
          <w:szCs w:val="20"/>
        </w:rPr>
        <w:t>8(84578)2-20-35</w:t>
      </w:r>
    </w:p>
    <w:p w:rsidR="00396F3A" w:rsidRDefault="00396F3A">
      <w:pPr>
        <w:rPr>
          <w:sz w:val="28"/>
        </w:rPr>
        <w:sectPr w:rsidR="00396F3A">
          <w:type w:val="continuous"/>
          <w:pgSz w:w="11910" w:h="16840"/>
          <w:pgMar w:top="1240" w:right="708" w:bottom="280" w:left="1559" w:header="720" w:footer="720" w:gutter="0"/>
          <w:cols w:space="720"/>
        </w:sectPr>
      </w:pPr>
    </w:p>
    <w:p w:rsidR="00396F3A" w:rsidRDefault="000372B8">
      <w:pPr>
        <w:spacing w:before="61"/>
        <w:ind w:right="131"/>
        <w:jc w:val="right"/>
        <w:rPr>
          <w:sz w:val="24"/>
        </w:rPr>
      </w:pPr>
      <w:r>
        <w:rPr>
          <w:spacing w:val="-2"/>
          <w:sz w:val="24"/>
        </w:rPr>
        <w:lastRenderedPageBreak/>
        <w:t>УТВЕРЖДЕНО</w:t>
      </w:r>
    </w:p>
    <w:p w:rsidR="00396F3A" w:rsidRDefault="000372B8">
      <w:pPr>
        <w:spacing w:before="2" w:line="275" w:lineRule="exact"/>
        <w:ind w:left="6114"/>
        <w:jc w:val="both"/>
        <w:rPr>
          <w:sz w:val="24"/>
        </w:rPr>
      </w:pPr>
      <w:r>
        <w:rPr>
          <w:sz w:val="24"/>
        </w:rPr>
        <w:t>постановлением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Администрации</w:t>
      </w:r>
    </w:p>
    <w:p w:rsidR="00147DA9" w:rsidRDefault="00147DA9" w:rsidP="00147DA9">
      <w:pPr>
        <w:ind w:right="130"/>
        <w:jc w:val="both"/>
        <w:rPr>
          <w:sz w:val="24"/>
        </w:rPr>
      </w:pPr>
      <w:r>
        <w:rPr>
          <w:spacing w:val="-2"/>
          <w:sz w:val="24"/>
        </w:rPr>
        <w:t xml:space="preserve">                            </w:t>
      </w:r>
      <w:r w:rsidR="00C770E6">
        <w:rPr>
          <w:spacing w:val="-2"/>
          <w:sz w:val="24"/>
        </w:rPr>
        <w:t xml:space="preserve">  </w:t>
      </w:r>
      <w:r>
        <w:rPr>
          <w:spacing w:val="-2"/>
          <w:sz w:val="24"/>
        </w:rPr>
        <w:t xml:space="preserve">                                                             </w:t>
      </w:r>
      <w:proofErr w:type="spellStart"/>
      <w:r w:rsidR="00C770E6">
        <w:rPr>
          <w:spacing w:val="-2"/>
          <w:sz w:val="24"/>
        </w:rPr>
        <w:t>Александрово-Гайского</w:t>
      </w:r>
      <w:proofErr w:type="spellEnd"/>
      <w:r w:rsidR="00C770E6">
        <w:rPr>
          <w:spacing w:val="-2"/>
          <w:sz w:val="24"/>
        </w:rPr>
        <w:t xml:space="preserve"> </w:t>
      </w:r>
      <w:r>
        <w:rPr>
          <w:sz w:val="24"/>
        </w:rPr>
        <w:t xml:space="preserve">муниципального </w:t>
      </w:r>
    </w:p>
    <w:p w:rsidR="00396F3A" w:rsidRPr="00147DA9" w:rsidRDefault="00147DA9" w:rsidP="00147DA9">
      <w:pPr>
        <w:ind w:right="13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района </w:t>
      </w:r>
      <w:r w:rsidR="000372B8">
        <w:rPr>
          <w:sz w:val="24"/>
        </w:rPr>
        <w:t>от</w:t>
      </w:r>
      <w:r w:rsidR="000372B8">
        <w:rPr>
          <w:spacing w:val="-2"/>
          <w:sz w:val="24"/>
        </w:rPr>
        <w:t xml:space="preserve"> </w:t>
      </w:r>
      <w:r w:rsidR="009728D8" w:rsidRPr="009728D8">
        <w:rPr>
          <w:sz w:val="24"/>
          <w:u w:val="single"/>
        </w:rPr>
        <w:t>16.04.</w:t>
      </w:r>
      <w:r w:rsidRPr="009728D8">
        <w:rPr>
          <w:sz w:val="24"/>
          <w:u w:val="single"/>
        </w:rPr>
        <w:t>2025</w:t>
      </w:r>
      <w:r w:rsidR="000372B8" w:rsidRPr="009728D8">
        <w:rPr>
          <w:spacing w:val="-2"/>
          <w:sz w:val="24"/>
          <w:u w:val="single"/>
        </w:rPr>
        <w:t xml:space="preserve"> </w:t>
      </w:r>
      <w:r w:rsidR="000372B8" w:rsidRPr="009728D8">
        <w:rPr>
          <w:sz w:val="24"/>
          <w:u w:val="single"/>
        </w:rPr>
        <w:t>г.</w:t>
      </w:r>
      <w:r w:rsidR="000372B8">
        <w:rPr>
          <w:sz w:val="24"/>
        </w:rPr>
        <w:t xml:space="preserve"> </w:t>
      </w:r>
      <w:r w:rsidR="000372B8" w:rsidRPr="00147DA9">
        <w:rPr>
          <w:spacing w:val="-4"/>
          <w:sz w:val="24"/>
        </w:rPr>
        <w:t>№</w:t>
      </w:r>
      <w:r w:rsidR="009728D8">
        <w:rPr>
          <w:spacing w:val="-4"/>
          <w:sz w:val="24"/>
        </w:rPr>
        <w:t xml:space="preserve"> </w:t>
      </w:r>
      <w:r w:rsidR="009728D8" w:rsidRPr="009728D8">
        <w:rPr>
          <w:spacing w:val="-4"/>
          <w:sz w:val="24"/>
          <w:u w:val="single"/>
        </w:rPr>
        <w:t>99</w:t>
      </w:r>
    </w:p>
    <w:p w:rsidR="00396F3A" w:rsidRDefault="00396F3A">
      <w:pPr>
        <w:pStyle w:val="a3"/>
        <w:spacing w:before="260"/>
      </w:pPr>
      <w:bookmarkStart w:id="0" w:name="_GoBack"/>
      <w:bookmarkEnd w:id="0"/>
    </w:p>
    <w:p w:rsidR="00396F3A" w:rsidRDefault="000372B8">
      <w:pPr>
        <w:spacing w:line="298" w:lineRule="exact"/>
        <w:ind w:left="-1"/>
        <w:jc w:val="center"/>
        <w:rPr>
          <w:b/>
          <w:sz w:val="26"/>
        </w:rPr>
      </w:pPr>
      <w:r>
        <w:rPr>
          <w:b/>
          <w:spacing w:val="-2"/>
          <w:sz w:val="26"/>
        </w:rPr>
        <w:t>ПОРЯДОК</w:t>
      </w:r>
    </w:p>
    <w:p w:rsidR="00396F3A" w:rsidRDefault="000372B8">
      <w:pPr>
        <w:ind w:left="414" w:right="417" w:hanging="3"/>
        <w:jc w:val="center"/>
        <w:rPr>
          <w:b/>
          <w:sz w:val="26"/>
        </w:rPr>
      </w:pPr>
      <w:r>
        <w:rPr>
          <w:b/>
          <w:sz w:val="26"/>
        </w:rPr>
        <w:t>установления причин нарушения законодательства о градостроительной деятельности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территории</w:t>
      </w:r>
      <w:r>
        <w:rPr>
          <w:b/>
          <w:spacing w:val="-5"/>
          <w:sz w:val="26"/>
        </w:rPr>
        <w:t xml:space="preserve"> </w:t>
      </w:r>
      <w:proofErr w:type="spellStart"/>
      <w:r w:rsidR="00147DA9">
        <w:rPr>
          <w:b/>
          <w:sz w:val="26"/>
        </w:rPr>
        <w:t>Александрово-Гайского</w:t>
      </w:r>
      <w:proofErr w:type="spellEnd"/>
      <w:r w:rsidR="00147DA9">
        <w:rPr>
          <w:b/>
          <w:sz w:val="26"/>
        </w:rPr>
        <w:t xml:space="preserve"> </w:t>
      </w:r>
      <w:r>
        <w:rPr>
          <w:b/>
          <w:sz w:val="26"/>
        </w:rPr>
        <w:t>муниципального</w:t>
      </w:r>
      <w:r>
        <w:rPr>
          <w:b/>
          <w:spacing w:val="-7"/>
          <w:sz w:val="26"/>
        </w:rPr>
        <w:t xml:space="preserve"> </w:t>
      </w:r>
      <w:r w:rsidR="00147DA9">
        <w:rPr>
          <w:b/>
          <w:sz w:val="26"/>
        </w:rPr>
        <w:t>района Саратов</w:t>
      </w:r>
      <w:r>
        <w:rPr>
          <w:b/>
          <w:sz w:val="26"/>
        </w:rPr>
        <w:t>ской области</w:t>
      </w:r>
    </w:p>
    <w:p w:rsidR="00396F3A" w:rsidRDefault="000372B8">
      <w:pPr>
        <w:pStyle w:val="a5"/>
        <w:numPr>
          <w:ilvl w:val="1"/>
          <w:numId w:val="4"/>
        </w:numPr>
        <w:tabs>
          <w:tab w:val="left" w:pos="4114"/>
        </w:tabs>
        <w:spacing w:before="298"/>
        <w:ind w:left="4114" w:hanging="233"/>
        <w:jc w:val="left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:rsidR="00396F3A" w:rsidRDefault="000372B8">
      <w:pPr>
        <w:pStyle w:val="a5"/>
        <w:numPr>
          <w:ilvl w:val="1"/>
          <w:numId w:val="3"/>
        </w:numPr>
        <w:tabs>
          <w:tab w:val="left" w:pos="1213"/>
        </w:tabs>
        <w:spacing w:before="297"/>
        <w:ind w:right="133" w:firstLine="542"/>
        <w:jc w:val="both"/>
        <w:rPr>
          <w:sz w:val="26"/>
        </w:rPr>
      </w:pPr>
      <w:proofErr w:type="gramStart"/>
      <w:r>
        <w:rPr>
          <w:sz w:val="26"/>
        </w:rPr>
        <w:t xml:space="preserve">Настоящий Порядок разработан в соответствии с </w:t>
      </w:r>
      <w:hyperlink r:id="rId8">
        <w:r>
          <w:rPr>
            <w:sz w:val="26"/>
          </w:rPr>
          <w:t>частью 4 статьи 62</w:t>
        </w:r>
      </w:hyperlink>
      <w:r>
        <w:rPr>
          <w:sz w:val="26"/>
        </w:rPr>
        <w:t xml:space="preserve"> Градостроительного кодекса Российской Федерации и определяет порядок установления причин нарушения законодательства о градостроительной деятельности (далее - установление причин) на территории </w:t>
      </w:r>
      <w:proofErr w:type="spellStart"/>
      <w:r w:rsidR="00147DA9">
        <w:rPr>
          <w:sz w:val="26"/>
        </w:rPr>
        <w:t>Александрово-Гайского</w:t>
      </w:r>
      <w:proofErr w:type="spellEnd"/>
      <w:r w:rsidR="00147DA9">
        <w:rPr>
          <w:sz w:val="26"/>
        </w:rPr>
        <w:t xml:space="preserve"> муниципального района Саратов</w:t>
      </w:r>
      <w:r>
        <w:rPr>
          <w:sz w:val="26"/>
        </w:rPr>
        <w:t>ской области (далее - район)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</w:t>
      </w:r>
      <w:proofErr w:type="gramEnd"/>
      <w:r>
        <w:rPr>
          <w:sz w:val="26"/>
        </w:rPr>
        <w:t xml:space="preserve">, не указанных в </w:t>
      </w:r>
      <w:hyperlink r:id="rId9">
        <w:r>
          <w:rPr>
            <w:sz w:val="26"/>
          </w:rPr>
          <w:t>частях 2</w:t>
        </w:r>
      </w:hyperlink>
      <w:r>
        <w:rPr>
          <w:sz w:val="26"/>
        </w:rPr>
        <w:t xml:space="preserve"> и </w:t>
      </w:r>
      <w:hyperlink r:id="rId10">
        <w:r>
          <w:rPr>
            <w:sz w:val="26"/>
          </w:rPr>
          <w:t>3 статьи 62</w:t>
        </w:r>
      </w:hyperlink>
      <w:r>
        <w:rPr>
          <w:sz w:val="26"/>
        </w:rPr>
        <w:t xml:space="preserve">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лиц, либо значительный вред имуществу физических и юридических лиц не </w:t>
      </w:r>
      <w:r>
        <w:rPr>
          <w:spacing w:val="-2"/>
          <w:sz w:val="26"/>
        </w:rPr>
        <w:t>причиняется.</w:t>
      </w:r>
    </w:p>
    <w:p w:rsidR="00396F3A" w:rsidRDefault="000372B8">
      <w:pPr>
        <w:pStyle w:val="a5"/>
        <w:numPr>
          <w:ilvl w:val="1"/>
          <w:numId w:val="3"/>
        </w:numPr>
        <w:tabs>
          <w:tab w:val="left" w:pos="1175"/>
        </w:tabs>
        <w:spacing w:before="2"/>
        <w:ind w:right="136" w:firstLine="538"/>
        <w:jc w:val="both"/>
        <w:rPr>
          <w:sz w:val="26"/>
        </w:rPr>
      </w:pPr>
      <w:r>
        <w:rPr>
          <w:sz w:val="26"/>
        </w:rPr>
        <w:t>Установление причин нарушения законодательства о градостроительной деятельности в случаях, указанных в пункте 1.1 настоящего Порядка, обнаруженного при строительстве, реконструкции, капитальном ремонте объектов строительства, эксплуатации зданий, сооружений, проводится независимо от источников финансирования строительства, форм собственности и ведомственной принадлежности объектов.</w:t>
      </w:r>
    </w:p>
    <w:p w:rsidR="00396F3A" w:rsidRDefault="00396F3A">
      <w:pPr>
        <w:pStyle w:val="a3"/>
        <w:spacing w:before="6"/>
      </w:pPr>
    </w:p>
    <w:p w:rsidR="00396F3A" w:rsidRDefault="000372B8">
      <w:pPr>
        <w:pStyle w:val="a5"/>
        <w:numPr>
          <w:ilvl w:val="1"/>
          <w:numId w:val="4"/>
        </w:numPr>
        <w:tabs>
          <w:tab w:val="left" w:pos="3418"/>
        </w:tabs>
        <w:ind w:left="3418" w:hanging="334"/>
        <w:jc w:val="left"/>
        <w:rPr>
          <w:b/>
          <w:sz w:val="26"/>
        </w:rPr>
      </w:pPr>
      <w:r>
        <w:rPr>
          <w:b/>
          <w:spacing w:val="-2"/>
          <w:sz w:val="26"/>
        </w:rPr>
        <w:t>Порядок</w:t>
      </w:r>
      <w:r>
        <w:rPr>
          <w:b/>
          <w:spacing w:val="1"/>
          <w:sz w:val="26"/>
        </w:rPr>
        <w:t xml:space="preserve"> </w:t>
      </w:r>
      <w:r>
        <w:rPr>
          <w:b/>
          <w:spacing w:val="-2"/>
          <w:sz w:val="26"/>
        </w:rPr>
        <w:t>установления</w:t>
      </w:r>
      <w:r>
        <w:rPr>
          <w:b/>
          <w:sz w:val="26"/>
        </w:rPr>
        <w:t xml:space="preserve"> </w:t>
      </w:r>
      <w:r>
        <w:rPr>
          <w:b/>
          <w:spacing w:val="-2"/>
          <w:sz w:val="26"/>
        </w:rPr>
        <w:t>причин</w:t>
      </w:r>
    </w:p>
    <w:p w:rsidR="00396F3A" w:rsidRDefault="000372B8">
      <w:pPr>
        <w:pStyle w:val="a5"/>
        <w:numPr>
          <w:ilvl w:val="1"/>
          <w:numId w:val="2"/>
        </w:numPr>
        <w:tabs>
          <w:tab w:val="left" w:pos="1179"/>
        </w:tabs>
        <w:spacing w:before="291"/>
        <w:ind w:right="135" w:firstLine="542"/>
        <w:jc w:val="both"/>
        <w:rPr>
          <w:sz w:val="26"/>
        </w:rPr>
      </w:pPr>
      <w:r>
        <w:rPr>
          <w:sz w:val="26"/>
        </w:rPr>
        <w:t xml:space="preserve">Установление причин нарушения законодательства о градостроительной деятельности осуществляется технической комиссией по установлению причин нарушения законодательства о градостроительной деятельности на территории района, образуемой постановлением Администрации </w:t>
      </w:r>
      <w:proofErr w:type="spellStart"/>
      <w:r w:rsidR="00147DA9">
        <w:rPr>
          <w:sz w:val="26"/>
        </w:rPr>
        <w:t>Александрово-Гайского</w:t>
      </w:r>
      <w:proofErr w:type="spellEnd"/>
      <w:r w:rsidR="00147DA9">
        <w:rPr>
          <w:sz w:val="26"/>
        </w:rPr>
        <w:t xml:space="preserve"> </w:t>
      </w:r>
      <w:r>
        <w:rPr>
          <w:sz w:val="26"/>
        </w:rPr>
        <w:t>муниципального района (далее - техническая комиссия).</w:t>
      </w:r>
    </w:p>
    <w:p w:rsidR="00396F3A" w:rsidRDefault="000372B8">
      <w:pPr>
        <w:pStyle w:val="a5"/>
        <w:numPr>
          <w:ilvl w:val="1"/>
          <w:numId w:val="2"/>
        </w:numPr>
        <w:tabs>
          <w:tab w:val="left" w:pos="1289"/>
        </w:tabs>
        <w:spacing w:before="3"/>
        <w:ind w:right="135" w:firstLine="542"/>
        <w:jc w:val="both"/>
        <w:rPr>
          <w:sz w:val="26"/>
        </w:rPr>
      </w:pPr>
      <w:r>
        <w:rPr>
          <w:sz w:val="26"/>
        </w:rPr>
        <w:t xml:space="preserve">Основанием для рассмотрения Администрацией </w:t>
      </w:r>
      <w:proofErr w:type="spellStart"/>
      <w:r w:rsidR="00147DA9">
        <w:rPr>
          <w:sz w:val="26"/>
        </w:rPr>
        <w:t>Александрово-Гайского</w:t>
      </w:r>
      <w:proofErr w:type="spellEnd"/>
      <w:r w:rsidR="00147DA9">
        <w:rPr>
          <w:sz w:val="26"/>
        </w:rPr>
        <w:t xml:space="preserve"> </w:t>
      </w:r>
      <w:r>
        <w:rPr>
          <w:sz w:val="26"/>
        </w:rPr>
        <w:t>муниципального района вопроса об образовании технической комиссии являются:</w:t>
      </w:r>
    </w:p>
    <w:p w:rsidR="00396F3A" w:rsidRDefault="000372B8">
      <w:pPr>
        <w:pStyle w:val="a3"/>
        <w:ind w:left="140" w:right="140" w:firstLine="542"/>
        <w:jc w:val="both"/>
      </w:pPr>
      <w:r>
        <w:t>а) заявление физического и (или) юридического лица либо их представителей</w:t>
      </w:r>
      <w:r>
        <w:rPr>
          <w:spacing w:val="40"/>
        </w:rPr>
        <w:t xml:space="preserve"> </w:t>
      </w:r>
      <w:r>
        <w:t>о причинении вреда;</w:t>
      </w:r>
    </w:p>
    <w:p w:rsidR="00396F3A" w:rsidRDefault="000372B8">
      <w:pPr>
        <w:pStyle w:val="a3"/>
        <w:ind w:left="140" w:right="135" w:firstLine="542"/>
        <w:jc w:val="both"/>
      </w:pPr>
      <w:r>
        <w:t>б) извещение лица, осуществляющего строительство объекта, эксплуатацию здания, сооружения, о возникновении аварийной ситуации при строительстве, реконструкции,</w:t>
      </w:r>
      <w:r>
        <w:rPr>
          <w:spacing w:val="35"/>
        </w:rPr>
        <w:t xml:space="preserve"> </w:t>
      </w:r>
      <w:r>
        <w:t>капитальном</w:t>
      </w:r>
      <w:r>
        <w:rPr>
          <w:spacing w:val="33"/>
        </w:rPr>
        <w:t xml:space="preserve"> </w:t>
      </w:r>
      <w:r>
        <w:t>ремонте</w:t>
      </w:r>
      <w:r>
        <w:rPr>
          <w:spacing w:val="33"/>
        </w:rPr>
        <w:t xml:space="preserve"> </w:t>
      </w:r>
      <w:r>
        <w:t>объекта,</w:t>
      </w:r>
      <w:r>
        <w:rPr>
          <w:spacing w:val="35"/>
        </w:rPr>
        <w:t xml:space="preserve"> </w:t>
      </w:r>
      <w:r>
        <w:t>эксплуатации</w:t>
      </w:r>
      <w:r>
        <w:rPr>
          <w:spacing w:val="33"/>
        </w:rPr>
        <w:t xml:space="preserve"> </w:t>
      </w:r>
      <w:r>
        <w:t>здания,</w:t>
      </w:r>
      <w:r>
        <w:rPr>
          <w:spacing w:val="36"/>
        </w:rPr>
        <w:t xml:space="preserve"> </w:t>
      </w:r>
      <w:r>
        <w:t>сооружения,</w:t>
      </w:r>
    </w:p>
    <w:p w:rsidR="00396F3A" w:rsidRDefault="00396F3A">
      <w:pPr>
        <w:pStyle w:val="a3"/>
        <w:jc w:val="both"/>
        <w:sectPr w:rsidR="00396F3A">
          <w:footerReference w:type="default" r:id="rId11"/>
          <w:pgSz w:w="11910" w:h="16840"/>
          <w:pgMar w:top="1180" w:right="708" w:bottom="1240" w:left="1559" w:header="0" w:footer="1055" w:gutter="0"/>
          <w:pgNumType w:start="2"/>
          <w:cols w:space="720"/>
        </w:sectPr>
      </w:pPr>
    </w:p>
    <w:p w:rsidR="00396F3A" w:rsidRDefault="000372B8">
      <w:pPr>
        <w:pStyle w:val="a3"/>
        <w:spacing w:before="68" w:line="298" w:lineRule="exact"/>
        <w:ind w:left="140"/>
        <w:jc w:val="both"/>
      </w:pPr>
      <w:proofErr w:type="gramStart"/>
      <w:r>
        <w:lastRenderedPageBreak/>
        <w:t>повлекшей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собой</w:t>
      </w:r>
      <w:r>
        <w:rPr>
          <w:spacing w:val="-9"/>
        </w:rPr>
        <w:t xml:space="preserve"> </w:t>
      </w:r>
      <w:r>
        <w:t>причинение</w:t>
      </w:r>
      <w:r>
        <w:rPr>
          <w:spacing w:val="-10"/>
        </w:rPr>
        <w:t xml:space="preserve"> </w:t>
      </w:r>
      <w:r>
        <w:rPr>
          <w:spacing w:val="-2"/>
        </w:rPr>
        <w:t>вреда;</w:t>
      </w:r>
      <w:proofErr w:type="gramEnd"/>
    </w:p>
    <w:p w:rsidR="00396F3A" w:rsidRDefault="000372B8">
      <w:pPr>
        <w:pStyle w:val="a3"/>
        <w:ind w:left="140" w:right="138" w:firstLine="542"/>
        <w:jc w:val="both"/>
      </w:pPr>
      <w:r>
        <w:t xml:space="preserve">в) документы государственных органов и (или) органов местного самоуправления </w:t>
      </w:r>
      <w:proofErr w:type="spellStart"/>
      <w:r w:rsidR="00147DA9">
        <w:t>Александрово-Гайского</w:t>
      </w:r>
      <w:proofErr w:type="spellEnd"/>
      <w:r w:rsidR="00147DA9">
        <w:t xml:space="preserve"> муниципального района Саратов</w:t>
      </w:r>
      <w:r>
        <w:t>ской области, содержащие сведения о нарушении законодательства о градостроительной деятельности, повлекшем за собой причинение вреда;</w:t>
      </w:r>
    </w:p>
    <w:p w:rsidR="00396F3A" w:rsidRDefault="000372B8">
      <w:pPr>
        <w:pStyle w:val="a3"/>
        <w:spacing w:line="242" w:lineRule="auto"/>
        <w:ind w:left="140" w:right="143" w:firstLine="542"/>
        <w:jc w:val="both"/>
      </w:pPr>
      <w:r>
        <w:t>г) сведения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</w:p>
    <w:p w:rsidR="00396F3A" w:rsidRDefault="000372B8">
      <w:pPr>
        <w:pStyle w:val="a5"/>
        <w:numPr>
          <w:ilvl w:val="1"/>
          <w:numId w:val="2"/>
        </w:numPr>
        <w:tabs>
          <w:tab w:val="left" w:pos="1213"/>
        </w:tabs>
        <w:ind w:right="137" w:firstLine="542"/>
        <w:jc w:val="both"/>
        <w:rPr>
          <w:sz w:val="26"/>
        </w:rPr>
      </w:pPr>
      <w:r>
        <w:rPr>
          <w:sz w:val="26"/>
        </w:rPr>
        <w:t xml:space="preserve">Администрация </w:t>
      </w:r>
      <w:proofErr w:type="spellStart"/>
      <w:r w:rsidR="00147DA9" w:rsidRPr="00147DA9">
        <w:rPr>
          <w:sz w:val="26"/>
          <w:szCs w:val="26"/>
        </w:rPr>
        <w:t>Александрово-Гайского</w:t>
      </w:r>
      <w:proofErr w:type="spellEnd"/>
      <w:r w:rsidR="00147DA9">
        <w:t xml:space="preserve"> </w:t>
      </w:r>
      <w:r>
        <w:rPr>
          <w:sz w:val="26"/>
        </w:rPr>
        <w:t>муниципального района</w:t>
      </w:r>
      <w:r>
        <w:rPr>
          <w:spacing w:val="40"/>
          <w:sz w:val="26"/>
        </w:rPr>
        <w:t xml:space="preserve"> </w:t>
      </w:r>
      <w:r>
        <w:rPr>
          <w:sz w:val="26"/>
        </w:rPr>
        <w:t>проводит проверку информации, полученной в соответствии с пунктом 2.2 настоящего Порядка, и не позднее 10 рабочих дней со дня поступления информации о причинении вреда принимает решение об образовании технической комиссии или об отказе в ее образовании.</w:t>
      </w:r>
    </w:p>
    <w:p w:rsidR="00396F3A" w:rsidRDefault="000372B8">
      <w:pPr>
        <w:pStyle w:val="a3"/>
        <w:ind w:left="140" w:right="134" w:firstLine="542"/>
        <w:jc w:val="both"/>
      </w:pPr>
      <w:r>
        <w:t xml:space="preserve">Состав технической комиссии определяется Администрацией </w:t>
      </w:r>
      <w:proofErr w:type="spellStart"/>
      <w:r w:rsidR="00147DA9" w:rsidRPr="00147DA9">
        <w:t>Александрово-Гайского</w:t>
      </w:r>
      <w:proofErr w:type="spellEnd"/>
      <w:r w:rsidR="00147DA9">
        <w:t xml:space="preserve"> </w:t>
      </w:r>
      <w:r>
        <w:t>муниципального района, исходя из обстоятельств нарушения законодательства о градостроительной деятельности.</w:t>
      </w:r>
    </w:p>
    <w:p w:rsidR="00396F3A" w:rsidRDefault="000372B8">
      <w:pPr>
        <w:pStyle w:val="a5"/>
        <w:numPr>
          <w:ilvl w:val="1"/>
          <w:numId w:val="2"/>
        </w:numPr>
        <w:tabs>
          <w:tab w:val="left" w:pos="1204"/>
        </w:tabs>
        <w:ind w:right="145" w:firstLine="542"/>
        <w:jc w:val="both"/>
        <w:rPr>
          <w:sz w:val="26"/>
        </w:rPr>
      </w:pPr>
      <w:r>
        <w:rPr>
          <w:sz w:val="26"/>
        </w:rPr>
        <w:t xml:space="preserve">Отказ в образовании технической комиссии допускается в следующих </w:t>
      </w:r>
      <w:r>
        <w:rPr>
          <w:spacing w:val="-2"/>
          <w:sz w:val="26"/>
        </w:rPr>
        <w:t>случаях:</w:t>
      </w:r>
    </w:p>
    <w:p w:rsidR="00396F3A" w:rsidRDefault="000372B8">
      <w:pPr>
        <w:pStyle w:val="a5"/>
        <w:numPr>
          <w:ilvl w:val="2"/>
          <w:numId w:val="2"/>
        </w:numPr>
        <w:tabs>
          <w:tab w:val="left" w:pos="1080"/>
        </w:tabs>
        <w:ind w:right="143" w:firstLine="542"/>
        <w:rPr>
          <w:sz w:val="26"/>
        </w:rPr>
      </w:pPr>
      <w:r>
        <w:rPr>
          <w:sz w:val="26"/>
        </w:rPr>
        <w:t>отсутствия выполнения работ по строительству, реконструкции, капитальному ремонту объекта капитального строительства;</w:t>
      </w:r>
    </w:p>
    <w:p w:rsidR="00396F3A" w:rsidRDefault="000372B8">
      <w:pPr>
        <w:pStyle w:val="a5"/>
        <w:numPr>
          <w:ilvl w:val="2"/>
          <w:numId w:val="2"/>
        </w:numPr>
        <w:tabs>
          <w:tab w:val="left" w:pos="836"/>
        </w:tabs>
        <w:spacing w:line="296" w:lineRule="exact"/>
        <w:ind w:left="836" w:hanging="153"/>
        <w:rPr>
          <w:sz w:val="26"/>
        </w:rPr>
      </w:pPr>
      <w:r>
        <w:rPr>
          <w:sz w:val="26"/>
        </w:rPr>
        <w:t>отсутствия</w:t>
      </w:r>
      <w:r>
        <w:rPr>
          <w:spacing w:val="-14"/>
          <w:sz w:val="26"/>
        </w:rPr>
        <w:t xml:space="preserve"> </w:t>
      </w:r>
      <w:r>
        <w:rPr>
          <w:sz w:val="26"/>
        </w:rPr>
        <w:t>вреда,</w:t>
      </w:r>
      <w:r>
        <w:rPr>
          <w:spacing w:val="-9"/>
          <w:sz w:val="26"/>
        </w:rPr>
        <w:t xml:space="preserve"> </w:t>
      </w:r>
      <w:r>
        <w:rPr>
          <w:sz w:val="26"/>
        </w:rPr>
        <w:t>причиненного</w:t>
      </w:r>
      <w:r>
        <w:rPr>
          <w:spacing w:val="-11"/>
          <w:sz w:val="26"/>
        </w:rPr>
        <w:t xml:space="preserve"> </w:t>
      </w:r>
      <w:r>
        <w:rPr>
          <w:sz w:val="26"/>
        </w:rPr>
        <w:t>физическому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(или)</w:t>
      </w:r>
      <w:r>
        <w:rPr>
          <w:spacing w:val="-10"/>
          <w:sz w:val="26"/>
        </w:rPr>
        <w:t xml:space="preserve"> </w:t>
      </w:r>
      <w:r>
        <w:rPr>
          <w:sz w:val="26"/>
        </w:rPr>
        <w:t>юридическому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лицу;</w:t>
      </w:r>
    </w:p>
    <w:p w:rsidR="00396F3A" w:rsidRDefault="000372B8">
      <w:pPr>
        <w:pStyle w:val="a5"/>
        <w:numPr>
          <w:ilvl w:val="2"/>
          <w:numId w:val="2"/>
        </w:numPr>
        <w:tabs>
          <w:tab w:val="left" w:pos="844"/>
        </w:tabs>
        <w:ind w:right="145" w:firstLine="542"/>
        <w:rPr>
          <w:sz w:val="26"/>
        </w:rPr>
      </w:pPr>
      <w:r>
        <w:rPr>
          <w:sz w:val="26"/>
        </w:rPr>
        <w:t>если вред причинен в отношении объектов и в размере, не предусмотренных пунктом 1.1 настоящего Порядка.</w:t>
      </w:r>
    </w:p>
    <w:p w:rsidR="00396F3A" w:rsidRDefault="000372B8">
      <w:pPr>
        <w:pStyle w:val="a5"/>
        <w:numPr>
          <w:ilvl w:val="1"/>
          <w:numId w:val="2"/>
        </w:numPr>
        <w:tabs>
          <w:tab w:val="left" w:pos="1265"/>
        </w:tabs>
        <w:ind w:right="135" w:firstLine="542"/>
        <w:jc w:val="both"/>
        <w:rPr>
          <w:sz w:val="26"/>
        </w:rPr>
      </w:pPr>
      <w:r>
        <w:rPr>
          <w:sz w:val="26"/>
        </w:rPr>
        <w:t xml:space="preserve">Копия решения Администрации </w:t>
      </w:r>
      <w:proofErr w:type="spellStart"/>
      <w:r w:rsidR="00147DA9" w:rsidRPr="00147DA9">
        <w:rPr>
          <w:sz w:val="26"/>
          <w:szCs w:val="26"/>
        </w:rPr>
        <w:t>Александрово-Гайского</w:t>
      </w:r>
      <w:proofErr w:type="spellEnd"/>
      <w:r w:rsidR="00147DA9">
        <w:t xml:space="preserve"> </w:t>
      </w:r>
      <w:r>
        <w:rPr>
          <w:sz w:val="26"/>
        </w:rPr>
        <w:t>муниципального района</w:t>
      </w:r>
      <w:r>
        <w:rPr>
          <w:spacing w:val="40"/>
          <w:sz w:val="26"/>
        </w:rPr>
        <w:t xml:space="preserve"> </w:t>
      </w:r>
      <w:r>
        <w:rPr>
          <w:sz w:val="26"/>
        </w:rPr>
        <w:t>об отказе в образовании технической комиссии в течение 10 рабочих дней после его принятия направляется лицу (органу), указанному в подпунктах "а" - "в" пункта 2.2 настоящего Порядка.</w:t>
      </w:r>
    </w:p>
    <w:p w:rsidR="00396F3A" w:rsidRDefault="000372B8">
      <w:pPr>
        <w:pStyle w:val="a5"/>
        <w:numPr>
          <w:ilvl w:val="1"/>
          <w:numId w:val="2"/>
        </w:numPr>
        <w:tabs>
          <w:tab w:val="left" w:pos="1324"/>
        </w:tabs>
        <w:ind w:right="140" w:firstLine="542"/>
        <w:jc w:val="both"/>
        <w:rPr>
          <w:sz w:val="26"/>
        </w:rPr>
      </w:pPr>
      <w:proofErr w:type="gramStart"/>
      <w:r>
        <w:rPr>
          <w:sz w:val="26"/>
        </w:rPr>
        <w:t>В качестве наблюдателей в работе технической комиссии при установлении причин нарушения законодательства о градостроительной деятельности могут принимать участие заинтересованные лица (застройщик, технический заказчик, лицо, выполняющее инженерные изыскания, лицо, осуществляющее подготовку проектной документации, лицо, осуществляющее строительство, либо их представители; представители специализированной экспертной организации в области проектирования и строительства) и представители граждан и их объединений.</w:t>
      </w:r>
      <w:proofErr w:type="gramEnd"/>
    </w:p>
    <w:p w:rsidR="00396F3A" w:rsidRDefault="000372B8">
      <w:pPr>
        <w:pStyle w:val="a3"/>
        <w:spacing w:before="1"/>
        <w:ind w:left="140" w:right="144" w:firstLine="542"/>
        <w:jc w:val="both"/>
      </w:pPr>
      <w:proofErr w:type="gramStart"/>
      <w:r>
        <w:t>Заинтересованные лица обязаны в сроки, установленные технической комиссией, представить ей необходимую для установления причин нарушения законодательства о градостроительной деятельности информацию, включая документы, справки, сведения, связанные с проведением инженерных изысканий, выполнением работ по проектированию, строительству, реконструкции, капитальному</w:t>
      </w:r>
      <w:r>
        <w:rPr>
          <w:spacing w:val="-4"/>
        </w:rPr>
        <w:t xml:space="preserve"> </w:t>
      </w:r>
      <w:r>
        <w:t>ремонту,</w:t>
      </w:r>
      <w:r>
        <w:rPr>
          <w:spacing w:val="-2"/>
        </w:rPr>
        <w:t xml:space="preserve"> </w:t>
      </w:r>
      <w:r>
        <w:t>осуществлением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3"/>
        </w:rPr>
        <w:t xml:space="preserve"> </w:t>
      </w:r>
      <w:r>
        <w:t>здания,</w:t>
      </w:r>
      <w:r>
        <w:rPr>
          <w:spacing w:val="-2"/>
        </w:rPr>
        <w:t xml:space="preserve"> </w:t>
      </w:r>
      <w:r>
        <w:t>сооружения,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 образцы (пробы) применяемых строительных материалов (конструкций).</w:t>
      </w:r>
      <w:proofErr w:type="gramEnd"/>
    </w:p>
    <w:p w:rsidR="00396F3A" w:rsidRDefault="000372B8">
      <w:pPr>
        <w:pStyle w:val="a5"/>
        <w:numPr>
          <w:ilvl w:val="1"/>
          <w:numId w:val="2"/>
        </w:numPr>
        <w:tabs>
          <w:tab w:val="left" w:pos="1360"/>
          <w:tab w:val="left" w:pos="1816"/>
          <w:tab w:val="left" w:pos="2732"/>
          <w:tab w:val="left" w:pos="4526"/>
          <w:tab w:val="left" w:pos="5629"/>
          <w:tab w:val="left" w:pos="7140"/>
          <w:tab w:val="left" w:pos="9368"/>
        </w:tabs>
        <w:spacing w:before="1"/>
        <w:ind w:right="136" w:firstLine="542"/>
        <w:jc w:val="right"/>
        <w:rPr>
          <w:sz w:val="26"/>
        </w:rPr>
      </w:pPr>
      <w:proofErr w:type="gramStart"/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целях</w:t>
      </w:r>
      <w:r>
        <w:rPr>
          <w:sz w:val="26"/>
        </w:rPr>
        <w:tab/>
      </w:r>
      <w:r>
        <w:rPr>
          <w:spacing w:val="-2"/>
          <w:sz w:val="26"/>
        </w:rPr>
        <w:t>установления</w:t>
      </w:r>
      <w:r>
        <w:rPr>
          <w:sz w:val="26"/>
        </w:rPr>
        <w:tab/>
      </w:r>
      <w:r>
        <w:rPr>
          <w:spacing w:val="-2"/>
          <w:sz w:val="26"/>
        </w:rPr>
        <w:t>причин</w:t>
      </w:r>
      <w:r>
        <w:rPr>
          <w:sz w:val="26"/>
        </w:rPr>
        <w:tab/>
      </w:r>
      <w:r>
        <w:rPr>
          <w:spacing w:val="-2"/>
          <w:sz w:val="26"/>
        </w:rPr>
        <w:t>нарушения</w:t>
      </w:r>
      <w:r>
        <w:rPr>
          <w:sz w:val="26"/>
        </w:rPr>
        <w:tab/>
      </w:r>
      <w:r>
        <w:rPr>
          <w:spacing w:val="-2"/>
          <w:sz w:val="26"/>
        </w:rPr>
        <w:t>законодательства</w:t>
      </w:r>
      <w:r>
        <w:rPr>
          <w:sz w:val="26"/>
        </w:rPr>
        <w:tab/>
      </w:r>
      <w:r>
        <w:rPr>
          <w:spacing w:val="-10"/>
          <w:sz w:val="26"/>
        </w:rPr>
        <w:t xml:space="preserve">о </w:t>
      </w:r>
      <w:r>
        <w:rPr>
          <w:sz w:val="26"/>
        </w:rPr>
        <w:t>градостроительной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5"/>
          <w:sz w:val="26"/>
        </w:rPr>
        <w:t xml:space="preserve"> </w:t>
      </w:r>
      <w:r>
        <w:rPr>
          <w:sz w:val="26"/>
        </w:rPr>
        <w:t>техническая</w:t>
      </w:r>
      <w:r>
        <w:rPr>
          <w:spacing w:val="-3"/>
          <w:sz w:val="26"/>
        </w:rPr>
        <w:t xml:space="preserve"> </w:t>
      </w:r>
      <w:r>
        <w:rPr>
          <w:sz w:val="26"/>
        </w:rPr>
        <w:t>комиссия</w:t>
      </w:r>
      <w:r>
        <w:rPr>
          <w:spacing w:val="-3"/>
          <w:sz w:val="26"/>
        </w:rPr>
        <w:t xml:space="preserve"> </w:t>
      </w:r>
      <w:r>
        <w:rPr>
          <w:sz w:val="26"/>
        </w:rPr>
        <w:t>решает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3"/>
          <w:sz w:val="26"/>
        </w:rPr>
        <w:t xml:space="preserve"> </w:t>
      </w:r>
      <w:r>
        <w:rPr>
          <w:sz w:val="26"/>
        </w:rPr>
        <w:t>задачи: а)</w:t>
      </w:r>
      <w:r>
        <w:rPr>
          <w:spacing w:val="80"/>
          <w:sz w:val="26"/>
        </w:rPr>
        <w:t xml:space="preserve"> </w:t>
      </w:r>
      <w:r>
        <w:rPr>
          <w:sz w:val="26"/>
        </w:rPr>
        <w:t>устанавливает</w:t>
      </w:r>
      <w:r>
        <w:rPr>
          <w:spacing w:val="80"/>
          <w:sz w:val="26"/>
        </w:rPr>
        <w:t xml:space="preserve"> </w:t>
      </w:r>
      <w:r>
        <w:rPr>
          <w:sz w:val="26"/>
        </w:rPr>
        <w:t>факт</w:t>
      </w:r>
      <w:r>
        <w:rPr>
          <w:spacing w:val="80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80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80"/>
          <w:sz w:val="26"/>
        </w:rPr>
        <w:t xml:space="preserve"> </w:t>
      </w:r>
      <w:r>
        <w:rPr>
          <w:sz w:val="26"/>
        </w:rPr>
        <w:t>о</w:t>
      </w:r>
      <w:r>
        <w:rPr>
          <w:spacing w:val="80"/>
          <w:sz w:val="26"/>
        </w:rPr>
        <w:t xml:space="preserve"> </w:t>
      </w:r>
      <w:r>
        <w:rPr>
          <w:sz w:val="26"/>
        </w:rPr>
        <w:t>градостроительной</w:t>
      </w:r>
      <w:proofErr w:type="gramEnd"/>
    </w:p>
    <w:p w:rsidR="00396F3A" w:rsidRDefault="000372B8">
      <w:pPr>
        <w:pStyle w:val="a3"/>
        <w:ind w:left="140" w:right="145"/>
        <w:jc w:val="both"/>
      </w:pPr>
      <w:r>
        <w:t>деятельности, определяет существо нарушений, а также обстоятельства, их повлекшие; 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правил, правил безопасности, государственных</w:t>
      </w:r>
    </w:p>
    <w:p w:rsidR="00396F3A" w:rsidRDefault="00396F3A">
      <w:pPr>
        <w:pStyle w:val="a3"/>
        <w:jc w:val="both"/>
        <w:sectPr w:rsidR="00396F3A">
          <w:pgSz w:w="11910" w:h="16840"/>
          <w:pgMar w:top="900" w:right="708" w:bottom="1240" w:left="1559" w:header="0" w:footer="1055" w:gutter="0"/>
          <w:cols w:space="720"/>
        </w:sectPr>
      </w:pPr>
    </w:p>
    <w:p w:rsidR="00396F3A" w:rsidRDefault="000372B8">
      <w:pPr>
        <w:pStyle w:val="a3"/>
        <w:spacing w:before="68" w:line="298" w:lineRule="exact"/>
        <w:ind w:left="140"/>
        <w:jc w:val="both"/>
      </w:pPr>
      <w:r>
        <w:lastRenderedPageBreak/>
        <w:t>стандартов,</w:t>
      </w:r>
      <w:r>
        <w:rPr>
          <w:spacing w:val="-11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нормативных</w:t>
      </w:r>
      <w:r>
        <w:rPr>
          <w:spacing w:val="-12"/>
        </w:rPr>
        <w:t xml:space="preserve"> </w:t>
      </w:r>
      <w:r>
        <w:t>правовых</w:t>
      </w:r>
      <w:r>
        <w:rPr>
          <w:spacing w:val="-16"/>
        </w:rPr>
        <w:t xml:space="preserve"> </w:t>
      </w:r>
      <w:r>
        <w:rPr>
          <w:spacing w:val="-2"/>
        </w:rPr>
        <w:t>актов;</w:t>
      </w:r>
    </w:p>
    <w:p w:rsidR="00396F3A" w:rsidRDefault="000372B8">
      <w:pPr>
        <w:pStyle w:val="a3"/>
        <w:ind w:left="140" w:right="144" w:firstLine="542"/>
        <w:jc w:val="both"/>
      </w:pPr>
      <w:r>
        <w:t>б) устанавливает характер причиненного имущественного вреда и определяет его размер;</w:t>
      </w:r>
    </w:p>
    <w:p w:rsidR="00396F3A" w:rsidRDefault="000372B8">
      <w:pPr>
        <w:pStyle w:val="a3"/>
        <w:spacing w:before="1"/>
        <w:ind w:left="140" w:right="144" w:firstLine="542"/>
        <w:jc w:val="both"/>
      </w:pPr>
      <w:r>
        <w:t>в) устанавливает причинно-следственную связь между нарушением законодательства о градостроительной деятельности и причинением вреда, а также обстоятельства, указывающие на виновность лиц;</w:t>
      </w:r>
    </w:p>
    <w:p w:rsidR="00396F3A" w:rsidRDefault="000372B8">
      <w:pPr>
        <w:pStyle w:val="a3"/>
        <w:spacing w:before="1"/>
        <w:ind w:left="140" w:right="144" w:firstLine="542"/>
        <w:jc w:val="both"/>
      </w:pPr>
      <w:r>
        <w:t>г) определяет необходимые меры по восстановлению благоприятных условий жизнедеятельности человека.</w:t>
      </w:r>
    </w:p>
    <w:p w:rsidR="00396F3A" w:rsidRDefault="000372B8">
      <w:pPr>
        <w:pStyle w:val="a5"/>
        <w:numPr>
          <w:ilvl w:val="1"/>
          <w:numId w:val="2"/>
        </w:numPr>
        <w:tabs>
          <w:tab w:val="left" w:pos="1260"/>
        </w:tabs>
        <w:ind w:right="139" w:firstLine="542"/>
        <w:jc w:val="both"/>
        <w:rPr>
          <w:sz w:val="26"/>
        </w:rPr>
      </w:pPr>
      <w:r>
        <w:rPr>
          <w:sz w:val="26"/>
        </w:rPr>
        <w:t>Для решения задач, указанных в пункте 2.7 настоящего Порядка, техническая комиссия имеет право проводить следующие мероприятия:</w:t>
      </w:r>
    </w:p>
    <w:p w:rsidR="00396F3A" w:rsidRDefault="000372B8">
      <w:pPr>
        <w:pStyle w:val="a3"/>
        <w:ind w:left="140" w:right="142" w:firstLine="542"/>
        <w:jc w:val="both"/>
      </w:pPr>
      <w:r>
        <w:t>а) осматривать объект, а также имущество физических или юридических лиц, которым причинен вред, в том числе с применением фото-, видеосъемки и оформлять</w:t>
      </w:r>
      <w:r>
        <w:rPr>
          <w:spacing w:val="-2"/>
        </w:rPr>
        <w:t xml:space="preserve"> </w:t>
      </w:r>
      <w:r>
        <w:t>акт</w:t>
      </w:r>
      <w:r>
        <w:rPr>
          <w:spacing w:val="-2"/>
        </w:rPr>
        <w:t xml:space="preserve"> </w:t>
      </w:r>
      <w:r>
        <w:t>осмотра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приложением</w:t>
      </w:r>
      <w:r>
        <w:rPr>
          <w:spacing w:val="-4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схемы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чертежи;</w:t>
      </w:r>
    </w:p>
    <w:p w:rsidR="00396F3A" w:rsidRDefault="000372B8">
      <w:pPr>
        <w:pStyle w:val="a3"/>
        <w:ind w:left="140" w:right="143" w:firstLine="542"/>
        <w:jc w:val="both"/>
      </w:pPr>
      <w:r>
        <w:t>б) запрашивать у заинтересованных лиц материалы инженерных изысканий, проектную документацию, общий и специальные журналы работ, исполнительную документацию, журнал эксплуатации здания, сооружения и иные документы, справки, сведения, письменные объяснения, изучать и оценивать их;</w:t>
      </w:r>
    </w:p>
    <w:p w:rsidR="00396F3A" w:rsidRDefault="000372B8">
      <w:pPr>
        <w:pStyle w:val="a3"/>
        <w:ind w:left="140" w:right="151" w:firstLine="542"/>
        <w:jc w:val="both"/>
      </w:pPr>
      <w:r>
        <w:t>в)</w:t>
      </w:r>
      <w:r>
        <w:rPr>
          <w:spacing w:val="-4"/>
        </w:rPr>
        <w:t xml:space="preserve"> </w:t>
      </w:r>
      <w:r>
        <w:t>получать</w:t>
      </w:r>
      <w:r>
        <w:rPr>
          <w:spacing w:val="-3"/>
        </w:rPr>
        <w:t xml:space="preserve"> </w:t>
      </w:r>
      <w:r>
        <w:t>документы,</w:t>
      </w:r>
      <w:r>
        <w:rPr>
          <w:spacing w:val="-3"/>
        </w:rPr>
        <w:t xml:space="preserve"> </w:t>
      </w:r>
      <w:r>
        <w:t>справки,</w:t>
      </w:r>
      <w:r>
        <w:rPr>
          <w:spacing w:val="-2"/>
        </w:rPr>
        <w:t xml:space="preserve"> </w:t>
      </w:r>
      <w:r>
        <w:t>сведения,</w:t>
      </w:r>
      <w:r>
        <w:rPr>
          <w:spacing w:val="-6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разъяснения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физических 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юридических лиц,</w:t>
      </w:r>
      <w:r>
        <w:rPr>
          <w:spacing w:val="-1"/>
        </w:rPr>
        <w:t xml:space="preserve"> </w:t>
      </w:r>
      <w:r>
        <w:t>которым причинен</w:t>
      </w:r>
      <w:r>
        <w:rPr>
          <w:spacing w:val="-3"/>
        </w:rPr>
        <w:t xml:space="preserve"> </w:t>
      </w:r>
      <w:r>
        <w:t>вред,</w:t>
      </w:r>
      <w:r>
        <w:rPr>
          <w:spacing w:val="-2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граждан и их объединений;</w:t>
      </w:r>
    </w:p>
    <w:p w:rsidR="00396F3A" w:rsidRDefault="000372B8">
      <w:pPr>
        <w:pStyle w:val="a3"/>
        <w:ind w:left="140" w:right="149" w:firstLine="542"/>
        <w:jc w:val="both"/>
      </w:pPr>
      <w:r>
        <w:t>г) организовывать проведение экспертиз, исследований, лабораторных и иных испытаний, а также оценки размера причиненного имущественного вреда.</w:t>
      </w:r>
    </w:p>
    <w:p w:rsidR="00396F3A" w:rsidRDefault="000372B8">
      <w:pPr>
        <w:pStyle w:val="a5"/>
        <w:numPr>
          <w:ilvl w:val="1"/>
          <w:numId w:val="2"/>
        </w:numPr>
        <w:tabs>
          <w:tab w:val="left" w:pos="1448"/>
        </w:tabs>
        <w:ind w:right="139" w:firstLine="542"/>
        <w:jc w:val="both"/>
        <w:rPr>
          <w:sz w:val="26"/>
        </w:rPr>
      </w:pPr>
      <w:r>
        <w:rPr>
          <w:sz w:val="26"/>
        </w:rPr>
        <w:t>Срок установления причин нарушения законодательства о градостроительной деятельности определяется Администрацией</w:t>
      </w:r>
      <w:r w:rsidR="00147DA9">
        <w:rPr>
          <w:sz w:val="26"/>
        </w:rPr>
        <w:t xml:space="preserve"> </w:t>
      </w:r>
      <w:proofErr w:type="spellStart"/>
      <w:r w:rsidR="00147DA9" w:rsidRPr="00147DA9">
        <w:rPr>
          <w:sz w:val="26"/>
          <w:szCs w:val="26"/>
        </w:rPr>
        <w:t>Александрово-Гайского</w:t>
      </w:r>
      <w:proofErr w:type="spellEnd"/>
      <w:r w:rsidR="00147DA9">
        <w:t xml:space="preserve"> </w:t>
      </w:r>
      <w:r>
        <w:rPr>
          <w:sz w:val="26"/>
        </w:rPr>
        <w:t>муниципального района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при принятии решения об образовании технической комиссии, но не должен превышать двух месяцев </w:t>
      </w:r>
      <w:proofErr w:type="gramStart"/>
      <w:r>
        <w:rPr>
          <w:sz w:val="26"/>
        </w:rPr>
        <w:t>с даты образования</w:t>
      </w:r>
      <w:proofErr w:type="gramEnd"/>
      <w:r>
        <w:rPr>
          <w:sz w:val="26"/>
        </w:rPr>
        <w:t xml:space="preserve"> технической комиссии.</w:t>
      </w:r>
    </w:p>
    <w:p w:rsidR="00396F3A" w:rsidRDefault="000372B8">
      <w:pPr>
        <w:pStyle w:val="a5"/>
        <w:numPr>
          <w:ilvl w:val="1"/>
          <w:numId w:val="2"/>
        </w:numPr>
        <w:tabs>
          <w:tab w:val="left" w:pos="1285"/>
        </w:tabs>
        <w:spacing w:before="1"/>
        <w:ind w:right="147" w:firstLine="542"/>
        <w:jc w:val="both"/>
        <w:rPr>
          <w:sz w:val="26"/>
        </w:rPr>
      </w:pPr>
      <w:r>
        <w:rPr>
          <w:sz w:val="26"/>
        </w:rPr>
        <w:t>По результатам работы технической комиссии составляется заключение, содержащее выводы:</w:t>
      </w:r>
    </w:p>
    <w:p w:rsidR="00396F3A" w:rsidRDefault="000372B8">
      <w:pPr>
        <w:pStyle w:val="a3"/>
        <w:ind w:left="140" w:right="144" w:firstLine="542"/>
        <w:jc w:val="both"/>
      </w:pPr>
      <w:r>
        <w:t>а) о причинах нарушения законодательства о градостроительной</w:t>
      </w:r>
      <w:r>
        <w:rPr>
          <w:spacing w:val="40"/>
        </w:rPr>
        <w:t xml:space="preserve"> </w:t>
      </w:r>
      <w:r>
        <w:t>деятельности, в результате которого был причинен вред жизни или здоровью физических лиц, имуществу физических или юридических лиц и его размерах;</w:t>
      </w:r>
    </w:p>
    <w:p w:rsidR="00396F3A" w:rsidRDefault="000372B8">
      <w:pPr>
        <w:pStyle w:val="a3"/>
        <w:ind w:left="683"/>
        <w:jc w:val="both"/>
      </w:pPr>
      <w:r>
        <w:t>б)</w:t>
      </w:r>
      <w:r>
        <w:rPr>
          <w:spacing w:val="-9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обстоятельствах,</w:t>
      </w:r>
      <w:r>
        <w:rPr>
          <w:spacing w:val="-6"/>
        </w:rPr>
        <w:t xml:space="preserve"> </w:t>
      </w:r>
      <w:r>
        <w:t>указывающих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виновность</w:t>
      </w:r>
      <w:r>
        <w:rPr>
          <w:spacing w:val="-8"/>
        </w:rPr>
        <w:t xml:space="preserve"> </w:t>
      </w:r>
      <w:r>
        <w:rPr>
          <w:spacing w:val="-4"/>
        </w:rPr>
        <w:t>лиц;</w:t>
      </w:r>
    </w:p>
    <w:p w:rsidR="00396F3A" w:rsidRDefault="000372B8">
      <w:pPr>
        <w:pStyle w:val="a3"/>
        <w:spacing w:before="2"/>
        <w:ind w:left="140" w:right="144" w:firstLine="542"/>
        <w:jc w:val="both"/>
      </w:pPr>
      <w:r>
        <w:t>в) о необходимых мерах по восстановлению благоприятных условий жизнедеятельности человека.</w:t>
      </w:r>
    </w:p>
    <w:p w:rsidR="00396F3A" w:rsidRDefault="00396F3A">
      <w:pPr>
        <w:pStyle w:val="a3"/>
      </w:pPr>
    </w:p>
    <w:p w:rsidR="00396F3A" w:rsidRDefault="000372B8">
      <w:pPr>
        <w:pStyle w:val="a5"/>
        <w:numPr>
          <w:ilvl w:val="1"/>
          <w:numId w:val="4"/>
        </w:numPr>
        <w:tabs>
          <w:tab w:val="left" w:pos="2323"/>
        </w:tabs>
        <w:ind w:left="2323" w:hanging="435"/>
        <w:jc w:val="left"/>
        <w:rPr>
          <w:b/>
          <w:sz w:val="26"/>
        </w:rPr>
      </w:pPr>
      <w:r>
        <w:rPr>
          <w:b/>
          <w:spacing w:val="-2"/>
          <w:sz w:val="26"/>
        </w:rPr>
        <w:t>Организация</w:t>
      </w:r>
      <w:r>
        <w:rPr>
          <w:b/>
          <w:spacing w:val="2"/>
          <w:sz w:val="26"/>
        </w:rPr>
        <w:t xml:space="preserve"> </w:t>
      </w:r>
      <w:r>
        <w:rPr>
          <w:b/>
          <w:spacing w:val="-2"/>
          <w:sz w:val="26"/>
        </w:rPr>
        <w:t>деятельности</w:t>
      </w:r>
      <w:r>
        <w:rPr>
          <w:b/>
          <w:spacing w:val="3"/>
          <w:sz w:val="26"/>
        </w:rPr>
        <w:t xml:space="preserve"> </w:t>
      </w:r>
      <w:r>
        <w:rPr>
          <w:b/>
          <w:spacing w:val="-2"/>
          <w:sz w:val="26"/>
        </w:rPr>
        <w:t>технической</w:t>
      </w:r>
      <w:r>
        <w:rPr>
          <w:b/>
          <w:spacing w:val="3"/>
          <w:sz w:val="26"/>
        </w:rPr>
        <w:t xml:space="preserve"> </w:t>
      </w:r>
      <w:r>
        <w:rPr>
          <w:b/>
          <w:spacing w:val="-2"/>
          <w:sz w:val="26"/>
        </w:rPr>
        <w:t>комиссии</w:t>
      </w:r>
    </w:p>
    <w:p w:rsidR="00396F3A" w:rsidRDefault="000372B8">
      <w:pPr>
        <w:pStyle w:val="a5"/>
        <w:numPr>
          <w:ilvl w:val="1"/>
          <w:numId w:val="1"/>
        </w:numPr>
        <w:tabs>
          <w:tab w:val="left" w:pos="1145"/>
        </w:tabs>
        <w:spacing w:before="297"/>
        <w:ind w:right="140" w:firstLine="542"/>
        <w:jc w:val="both"/>
        <w:rPr>
          <w:sz w:val="26"/>
        </w:rPr>
      </w:pPr>
      <w:r>
        <w:rPr>
          <w:sz w:val="26"/>
        </w:rPr>
        <w:t>В состав технической комиссии должно входить не менее 5 человек, в</w:t>
      </w:r>
      <w:r>
        <w:rPr>
          <w:spacing w:val="-1"/>
          <w:sz w:val="26"/>
        </w:rPr>
        <w:t xml:space="preserve"> </w:t>
      </w:r>
      <w:r>
        <w:rPr>
          <w:sz w:val="26"/>
        </w:rPr>
        <w:t>том числе председатель, секретарь и члены комиссии.</w:t>
      </w:r>
    </w:p>
    <w:p w:rsidR="00396F3A" w:rsidRDefault="000372B8">
      <w:pPr>
        <w:pStyle w:val="a5"/>
        <w:numPr>
          <w:ilvl w:val="1"/>
          <w:numId w:val="1"/>
        </w:numPr>
        <w:tabs>
          <w:tab w:val="left" w:pos="1304"/>
        </w:tabs>
        <w:spacing w:before="2"/>
        <w:ind w:right="141" w:firstLine="542"/>
        <w:jc w:val="both"/>
        <w:rPr>
          <w:sz w:val="26"/>
        </w:rPr>
      </w:pPr>
      <w:r>
        <w:rPr>
          <w:sz w:val="26"/>
        </w:rPr>
        <w:t xml:space="preserve">Деятельность технической комиссии подотчетна и подконтрольна Администрации </w:t>
      </w:r>
      <w:proofErr w:type="spellStart"/>
      <w:r w:rsidR="0045023A" w:rsidRPr="00147DA9">
        <w:rPr>
          <w:sz w:val="26"/>
          <w:szCs w:val="26"/>
        </w:rPr>
        <w:t>Александрово-Гайского</w:t>
      </w:r>
      <w:proofErr w:type="spellEnd"/>
      <w:r w:rsidR="0045023A">
        <w:t xml:space="preserve"> </w:t>
      </w:r>
      <w:r>
        <w:rPr>
          <w:sz w:val="26"/>
        </w:rPr>
        <w:t>муниципального района</w:t>
      </w:r>
      <w:proofErr w:type="gramStart"/>
      <w:r>
        <w:rPr>
          <w:sz w:val="26"/>
        </w:rPr>
        <w:t xml:space="preserve"> .</w:t>
      </w:r>
      <w:proofErr w:type="gramEnd"/>
    </w:p>
    <w:p w:rsidR="00396F3A" w:rsidRDefault="000372B8">
      <w:pPr>
        <w:pStyle w:val="a5"/>
        <w:numPr>
          <w:ilvl w:val="1"/>
          <w:numId w:val="1"/>
        </w:numPr>
        <w:tabs>
          <w:tab w:val="left" w:pos="1141"/>
        </w:tabs>
        <w:ind w:right="142" w:firstLine="542"/>
        <w:jc w:val="both"/>
        <w:rPr>
          <w:sz w:val="26"/>
        </w:rPr>
      </w:pPr>
      <w:r>
        <w:rPr>
          <w:sz w:val="26"/>
        </w:rPr>
        <w:t>Техническую</w:t>
      </w:r>
      <w:r>
        <w:rPr>
          <w:spacing w:val="-8"/>
          <w:sz w:val="26"/>
        </w:rPr>
        <w:t xml:space="preserve"> </w:t>
      </w:r>
      <w:r>
        <w:rPr>
          <w:sz w:val="26"/>
        </w:rPr>
        <w:t>комиссию</w:t>
      </w:r>
      <w:r>
        <w:rPr>
          <w:spacing w:val="-8"/>
          <w:sz w:val="26"/>
        </w:rPr>
        <w:t xml:space="preserve"> </w:t>
      </w:r>
      <w:r>
        <w:rPr>
          <w:sz w:val="26"/>
        </w:rPr>
        <w:t>возглавляет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председатель.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Председатель</w:t>
      </w:r>
      <w:r>
        <w:rPr>
          <w:spacing w:val="-5"/>
          <w:sz w:val="26"/>
        </w:rPr>
        <w:t xml:space="preserve"> </w:t>
      </w:r>
      <w:r>
        <w:rPr>
          <w:sz w:val="26"/>
        </w:rPr>
        <w:t>проводит заседания технической комиссии, организует работу и руководит ее</w:t>
      </w:r>
      <w:r>
        <w:rPr>
          <w:spacing w:val="80"/>
          <w:sz w:val="26"/>
        </w:rPr>
        <w:t xml:space="preserve"> </w:t>
      </w:r>
      <w:r>
        <w:rPr>
          <w:sz w:val="26"/>
        </w:rPr>
        <w:t>деятельностью, осуществляет иные полномочия, необходимые для реализации поставленных задач.</w:t>
      </w:r>
    </w:p>
    <w:p w:rsidR="00396F3A" w:rsidRDefault="000372B8">
      <w:pPr>
        <w:pStyle w:val="a3"/>
        <w:spacing w:line="298" w:lineRule="exact"/>
        <w:ind w:left="683"/>
        <w:jc w:val="both"/>
      </w:pPr>
      <w:r>
        <w:t>В</w:t>
      </w:r>
      <w:r>
        <w:rPr>
          <w:spacing w:val="32"/>
        </w:rPr>
        <w:t xml:space="preserve">  </w:t>
      </w:r>
      <w:r>
        <w:t>отсутствие</w:t>
      </w:r>
      <w:r>
        <w:rPr>
          <w:spacing w:val="32"/>
        </w:rPr>
        <w:t xml:space="preserve">  </w:t>
      </w:r>
      <w:r>
        <w:t>председателя</w:t>
      </w:r>
      <w:r>
        <w:rPr>
          <w:spacing w:val="32"/>
        </w:rPr>
        <w:t xml:space="preserve">  </w:t>
      </w:r>
      <w:r>
        <w:t>технической</w:t>
      </w:r>
      <w:r>
        <w:rPr>
          <w:spacing w:val="34"/>
        </w:rPr>
        <w:t xml:space="preserve">  </w:t>
      </w:r>
      <w:r>
        <w:t>комиссии</w:t>
      </w:r>
      <w:r>
        <w:rPr>
          <w:spacing w:val="32"/>
        </w:rPr>
        <w:t xml:space="preserve">  </w:t>
      </w:r>
      <w:r>
        <w:t>организацию</w:t>
      </w:r>
      <w:r>
        <w:rPr>
          <w:spacing w:val="32"/>
        </w:rPr>
        <w:t xml:space="preserve">  </w:t>
      </w:r>
      <w:r>
        <w:rPr>
          <w:spacing w:val="-2"/>
        </w:rPr>
        <w:t>работы</w:t>
      </w:r>
    </w:p>
    <w:p w:rsidR="00396F3A" w:rsidRDefault="00396F3A">
      <w:pPr>
        <w:pStyle w:val="a3"/>
        <w:spacing w:line="298" w:lineRule="exact"/>
        <w:jc w:val="both"/>
        <w:sectPr w:rsidR="00396F3A">
          <w:pgSz w:w="11910" w:h="16840"/>
          <w:pgMar w:top="900" w:right="708" w:bottom="1240" w:left="1559" w:header="0" w:footer="1055" w:gutter="0"/>
          <w:cols w:space="720"/>
        </w:sectPr>
      </w:pPr>
    </w:p>
    <w:p w:rsidR="00396F3A" w:rsidRDefault="000372B8">
      <w:pPr>
        <w:pStyle w:val="a3"/>
        <w:spacing w:before="68"/>
        <w:ind w:left="140" w:right="95"/>
      </w:pPr>
      <w:r>
        <w:lastRenderedPageBreak/>
        <w:t>комиссии и иные полномочия осуществляет один из членов технической комиссии по поручению председателя.</w:t>
      </w:r>
    </w:p>
    <w:p w:rsidR="00396F3A" w:rsidRDefault="000372B8">
      <w:pPr>
        <w:pStyle w:val="a5"/>
        <w:numPr>
          <w:ilvl w:val="1"/>
          <w:numId w:val="1"/>
        </w:numPr>
        <w:tabs>
          <w:tab w:val="left" w:pos="1141"/>
        </w:tabs>
        <w:spacing w:line="296" w:lineRule="exact"/>
        <w:ind w:left="1141" w:hanging="458"/>
        <w:rPr>
          <w:sz w:val="26"/>
        </w:rPr>
      </w:pPr>
      <w:r>
        <w:rPr>
          <w:sz w:val="26"/>
        </w:rPr>
        <w:t>Секретарь</w:t>
      </w:r>
      <w:r>
        <w:rPr>
          <w:spacing w:val="-17"/>
          <w:sz w:val="26"/>
        </w:rPr>
        <w:t xml:space="preserve"> </w:t>
      </w:r>
      <w:r>
        <w:rPr>
          <w:sz w:val="26"/>
        </w:rPr>
        <w:t>технической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комиссии:</w:t>
      </w:r>
    </w:p>
    <w:p w:rsidR="00396F3A" w:rsidRDefault="000372B8">
      <w:pPr>
        <w:pStyle w:val="a5"/>
        <w:numPr>
          <w:ilvl w:val="2"/>
          <w:numId w:val="1"/>
        </w:numPr>
        <w:tabs>
          <w:tab w:val="left" w:pos="912"/>
        </w:tabs>
        <w:spacing w:before="3"/>
        <w:ind w:right="135" w:firstLine="542"/>
        <w:jc w:val="left"/>
        <w:rPr>
          <w:sz w:val="26"/>
        </w:rPr>
      </w:pPr>
      <w:r>
        <w:rPr>
          <w:sz w:val="26"/>
        </w:rPr>
        <w:t>осуществляет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организационно-технические</w:t>
      </w:r>
      <w:r>
        <w:rPr>
          <w:spacing w:val="40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40"/>
          <w:sz w:val="26"/>
        </w:rPr>
        <w:t xml:space="preserve"> </w:t>
      </w:r>
      <w:r>
        <w:rPr>
          <w:sz w:val="26"/>
        </w:rPr>
        <w:t>и проведению заседаний, оформляет протоколы заседаний технической комиссии;</w:t>
      </w:r>
    </w:p>
    <w:p w:rsidR="00396F3A" w:rsidRDefault="000372B8">
      <w:pPr>
        <w:pStyle w:val="a5"/>
        <w:numPr>
          <w:ilvl w:val="2"/>
          <w:numId w:val="1"/>
        </w:numPr>
        <w:tabs>
          <w:tab w:val="left" w:pos="892"/>
        </w:tabs>
        <w:spacing w:line="242" w:lineRule="auto"/>
        <w:ind w:right="139" w:firstLine="542"/>
        <w:jc w:val="left"/>
        <w:rPr>
          <w:sz w:val="26"/>
        </w:rPr>
      </w:pPr>
      <w:r>
        <w:rPr>
          <w:sz w:val="26"/>
        </w:rPr>
        <w:t>организует</w:t>
      </w:r>
      <w:r>
        <w:rPr>
          <w:spacing w:val="40"/>
          <w:sz w:val="26"/>
        </w:rPr>
        <w:t xml:space="preserve"> </w:t>
      </w:r>
      <w:r>
        <w:rPr>
          <w:sz w:val="26"/>
        </w:rPr>
        <w:t>оповещение</w:t>
      </w:r>
      <w:r>
        <w:rPr>
          <w:spacing w:val="40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40"/>
          <w:sz w:val="26"/>
        </w:rPr>
        <w:t xml:space="preserve"> </w:t>
      </w:r>
      <w:r>
        <w:rPr>
          <w:sz w:val="26"/>
        </w:rPr>
        <w:t>технической</w:t>
      </w:r>
      <w:r>
        <w:rPr>
          <w:spacing w:val="40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40"/>
          <w:sz w:val="26"/>
        </w:rPr>
        <w:t xml:space="preserve"> </w:t>
      </w:r>
      <w:r>
        <w:rPr>
          <w:sz w:val="26"/>
        </w:rPr>
        <w:t>о</w:t>
      </w:r>
      <w:r>
        <w:rPr>
          <w:spacing w:val="40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месте заседания не позднее, чем за пять рабочих дней до его проведения;</w:t>
      </w:r>
    </w:p>
    <w:p w:rsidR="00396F3A" w:rsidRDefault="000372B8">
      <w:pPr>
        <w:pStyle w:val="a5"/>
        <w:numPr>
          <w:ilvl w:val="2"/>
          <w:numId w:val="1"/>
        </w:numPr>
        <w:tabs>
          <w:tab w:val="left" w:pos="868"/>
        </w:tabs>
        <w:ind w:right="150" w:firstLine="542"/>
        <w:jc w:val="left"/>
        <w:rPr>
          <w:sz w:val="26"/>
        </w:rPr>
      </w:pPr>
      <w:r>
        <w:rPr>
          <w:sz w:val="26"/>
        </w:rPr>
        <w:t>направляет</w:t>
      </w:r>
      <w:r>
        <w:rPr>
          <w:spacing w:val="32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31"/>
          <w:sz w:val="26"/>
        </w:rPr>
        <w:t xml:space="preserve"> </w:t>
      </w:r>
      <w:r>
        <w:rPr>
          <w:sz w:val="26"/>
        </w:rPr>
        <w:t>запросы заинтересованным лицам</w:t>
      </w:r>
      <w:r>
        <w:rPr>
          <w:spacing w:val="30"/>
          <w:sz w:val="26"/>
        </w:rPr>
        <w:t xml:space="preserve"> </w:t>
      </w:r>
      <w:r>
        <w:rPr>
          <w:sz w:val="26"/>
        </w:rPr>
        <w:t>в</w:t>
      </w:r>
      <w:r>
        <w:rPr>
          <w:spacing w:val="32"/>
          <w:sz w:val="26"/>
        </w:rPr>
        <w:t xml:space="preserve"> </w:t>
      </w:r>
      <w:r>
        <w:rPr>
          <w:sz w:val="26"/>
        </w:rPr>
        <w:t>пределах компетенции технической комиссии;</w:t>
      </w:r>
    </w:p>
    <w:p w:rsidR="00396F3A" w:rsidRDefault="000372B8">
      <w:pPr>
        <w:pStyle w:val="a5"/>
        <w:numPr>
          <w:ilvl w:val="2"/>
          <w:numId w:val="1"/>
        </w:numPr>
        <w:tabs>
          <w:tab w:val="left" w:pos="1105"/>
          <w:tab w:val="left" w:pos="2683"/>
          <w:tab w:val="left" w:pos="4045"/>
          <w:tab w:val="left" w:pos="5053"/>
          <w:tab w:val="left" w:pos="6694"/>
          <w:tab w:val="left" w:pos="8421"/>
        </w:tabs>
        <w:spacing w:line="242" w:lineRule="auto"/>
        <w:ind w:right="148" w:firstLine="542"/>
        <w:jc w:val="left"/>
        <w:rPr>
          <w:sz w:val="26"/>
        </w:rPr>
      </w:pPr>
      <w:r>
        <w:rPr>
          <w:spacing w:val="-2"/>
          <w:sz w:val="26"/>
        </w:rPr>
        <w:t>направляет</w:t>
      </w:r>
      <w:r>
        <w:rPr>
          <w:sz w:val="26"/>
        </w:rPr>
        <w:tab/>
      </w:r>
      <w:r>
        <w:rPr>
          <w:spacing w:val="-2"/>
          <w:sz w:val="26"/>
        </w:rPr>
        <w:t>(вручает)</w:t>
      </w:r>
      <w:r>
        <w:rPr>
          <w:sz w:val="26"/>
        </w:rPr>
        <w:tab/>
      </w:r>
      <w:r>
        <w:rPr>
          <w:spacing w:val="-4"/>
          <w:sz w:val="26"/>
        </w:rPr>
        <w:t>копии</w:t>
      </w:r>
      <w:r>
        <w:rPr>
          <w:sz w:val="26"/>
        </w:rPr>
        <w:tab/>
      </w:r>
      <w:r>
        <w:rPr>
          <w:spacing w:val="-2"/>
          <w:sz w:val="26"/>
        </w:rPr>
        <w:t>заключения</w:t>
      </w:r>
      <w:r>
        <w:rPr>
          <w:sz w:val="26"/>
        </w:rPr>
        <w:tab/>
      </w:r>
      <w:r>
        <w:rPr>
          <w:spacing w:val="-2"/>
          <w:sz w:val="26"/>
        </w:rPr>
        <w:t>технической</w:t>
      </w:r>
      <w:r>
        <w:rPr>
          <w:sz w:val="26"/>
        </w:rPr>
        <w:tab/>
      </w:r>
      <w:r>
        <w:rPr>
          <w:spacing w:val="-2"/>
          <w:sz w:val="26"/>
        </w:rPr>
        <w:t xml:space="preserve">комиссии </w:t>
      </w:r>
      <w:r>
        <w:rPr>
          <w:sz w:val="26"/>
        </w:rPr>
        <w:t>заинтересованным лицам.</w:t>
      </w:r>
    </w:p>
    <w:p w:rsidR="00396F3A" w:rsidRDefault="000372B8">
      <w:pPr>
        <w:pStyle w:val="a5"/>
        <w:numPr>
          <w:ilvl w:val="1"/>
          <w:numId w:val="1"/>
        </w:numPr>
        <w:tabs>
          <w:tab w:val="left" w:pos="1180"/>
        </w:tabs>
        <w:ind w:right="139" w:firstLine="542"/>
        <w:rPr>
          <w:sz w:val="26"/>
        </w:rPr>
      </w:pPr>
      <w:r>
        <w:rPr>
          <w:sz w:val="26"/>
        </w:rPr>
        <w:t>Заседание</w:t>
      </w:r>
      <w:r>
        <w:rPr>
          <w:spacing w:val="36"/>
          <w:sz w:val="26"/>
        </w:rPr>
        <w:t xml:space="preserve"> </w:t>
      </w:r>
      <w:r>
        <w:rPr>
          <w:sz w:val="26"/>
        </w:rPr>
        <w:t>технической</w:t>
      </w:r>
      <w:r>
        <w:rPr>
          <w:spacing w:val="40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36"/>
          <w:sz w:val="26"/>
        </w:rPr>
        <w:t xml:space="preserve"> </w:t>
      </w:r>
      <w:r>
        <w:rPr>
          <w:sz w:val="26"/>
        </w:rPr>
        <w:t>считается</w:t>
      </w:r>
      <w:r>
        <w:rPr>
          <w:spacing w:val="36"/>
          <w:sz w:val="26"/>
        </w:rPr>
        <w:t xml:space="preserve"> </w:t>
      </w:r>
      <w:r>
        <w:rPr>
          <w:sz w:val="26"/>
        </w:rPr>
        <w:t>состоявшимся</w:t>
      </w:r>
      <w:r>
        <w:rPr>
          <w:spacing w:val="36"/>
          <w:sz w:val="26"/>
        </w:rPr>
        <w:t xml:space="preserve"> </w:t>
      </w:r>
      <w:r>
        <w:rPr>
          <w:sz w:val="26"/>
        </w:rPr>
        <w:t>и</w:t>
      </w:r>
      <w:r>
        <w:rPr>
          <w:spacing w:val="36"/>
          <w:sz w:val="26"/>
        </w:rPr>
        <w:t xml:space="preserve"> </w:t>
      </w:r>
      <w:r>
        <w:rPr>
          <w:sz w:val="26"/>
        </w:rPr>
        <w:t>ее</w:t>
      </w:r>
      <w:r>
        <w:rPr>
          <w:spacing w:val="36"/>
          <w:sz w:val="26"/>
        </w:rPr>
        <w:t xml:space="preserve"> </w:t>
      </w:r>
      <w:r>
        <w:rPr>
          <w:sz w:val="26"/>
        </w:rPr>
        <w:t>решение считается правомочным, если на нем присутствует не менее половины ее членов.</w:t>
      </w:r>
    </w:p>
    <w:p w:rsidR="00396F3A" w:rsidRDefault="000372B8">
      <w:pPr>
        <w:pStyle w:val="a3"/>
        <w:ind w:left="140" w:right="139" w:firstLine="542"/>
        <w:jc w:val="both"/>
      </w:pPr>
      <w:r>
        <w:t xml:space="preserve">Решение технической комиссии считается принятым, если за него проголосовало более половины присутствующих на заседании членов технической </w:t>
      </w:r>
      <w:r>
        <w:rPr>
          <w:spacing w:val="-2"/>
        </w:rPr>
        <w:t>комиссии.</w:t>
      </w:r>
    </w:p>
    <w:p w:rsidR="00396F3A" w:rsidRDefault="000372B8">
      <w:pPr>
        <w:pStyle w:val="a3"/>
        <w:spacing w:line="242" w:lineRule="auto"/>
        <w:ind w:left="140" w:right="141" w:firstLine="542"/>
        <w:jc w:val="both"/>
      </w:pPr>
      <w:r>
        <w:t>Голосование проводится открыто. При равенстве голосов членов технической комиссии голос председательствующего является решающим.</w:t>
      </w:r>
    </w:p>
    <w:p w:rsidR="00396F3A" w:rsidRDefault="000372B8">
      <w:pPr>
        <w:pStyle w:val="a3"/>
        <w:ind w:left="140" w:right="139" w:firstLine="542"/>
        <w:jc w:val="both"/>
      </w:pPr>
      <w:r>
        <w:t xml:space="preserve">В случае несогласия с принятым решением члены технической комиссии вправе выразить свое особое мнение в письменной форме и приложить его к </w:t>
      </w:r>
      <w:r>
        <w:rPr>
          <w:spacing w:val="-2"/>
        </w:rPr>
        <w:t>заключению.</w:t>
      </w:r>
    </w:p>
    <w:p w:rsidR="00396F3A" w:rsidRDefault="000372B8">
      <w:pPr>
        <w:pStyle w:val="a5"/>
        <w:numPr>
          <w:ilvl w:val="1"/>
          <w:numId w:val="1"/>
        </w:numPr>
        <w:tabs>
          <w:tab w:val="left" w:pos="1175"/>
        </w:tabs>
        <w:ind w:right="140" w:firstLine="542"/>
        <w:jc w:val="both"/>
        <w:rPr>
          <w:sz w:val="26"/>
        </w:rPr>
      </w:pPr>
      <w:r>
        <w:rPr>
          <w:sz w:val="26"/>
        </w:rPr>
        <w:t xml:space="preserve">Заключение составляется по форме согласно приложению к настоящему Порядку, утверждается постановлением Администрации </w:t>
      </w:r>
      <w:proofErr w:type="spellStart"/>
      <w:r w:rsidR="0045023A" w:rsidRPr="00147DA9">
        <w:rPr>
          <w:sz w:val="26"/>
          <w:szCs w:val="26"/>
        </w:rPr>
        <w:t>Александрово-Гайского</w:t>
      </w:r>
      <w:proofErr w:type="spellEnd"/>
      <w:r w:rsidR="0045023A">
        <w:t xml:space="preserve"> </w:t>
      </w:r>
      <w:r>
        <w:rPr>
          <w:sz w:val="26"/>
        </w:rPr>
        <w:t>муниципального района.</w:t>
      </w:r>
    </w:p>
    <w:p w:rsidR="00396F3A" w:rsidRDefault="000372B8">
      <w:pPr>
        <w:pStyle w:val="a3"/>
        <w:ind w:left="140" w:right="138" w:firstLine="542"/>
        <w:jc w:val="both"/>
      </w:pPr>
      <w:r>
        <w:t xml:space="preserve">Одновременно с утверждением заключения технической комиссии Администрация </w:t>
      </w:r>
      <w:proofErr w:type="spellStart"/>
      <w:r w:rsidR="0045023A" w:rsidRPr="00147DA9">
        <w:t>Александрово-Гайского</w:t>
      </w:r>
      <w:proofErr w:type="spellEnd"/>
      <w:r w:rsidR="0045023A">
        <w:t xml:space="preserve"> </w:t>
      </w:r>
      <w:r>
        <w:t>муниципального района</w:t>
      </w:r>
      <w:r>
        <w:rPr>
          <w:spacing w:val="40"/>
        </w:rPr>
        <w:t xml:space="preserve"> </w:t>
      </w:r>
      <w:r>
        <w:t xml:space="preserve">принимает решение о завершении работы технической комиссии. Администрацией </w:t>
      </w:r>
      <w:proofErr w:type="spellStart"/>
      <w:r w:rsidR="0045023A" w:rsidRPr="00147DA9">
        <w:t>Александрово-Гайского</w:t>
      </w:r>
      <w:proofErr w:type="spellEnd"/>
      <w:r w:rsidR="0045023A">
        <w:t xml:space="preserve"> </w:t>
      </w:r>
      <w:r>
        <w:t>муниципального района</w:t>
      </w:r>
      <w:r>
        <w:rPr>
          <w:spacing w:val="40"/>
        </w:rPr>
        <w:t xml:space="preserve"> </w:t>
      </w:r>
      <w:r>
        <w:t>может быть принято решение о возвращении представленных материалов для проведения дополнительной проверки.</w:t>
      </w:r>
    </w:p>
    <w:p w:rsidR="00396F3A" w:rsidRDefault="000372B8">
      <w:pPr>
        <w:pStyle w:val="a3"/>
        <w:ind w:left="140" w:right="143" w:firstLine="542"/>
        <w:jc w:val="both"/>
      </w:pPr>
      <w:r>
        <w:t>В случае если техническая комиссия приходит к выводу о том, что</w:t>
      </w:r>
      <w:r>
        <w:rPr>
          <w:spacing w:val="40"/>
        </w:rPr>
        <w:t xml:space="preserve"> </w:t>
      </w:r>
      <w:r>
        <w:t xml:space="preserve">причинение вреда физическим или юридическим лицам не связано с нарушением законодательства о градостроительной деятельности, Администрация принимает решение о направлении материалов в соответствующий орган для дальнейшего </w:t>
      </w:r>
      <w:r>
        <w:rPr>
          <w:spacing w:val="-2"/>
        </w:rPr>
        <w:t>расследования.</w:t>
      </w:r>
    </w:p>
    <w:p w:rsidR="00396F3A" w:rsidRDefault="000372B8">
      <w:pPr>
        <w:pStyle w:val="a5"/>
        <w:numPr>
          <w:ilvl w:val="1"/>
          <w:numId w:val="1"/>
        </w:numPr>
        <w:tabs>
          <w:tab w:val="left" w:pos="1304"/>
        </w:tabs>
        <w:ind w:right="142" w:firstLine="542"/>
        <w:jc w:val="both"/>
        <w:rPr>
          <w:sz w:val="26"/>
        </w:rPr>
      </w:pPr>
      <w:r>
        <w:rPr>
          <w:sz w:val="26"/>
        </w:rPr>
        <w:t xml:space="preserve">Утвержденное заключение технической комиссии размещается на официальном сайте Администрации </w:t>
      </w:r>
      <w:proofErr w:type="spellStart"/>
      <w:r w:rsidR="0045023A" w:rsidRPr="00147DA9">
        <w:rPr>
          <w:sz w:val="26"/>
          <w:szCs w:val="26"/>
        </w:rPr>
        <w:t>Александрово-Гайского</w:t>
      </w:r>
      <w:proofErr w:type="spellEnd"/>
      <w:r w:rsidR="0045023A">
        <w:t xml:space="preserve"> </w:t>
      </w:r>
      <w:r>
        <w:rPr>
          <w:sz w:val="26"/>
        </w:rPr>
        <w:t>муниципального района</w:t>
      </w:r>
      <w:r>
        <w:rPr>
          <w:spacing w:val="40"/>
          <w:sz w:val="26"/>
        </w:rPr>
        <w:t xml:space="preserve"> </w:t>
      </w:r>
      <w:r>
        <w:rPr>
          <w:sz w:val="26"/>
        </w:rPr>
        <w:t>в информационно-телекоммуникационной сети "Интернет"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в течение 5 рабочих дней </w:t>
      </w:r>
      <w:proofErr w:type="gramStart"/>
      <w:r>
        <w:rPr>
          <w:sz w:val="26"/>
        </w:rPr>
        <w:t>с даты</w:t>
      </w:r>
      <w:proofErr w:type="gramEnd"/>
      <w:r>
        <w:rPr>
          <w:sz w:val="26"/>
        </w:rPr>
        <w:t xml:space="preserve"> его утверждения.</w:t>
      </w:r>
    </w:p>
    <w:p w:rsidR="00396F3A" w:rsidRDefault="000372B8">
      <w:pPr>
        <w:pStyle w:val="a5"/>
        <w:numPr>
          <w:ilvl w:val="1"/>
          <w:numId w:val="1"/>
        </w:numPr>
        <w:tabs>
          <w:tab w:val="left" w:pos="1188"/>
        </w:tabs>
        <w:ind w:right="150" w:firstLine="542"/>
        <w:jc w:val="both"/>
        <w:rPr>
          <w:sz w:val="26"/>
        </w:rPr>
      </w:pPr>
      <w:r>
        <w:rPr>
          <w:sz w:val="26"/>
        </w:rPr>
        <w:t xml:space="preserve">Копия заключения технической комиссии в течение 10 рабочих дней </w:t>
      </w:r>
      <w:proofErr w:type="gramStart"/>
      <w:r>
        <w:rPr>
          <w:sz w:val="26"/>
        </w:rPr>
        <w:t>с даты</w:t>
      </w:r>
      <w:proofErr w:type="gramEnd"/>
      <w:r>
        <w:rPr>
          <w:sz w:val="26"/>
        </w:rPr>
        <w:t xml:space="preserve"> его утверждения направляется (вручается):</w:t>
      </w:r>
    </w:p>
    <w:p w:rsidR="00396F3A" w:rsidRDefault="000372B8">
      <w:pPr>
        <w:pStyle w:val="a3"/>
        <w:spacing w:line="296" w:lineRule="exact"/>
        <w:ind w:left="683"/>
        <w:jc w:val="both"/>
      </w:pPr>
      <w:r>
        <w:t>а)</w:t>
      </w:r>
      <w:r>
        <w:rPr>
          <w:spacing w:val="-8"/>
        </w:rPr>
        <w:t xml:space="preserve"> </w:t>
      </w:r>
      <w:r>
        <w:t>физическому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юридическому</w:t>
      </w:r>
      <w:r>
        <w:rPr>
          <w:spacing w:val="-9"/>
        </w:rPr>
        <w:t xml:space="preserve"> </w:t>
      </w:r>
      <w:r>
        <w:t>лицу,</w:t>
      </w:r>
      <w:r>
        <w:rPr>
          <w:spacing w:val="-7"/>
        </w:rPr>
        <w:t xml:space="preserve"> </w:t>
      </w:r>
      <w:r>
        <w:t>которому</w:t>
      </w:r>
      <w:r>
        <w:rPr>
          <w:spacing w:val="-8"/>
        </w:rPr>
        <w:t xml:space="preserve"> </w:t>
      </w:r>
      <w:r>
        <w:t>причинен</w:t>
      </w:r>
      <w:r>
        <w:rPr>
          <w:spacing w:val="-8"/>
        </w:rPr>
        <w:t xml:space="preserve"> </w:t>
      </w:r>
      <w:r>
        <w:rPr>
          <w:spacing w:val="-2"/>
        </w:rPr>
        <w:t>вред;</w:t>
      </w:r>
    </w:p>
    <w:p w:rsidR="00396F3A" w:rsidRDefault="000372B8">
      <w:pPr>
        <w:pStyle w:val="a3"/>
        <w:ind w:left="140" w:right="146" w:firstLine="542"/>
        <w:jc w:val="both"/>
      </w:pPr>
      <w:r>
        <w:t>б) заинтересованным лицам, которые участвовали в качестве наблюдателей при установлении причин нарушения законодательства о градостроительной 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которых дана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заключени</w:t>
      </w:r>
      <w:proofErr w:type="gramStart"/>
      <w:r>
        <w:t>и</w:t>
      </w:r>
      <w:proofErr w:type="gramEnd"/>
      <w:r>
        <w:t xml:space="preserve"> технической </w:t>
      </w:r>
      <w:r>
        <w:rPr>
          <w:spacing w:val="-2"/>
        </w:rPr>
        <w:t>комиссии;</w:t>
      </w:r>
    </w:p>
    <w:p w:rsidR="00396F3A" w:rsidRDefault="000372B8">
      <w:pPr>
        <w:pStyle w:val="a3"/>
        <w:spacing w:line="298" w:lineRule="exact"/>
        <w:ind w:left="683"/>
        <w:jc w:val="both"/>
      </w:pPr>
      <w:r>
        <w:t>в)</w:t>
      </w:r>
      <w:r>
        <w:rPr>
          <w:spacing w:val="-8"/>
        </w:rPr>
        <w:t xml:space="preserve"> </w:t>
      </w:r>
      <w:r>
        <w:t>представителям</w:t>
      </w:r>
      <w:r>
        <w:rPr>
          <w:spacing w:val="-8"/>
        </w:rPr>
        <w:t xml:space="preserve"> </w:t>
      </w:r>
      <w:r>
        <w:t>граждан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объединений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письменным</w:t>
      </w:r>
      <w:r>
        <w:rPr>
          <w:spacing w:val="-9"/>
        </w:rPr>
        <w:t xml:space="preserve"> </w:t>
      </w:r>
      <w:r>
        <w:rPr>
          <w:spacing w:val="-2"/>
        </w:rPr>
        <w:t>запросам.</w:t>
      </w:r>
    </w:p>
    <w:p w:rsidR="00396F3A" w:rsidRDefault="000372B8">
      <w:pPr>
        <w:pStyle w:val="a5"/>
        <w:numPr>
          <w:ilvl w:val="1"/>
          <w:numId w:val="1"/>
        </w:numPr>
        <w:tabs>
          <w:tab w:val="left" w:pos="1145"/>
        </w:tabs>
        <w:ind w:right="136" w:firstLine="542"/>
        <w:jc w:val="both"/>
        <w:rPr>
          <w:sz w:val="26"/>
        </w:rPr>
      </w:pPr>
      <w:r>
        <w:rPr>
          <w:sz w:val="26"/>
        </w:rPr>
        <w:t xml:space="preserve">Лица, указанные в пункте 2.6 настоящего Порядка, в случае их несогласия </w:t>
      </w:r>
      <w:r>
        <w:rPr>
          <w:sz w:val="26"/>
        </w:rPr>
        <w:lastRenderedPageBreak/>
        <w:t>с заключением технической комиссии, могут оспорить его в судебном порядке.</w:t>
      </w:r>
    </w:p>
    <w:p w:rsidR="00396F3A" w:rsidRDefault="000372B8">
      <w:pPr>
        <w:pStyle w:val="a5"/>
        <w:numPr>
          <w:ilvl w:val="1"/>
          <w:numId w:val="1"/>
        </w:numPr>
        <w:tabs>
          <w:tab w:val="left" w:pos="1400"/>
        </w:tabs>
        <w:spacing w:before="68"/>
        <w:ind w:right="143" w:firstLine="542"/>
        <w:jc w:val="both"/>
        <w:rPr>
          <w:sz w:val="26"/>
        </w:rPr>
      </w:pPr>
      <w:r>
        <w:rPr>
          <w:sz w:val="26"/>
        </w:rPr>
        <w:t>На основании заключения технической комиссии и с учетом ее рекомендаций лицо, допустившее нарушение законодательства о градостроительной деятельности, повлекшее причинение вреда, в месячный срок разрабатывает мероприятия по устранению допущенного нарушения и предотвращению подобных нарушений в дальнейшем, в тот же срок представляет эти мероприятия в Администрацию Катав-Ивановского муниципального района</w:t>
      </w:r>
      <w:proofErr w:type="gramStart"/>
      <w:r>
        <w:rPr>
          <w:sz w:val="26"/>
        </w:rPr>
        <w:t xml:space="preserve"> .</w:t>
      </w:r>
      <w:proofErr w:type="gramEnd"/>
    </w:p>
    <w:p w:rsidR="00396F3A" w:rsidRDefault="000372B8">
      <w:pPr>
        <w:pStyle w:val="a5"/>
        <w:numPr>
          <w:ilvl w:val="1"/>
          <w:numId w:val="1"/>
        </w:numPr>
        <w:tabs>
          <w:tab w:val="left" w:pos="1510"/>
        </w:tabs>
        <w:spacing w:before="2"/>
        <w:ind w:right="139" w:firstLine="542"/>
        <w:jc w:val="both"/>
        <w:rPr>
          <w:sz w:val="26"/>
        </w:rPr>
      </w:pPr>
      <w:r>
        <w:rPr>
          <w:sz w:val="26"/>
        </w:rPr>
        <w:t xml:space="preserve">При установлении фактов административных правонарушений техническая комиссия направляет соответствующую информацию </w:t>
      </w:r>
      <w:proofErr w:type="gramStart"/>
      <w:r>
        <w:rPr>
          <w:sz w:val="26"/>
        </w:rPr>
        <w:t>в надзорные органы для решения вопроса о привлечении виновных лиц к административной ответственности в порядке</w:t>
      </w:r>
      <w:proofErr w:type="gramEnd"/>
      <w:r>
        <w:rPr>
          <w:sz w:val="26"/>
        </w:rPr>
        <w:t>, установленном законом.</w:t>
      </w:r>
    </w:p>
    <w:p w:rsidR="00396F3A" w:rsidRPr="003105E8" w:rsidRDefault="00396F3A" w:rsidP="003105E8">
      <w:pPr>
        <w:rPr>
          <w:sz w:val="26"/>
        </w:rPr>
        <w:sectPr w:rsidR="00396F3A" w:rsidRPr="003105E8" w:rsidSect="003105E8">
          <w:pgSz w:w="11910" w:h="16840"/>
          <w:pgMar w:top="902" w:right="709" w:bottom="1242" w:left="1559" w:header="0" w:footer="1055" w:gutter="0"/>
          <w:cols w:space="720"/>
        </w:sectPr>
      </w:pPr>
    </w:p>
    <w:p w:rsidR="00396F3A" w:rsidRDefault="000372B8">
      <w:pPr>
        <w:spacing w:before="92" w:line="208" w:lineRule="auto"/>
        <w:ind w:left="3680" w:right="235" w:firstLine="4417"/>
        <w:jc w:val="right"/>
        <w:rPr>
          <w:sz w:val="24"/>
        </w:rPr>
      </w:pPr>
      <w:r>
        <w:rPr>
          <w:spacing w:val="-2"/>
          <w:sz w:val="24"/>
        </w:rPr>
        <w:lastRenderedPageBreak/>
        <w:t xml:space="preserve">Приложение </w:t>
      </w:r>
      <w:r>
        <w:rPr>
          <w:sz w:val="24"/>
        </w:rPr>
        <w:t>к Порядку установления причин нарушения законодательства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 w:rsidR="0098722B">
        <w:rPr>
          <w:sz w:val="24"/>
        </w:rPr>
        <w:t>на т</w:t>
      </w:r>
      <w:r>
        <w:rPr>
          <w:sz w:val="24"/>
        </w:rPr>
        <w:t xml:space="preserve">ерритории </w:t>
      </w:r>
      <w:proofErr w:type="spellStart"/>
      <w:r w:rsidR="0098722B">
        <w:rPr>
          <w:sz w:val="24"/>
        </w:rPr>
        <w:t>Александрово-Гайского</w:t>
      </w:r>
      <w:proofErr w:type="spellEnd"/>
      <w:r w:rsidR="0098722B">
        <w:rPr>
          <w:sz w:val="24"/>
        </w:rPr>
        <w:t xml:space="preserve"> </w:t>
      </w:r>
      <w:r>
        <w:rPr>
          <w:sz w:val="24"/>
        </w:rPr>
        <w:t>муниципального</w:t>
      </w:r>
    </w:p>
    <w:p w:rsidR="00396F3A" w:rsidRDefault="0098722B">
      <w:pPr>
        <w:spacing w:line="246" w:lineRule="exact"/>
        <w:ind w:right="235"/>
        <w:jc w:val="right"/>
        <w:rPr>
          <w:sz w:val="24"/>
        </w:rPr>
      </w:pPr>
      <w:r>
        <w:rPr>
          <w:spacing w:val="-2"/>
          <w:sz w:val="24"/>
        </w:rPr>
        <w:t>Р</w:t>
      </w:r>
      <w:r w:rsidR="000372B8">
        <w:rPr>
          <w:spacing w:val="-2"/>
          <w:sz w:val="24"/>
        </w:rPr>
        <w:t>айона</w:t>
      </w:r>
      <w:r>
        <w:rPr>
          <w:spacing w:val="-2"/>
          <w:sz w:val="24"/>
        </w:rPr>
        <w:t xml:space="preserve"> Саратовской области</w:t>
      </w:r>
    </w:p>
    <w:p w:rsidR="00396F3A" w:rsidRDefault="00396F3A">
      <w:pPr>
        <w:pStyle w:val="a3"/>
        <w:rPr>
          <w:sz w:val="24"/>
        </w:rPr>
      </w:pPr>
    </w:p>
    <w:p w:rsidR="00396F3A" w:rsidRDefault="00396F3A">
      <w:pPr>
        <w:pStyle w:val="a3"/>
        <w:spacing w:before="195"/>
        <w:rPr>
          <w:sz w:val="24"/>
        </w:rPr>
      </w:pPr>
    </w:p>
    <w:p w:rsidR="00396F3A" w:rsidRDefault="000372B8">
      <w:pPr>
        <w:spacing w:line="258" w:lineRule="exact"/>
        <w:ind w:left="-1" w:right="2"/>
        <w:jc w:val="center"/>
        <w:rPr>
          <w:sz w:val="24"/>
        </w:rPr>
      </w:pPr>
      <w:r>
        <w:rPr>
          <w:spacing w:val="-2"/>
          <w:sz w:val="24"/>
        </w:rPr>
        <w:t>ЗАКЛЮЧЕНИЕ</w:t>
      </w:r>
    </w:p>
    <w:p w:rsidR="00396F3A" w:rsidRDefault="000372B8">
      <w:pPr>
        <w:spacing w:before="12" w:line="208" w:lineRule="auto"/>
        <w:ind w:left="2109" w:right="2107" w:hanging="4"/>
        <w:jc w:val="center"/>
        <w:rPr>
          <w:sz w:val="24"/>
        </w:rPr>
      </w:pPr>
      <w:r>
        <w:rPr>
          <w:sz w:val="24"/>
        </w:rPr>
        <w:t>о результатах установления причин нарушения законодательства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</w:p>
    <w:p w:rsidR="00396F3A" w:rsidRDefault="00396F3A">
      <w:pPr>
        <w:pStyle w:val="a3"/>
        <w:rPr>
          <w:sz w:val="20"/>
        </w:rPr>
      </w:pPr>
    </w:p>
    <w:p w:rsidR="00396F3A" w:rsidRDefault="00E34062">
      <w:pPr>
        <w:pStyle w:val="a3"/>
        <w:spacing w:before="60"/>
        <w:rPr>
          <w:sz w:val="20"/>
        </w:rPr>
      </w:pPr>
      <w:r>
        <w:rPr>
          <w:noProof/>
          <w:sz w:val="20"/>
          <w:lang w:eastAsia="ru-RU"/>
        </w:rPr>
        <w:pict>
          <v:shape id="docshape3" o:spid="_x0000_s1055" style="position:absolute;margin-left:115.25pt;margin-top:15.7pt;width:150pt;height:.1pt;z-index:-15728128;mso-wrap-distance-left:0;mso-wrap-distance-right:0;mso-position-horizontal-relative:page" coordorigin="2305,314" coordsize="3000,0" path="m2305,314r3000,e" filled="f" strokeweight=".17183mm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docshape4" o:spid="_x0000_s1054" style="position:absolute;margin-left:405.85pt;margin-top:15.7pt;width:108.45pt;height:.1pt;z-index:-15727616;mso-wrap-distance-left:0;mso-wrap-distance-right:0;mso-position-horizontal-relative:page" coordorigin="8117,314" coordsize="2169,0" path="m8117,314r2168,e" filled="f" strokeweight=".17183mm">
            <v:path arrowok="t"/>
            <w10:wrap type="topAndBottom" anchorx="page"/>
          </v:shape>
        </w:pict>
      </w:r>
    </w:p>
    <w:p w:rsidR="00396F3A" w:rsidRDefault="000372B8">
      <w:pPr>
        <w:tabs>
          <w:tab w:val="left" w:pos="7415"/>
        </w:tabs>
        <w:ind w:left="1096"/>
        <w:rPr>
          <w:sz w:val="20"/>
        </w:rPr>
      </w:pPr>
      <w:r>
        <w:rPr>
          <w:spacing w:val="-2"/>
          <w:sz w:val="20"/>
        </w:rPr>
        <w:t>(место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составления)</w:t>
      </w:r>
      <w:r>
        <w:rPr>
          <w:sz w:val="20"/>
        </w:rPr>
        <w:tab/>
      </w:r>
      <w:r>
        <w:rPr>
          <w:spacing w:val="-2"/>
          <w:sz w:val="20"/>
        </w:rPr>
        <w:t>(дата)</w:t>
      </w:r>
    </w:p>
    <w:p w:rsidR="00396F3A" w:rsidRDefault="00396F3A">
      <w:pPr>
        <w:pStyle w:val="a3"/>
        <w:spacing w:before="46"/>
        <w:rPr>
          <w:sz w:val="20"/>
        </w:rPr>
      </w:pPr>
    </w:p>
    <w:p w:rsidR="00396F3A" w:rsidRDefault="000372B8">
      <w:pPr>
        <w:tabs>
          <w:tab w:val="left" w:pos="9371"/>
        </w:tabs>
        <w:ind w:left="140"/>
        <w:rPr>
          <w:sz w:val="24"/>
        </w:rPr>
      </w:pPr>
      <w:r>
        <w:rPr>
          <w:sz w:val="24"/>
        </w:rPr>
        <w:t xml:space="preserve">Техническая комиссия, назначенная </w:t>
      </w:r>
      <w:r>
        <w:rPr>
          <w:sz w:val="24"/>
          <w:u w:val="single"/>
        </w:rPr>
        <w:tab/>
      </w:r>
    </w:p>
    <w:p w:rsidR="00396F3A" w:rsidRDefault="00E34062">
      <w:pPr>
        <w:pStyle w:val="a3"/>
        <w:spacing w:before="15"/>
        <w:rPr>
          <w:sz w:val="20"/>
        </w:rPr>
      </w:pPr>
      <w:r>
        <w:rPr>
          <w:noProof/>
          <w:sz w:val="20"/>
          <w:lang w:eastAsia="ru-RU"/>
        </w:rPr>
        <w:pict>
          <v:shape id="docshape5" o:spid="_x0000_s1053" style="position:absolute;margin-left:85pt;margin-top:13.45pt;width:462.15pt;height:.1pt;z-index:-15727104;mso-wrap-distance-left:0;mso-wrap-distance-right:0;mso-position-horizontal-relative:page" coordorigin="1700,269" coordsize="9243,0" path="m1700,269r9243,e" filled="f" strokeweight=".17183mm">
            <v:path arrowok="t"/>
            <w10:wrap type="topAndBottom" anchorx="page"/>
          </v:shape>
        </w:pict>
      </w:r>
    </w:p>
    <w:p w:rsidR="00396F3A" w:rsidRDefault="000372B8">
      <w:pPr>
        <w:spacing w:before="1" w:line="228" w:lineRule="exact"/>
        <w:ind w:right="2"/>
        <w:jc w:val="center"/>
        <w:rPr>
          <w:sz w:val="20"/>
        </w:rPr>
      </w:pPr>
      <w:r>
        <w:rPr>
          <w:sz w:val="20"/>
        </w:rPr>
        <w:t>(кем</w:t>
      </w:r>
      <w:r>
        <w:rPr>
          <w:spacing w:val="-11"/>
          <w:sz w:val="20"/>
        </w:rPr>
        <w:t xml:space="preserve"> </w:t>
      </w:r>
      <w:r>
        <w:rPr>
          <w:sz w:val="20"/>
        </w:rPr>
        <w:t>назначена,</w:t>
      </w:r>
      <w:r>
        <w:rPr>
          <w:spacing w:val="-10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1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7"/>
          <w:sz w:val="20"/>
        </w:rPr>
        <w:t xml:space="preserve"> </w:t>
      </w:r>
      <w:r>
        <w:rPr>
          <w:sz w:val="20"/>
        </w:rPr>
        <w:t>дата,</w:t>
      </w:r>
      <w:r>
        <w:rPr>
          <w:spacing w:val="-1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документа)</w:t>
      </w:r>
    </w:p>
    <w:p w:rsidR="00396F3A" w:rsidRDefault="000372B8">
      <w:pPr>
        <w:spacing w:line="274" w:lineRule="exact"/>
        <w:ind w:right="8299"/>
        <w:jc w:val="center"/>
        <w:rPr>
          <w:sz w:val="24"/>
        </w:rPr>
      </w:pPr>
      <w:r>
        <w:rPr>
          <w:sz w:val="24"/>
        </w:rPr>
        <w:t xml:space="preserve">В </w:t>
      </w:r>
      <w:r>
        <w:rPr>
          <w:spacing w:val="-2"/>
          <w:sz w:val="24"/>
        </w:rPr>
        <w:t>составе:</w:t>
      </w:r>
    </w:p>
    <w:p w:rsidR="00396F3A" w:rsidRDefault="000372B8">
      <w:pPr>
        <w:tabs>
          <w:tab w:val="left" w:pos="7532"/>
        </w:tabs>
        <w:spacing w:before="3" w:line="274" w:lineRule="exact"/>
        <w:ind w:right="1820"/>
        <w:jc w:val="center"/>
        <w:rPr>
          <w:sz w:val="24"/>
        </w:rPr>
      </w:pPr>
      <w:r>
        <w:rPr>
          <w:spacing w:val="-2"/>
          <w:sz w:val="24"/>
        </w:rPr>
        <w:t>председателя</w:t>
      </w:r>
      <w:r>
        <w:rPr>
          <w:sz w:val="24"/>
          <w:u w:val="single"/>
        </w:rPr>
        <w:tab/>
      </w:r>
    </w:p>
    <w:p w:rsidR="00396F3A" w:rsidRDefault="000372B8">
      <w:pPr>
        <w:spacing w:line="228" w:lineRule="exact"/>
        <w:ind w:right="5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15"/>
          <w:sz w:val="20"/>
        </w:rPr>
        <w:t xml:space="preserve"> </w:t>
      </w:r>
      <w:r>
        <w:rPr>
          <w:sz w:val="20"/>
        </w:rPr>
        <w:t>имя,</w:t>
      </w:r>
      <w:r>
        <w:rPr>
          <w:spacing w:val="-11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9"/>
          <w:sz w:val="20"/>
        </w:rPr>
        <w:t xml:space="preserve"> </w:t>
      </w:r>
      <w:r>
        <w:rPr>
          <w:sz w:val="20"/>
        </w:rPr>
        <w:t>занимаемая</w:t>
      </w:r>
      <w:r>
        <w:rPr>
          <w:spacing w:val="-12"/>
          <w:sz w:val="20"/>
        </w:rPr>
        <w:t xml:space="preserve"> </w:t>
      </w:r>
      <w:r>
        <w:rPr>
          <w:sz w:val="20"/>
        </w:rPr>
        <w:t>должность,</w:t>
      </w:r>
      <w:r>
        <w:rPr>
          <w:spacing w:val="-9"/>
          <w:sz w:val="20"/>
        </w:rPr>
        <w:t xml:space="preserve"> </w:t>
      </w:r>
      <w:r>
        <w:rPr>
          <w:sz w:val="20"/>
        </w:rPr>
        <w:t>место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работы)</w:t>
      </w:r>
    </w:p>
    <w:p w:rsidR="00396F3A" w:rsidRDefault="000372B8">
      <w:pPr>
        <w:tabs>
          <w:tab w:val="left" w:pos="9192"/>
        </w:tabs>
        <w:spacing w:before="2"/>
        <w:ind w:right="161"/>
        <w:jc w:val="center"/>
        <w:rPr>
          <w:sz w:val="24"/>
        </w:rPr>
      </w:pP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комиссии:</w:t>
      </w:r>
      <w:r>
        <w:rPr>
          <w:sz w:val="24"/>
          <w:u w:val="single"/>
        </w:rPr>
        <w:tab/>
      </w:r>
    </w:p>
    <w:p w:rsidR="00396F3A" w:rsidRDefault="000372B8">
      <w:pPr>
        <w:spacing w:before="1"/>
        <w:ind w:left="-1" w:right="7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13"/>
          <w:sz w:val="20"/>
        </w:rPr>
        <w:t xml:space="preserve"> </w:t>
      </w:r>
      <w:r>
        <w:rPr>
          <w:sz w:val="20"/>
        </w:rPr>
        <w:t>имя,</w:t>
      </w:r>
      <w:r>
        <w:rPr>
          <w:spacing w:val="-8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9"/>
          <w:sz w:val="20"/>
        </w:rPr>
        <w:t xml:space="preserve"> </w:t>
      </w:r>
      <w:r>
        <w:rPr>
          <w:sz w:val="20"/>
        </w:rPr>
        <w:t>должность,</w:t>
      </w:r>
      <w:r>
        <w:rPr>
          <w:spacing w:val="-8"/>
          <w:sz w:val="20"/>
        </w:rPr>
        <w:t xml:space="preserve"> </w:t>
      </w:r>
      <w:r>
        <w:rPr>
          <w:sz w:val="20"/>
        </w:rPr>
        <w:t>место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работы)</w:t>
      </w:r>
    </w:p>
    <w:p w:rsidR="00396F3A" w:rsidRDefault="00E34062">
      <w:pPr>
        <w:pStyle w:val="a3"/>
        <w:spacing w:before="18"/>
        <w:rPr>
          <w:sz w:val="20"/>
        </w:rPr>
      </w:pPr>
      <w:r>
        <w:rPr>
          <w:noProof/>
          <w:sz w:val="20"/>
          <w:lang w:eastAsia="ru-RU"/>
        </w:rPr>
        <w:pict>
          <v:shape id="docshape6" o:spid="_x0000_s1052" style="position:absolute;margin-left:85pt;margin-top:13.65pt;width:462pt;height:.1pt;z-index:-15726592;mso-wrap-distance-left:0;mso-wrap-distance-right:0;mso-position-horizontal-relative:page" coordorigin="1700,273" coordsize="9240,0" path="m1700,273r9240,e" filled="f" strokeweight=".17183mm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docshape7" o:spid="_x0000_s1051" style="position:absolute;margin-left:85pt;margin-top:27.3pt;width:462.15pt;height:.1pt;z-index:-15726080;mso-wrap-distance-left:0;mso-wrap-distance-right:0;mso-position-horizontal-relative:page" coordorigin="1700,546" coordsize="9243,0" path="m1700,546r9243,e" filled="f" strokeweight=".17183mm">
            <v:path arrowok="t"/>
            <w10:wrap type="topAndBottom" anchorx="page"/>
          </v:shape>
        </w:pict>
      </w:r>
    </w:p>
    <w:p w:rsidR="00396F3A" w:rsidRDefault="00396F3A">
      <w:pPr>
        <w:pStyle w:val="a3"/>
        <w:spacing w:before="14"/>
        <w:rPr>
          <w:sz w:val="20"/>
        </w:rPr>
      </w:pPr>
    </w:p>
    <w:p w:rsidR="00396F3A" w:rsidRDefault="00396F3A">
      <w:pPr>
        <w:pStyle w:val="a3"/>
        <w:rPr>
          <w:sz w:val="24"/>
        </w:rPr>
      </w:pPr>
    </w:p>
    <w:p w:rsidR="00396F3A" w:rsidRDefault="000372B8">
      <w:pPr>
        <w:tabs>
          <w:tab w:val="left" w:pos="9458"/>
        </w:tabs>
        <w:ind w:left="140"/>
        <w:rPr>
          <w:sz w:val="24"/>
        </w:rPr>
      </w:pPr>
      <w:r>
        <w:rPr>
          <w:sz w:val="24"/>
        </w:rPr>
        <w:t>с участием приглашенных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396F3A" w:rsidRDefault="00E34062">
      <w:pPr>
        <w:pStyle w:val="a3"/>
        <w:spacing w:before="20"/>
        <w:rPr>
          <w:sz w:val="20"/>
        </w:rPr>
      </w:pPr>
      <w:r>
        <w:rPr>
          <w:noProof/>
          <w:sz w:val="20"/>
          <w:lang w:eastAsia="ru-RU"/>
        </w:rPr>
        <w:pict>
          <v:shape id="docshape8" o:spid="_x0000_s1050" style="position:absolute;margin-left:85pt;margin-top:13.7pt;width:462.2pt;height:.1pt;z-index:-15725568;mso-wrap-distance-left:0;mso-wrap-distance-right:0;mso-position-horizontal-relative:page" coordorigin="1700,274" coordsize="9244,0" path="m1700,274r9244,e" filled="f" strokeweight=".17183mm">
            <v:path arrowok="t"/>
            <w10:wrap type="topAndBottom" anchorx="page"/>
          </v:shape>
        </w:pict>
      </w:r>
    </w:p>
    <w:p w:rsidR="00396F3A" w:rsidRDefault="000372B8">
      <w:pPr>
        <w:ind w:right="7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10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6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место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работы)</w:t>
      </w:r>
    </w:p>
    <w:p w:rsidR="00396F3A" w:rsidRDefault="00E34062">
      <w:pPr>
        <w:pStyle w:val="a3"/>
        <w:spacing w:before="15"/>
        <w:rPr>
          <w:sz w:val="20"/>
        </w:rPr>
      </w:pPr>
      <w:r>
        <w:rPr>
          <w:noProof/>
          <w:sz w:val="20"/>
          <w:lang w:eastAsia="ru-RU"/>
        </w:rPr>
        <w:pict>
          <v:shape id="docshape9" o:spid="_x0000_s1049" style="position:absolute;margin-left:85pt;margin-top:13.45pt;width:462.2pt;height:.1pt;z-index:-15725056;mso-wrap-distance-left:0;mso-wrap-distance-right:0;mso-position-horizontal-relative:page" coordorigin="1700,269" coordsize="9244,0" path="m1700,269r9244,e" filled="f" strokeweight=".17183mm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docshape10" o:spid="_x0000_s1048" style="position:absolute;margin-left:85pt;margin-top:27.4pt;width:462.2pt;height:.1pt;z-index:-15724544;mso-wrap-distance-left:0;mso-wrap-distance-right:0;mso-position-horizontal-relative:page" coordorigin="1700,548" coordsize="9244,0" path="m1700,548r9243,e" filled="f" strokeweight=".17183mm">
            <v:path arrowok="t"/>
            <w10:wrap type="topAndBottom" anchorx="page"/>
          </v:shape>
        </w:pict>
      </w:r>
    </w:p>
    <w:p w:rsidR="00396F3A" w:rsidRDefault="00396F3A">
      <w:pPr>
        <w:pStyle w:val="a3"/>
        <w:spacing w:before="19"/>
        <w:rPr>
          <w:sz w:val="20"/>
        </w:rPr>
      </w:pPr>
    </w:p>
    <w:p w:rsidR="00396F3A" w:rsidRDefault="00396F3A">
      <w:pPr>
        <w:pStyle w:val="a3"/>
        <w:rPr>
          <w:sz w:val="24"/>
        </w:rPr>
      </w:pPr>
    </w:p>
    <w:p w:rsidR="00396F3A" w:rsidRDefault="000372B8">
      <w:pPr>
        <w:tabs>
          <w:tab w:val="left" w:pos="9529"/>
        </w:tabs>
        <w:ind w:left="140" w:right="105" w:firstLine="566"/>
        <w:jc w:val="both"/>
        <w:rPr>
          <w:sz w:val="24"/>
        </w:rPr>
      </w:pPr>
      <w:r>
        <w:rPr>
          <w:sz w:val="24"/>
        </w:rPr>
        <w:t>составила настоящее заключение о причинах нарушения законодательства о градостроительной деятельности, повлекшего причинение вреда жизни или здоровью физических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лиц,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имуществу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физических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юридических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лиц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sz w:val="24"/>
        </w:rPr>
        <w:t>объекту</w:t>
      </w:r>
      <w:r>
        <w:rPr>
          <w:sz w:val="24"/>
          <w:u w:val="single"/>
        </w:rPr>
        <w:tab/>
      </w:r>
    </w:p>
    <w:p w:rsidR="00396F3A" w:rsidRDefault="000372B8">
      <w:pPr>
        <w:spacing w:line="229" w:lineRule="exact"/>
        <w:ind w:left="2311"/>
        <w:jc w:val="both"/>
        <w:rPr>
          <w:sz w:val="20"/>
        </w:rPr>
      </w:pPr>
      <w:proofErr w:type="gramStart"/>
      <w:r>
        <w:rPr>
          <w:spacing w:val="-2"/>
          <w:sz w:val="20"/>
        </w:rPr>
        <w:t>(наименование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здания,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сооружения,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его</w:t>
      </w:r>
      <w:r>
        <w:rPr>
          <w:sz w:val="20"/>
        </w:rPr>
        <w:t xml:space="preserve"> </w:t>
      </w:r>
      <w:r>
        <w:rPr>
          <w:spacing w:val="-2"/>
          <w:sz w:val="20"/>
        </w:rPr>
        <w:t>местонахождение,</w:t>
      </w:r>
      <w:proofErr w:type="gramEnd"/>
    </w:p>
    <w:p w:rsidR="00396F3A" w:rsidRDefault="00E34062">
      <w:pPr>
        <w:pStyle w:val="a3"/>
        <w:spacing w:before="19"/>
        <w:rPr>
          <w:sz w:val="20"/>
        </w:rPr>
      </w:pPr>
      <w:r>
        <w:rPr>
          <w:noProof/>
          <w:sz w:val="20"/>
          <w:lang w:eastAsia="ru-RU"/>
        </w:rPr>
        <w:pict>
          <v:shape id="docshape11" o:spid="_x0000_s1047" style="position:absolute;margin-left:85pt;margin-top:13.7pt;width:462.1pt;height:.1pt;z-index:-15724032;mso-wrap-distance-left:0;mso-wrap-distance-right:0;mso-position-horizontal-relative:page" coordorigin="1700,274" coordsize="9242,0" path="m1700,274r9242,e" filled="f" strokeweight=".17183mm">
            <v:path arrowok="t"/>
            <w10:wrap type="topAndBottom" anchorx="page"/>
          </v:shape>
        </w:pict>
      </w:r>
    </w:p>
    <w:p w:rsidR="00396F3A" w:rsidRDefault="000372B8">
      <w:pPr>
        <w:ind w:right="1"/>
        <w:jc w:val="center"/>
        <w:rPr>
          <w:sz w:val="20"/>
        </w:rPr>
      </w:pPr>
      <w:r>
        <w:rPr>
          <w:sz w:val="20"/>
        </w:rPr>
        <w:t>принадлежность,</w:t>
      </w:r>
      <w:r>
        <w:rPr>
          <w:spacing w:val="-10"/>
          <w:sz w:val="20"/>
        </w:rPr>
        <w:t xml:space="preserve"> </w:t>
      </w:r>
      <w:r>
        <w:rPr>
          <w:sz w:val="20"/>
        </w:rPr>
        <w:t>дата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время</w:t>
      </w:r>
      <w:r>
        <w:rPr>
          <w:spacing w:val="-9"/>
          <w:sz w:val="20"/>
        </w:rPr>
        <w:t xml:space="preserve"> </w:t>
      </w:r>
      <w:r>
        <w:rPr>
          <w:sz w:val="20"/>
        </w:rPr>
        <w:t>суток,</w:t>
      </w:r>
      <w:r>
        <w:rPr>
          <w:spacing w:val="-6"/>
          <w:sz w:val="20"/>
        </w:rPr>
        <w:t xml:space="preserve"> </w:t>
      </w:r>
      <w:r>
        <w:rPr>
          <w:sz w:val="20"/>
        </w:rPr>
        <w:t>когда</w:t>
      </w:r>
      <w:r>
        <w:rPr>
          <w:spacing w:val="-7"/>
          <w:sz w:val="20"/>
        </w:rPr>
        <w:t xml:space="preserve"> </w:t>
      </w:r>
      <w:r>
        <w:rPr>
          <w:sz w:val="20"/>
        </w:rPr>
        <w:t>причинен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вред)</w:t>
      </w:r>
    </w:p>
    <w:p w:rsidR="00396F3A" w:rsidRDefault="00E34062">
      <w:pPr>
        <w:pStyle w:val="a3"/>
        <w:spacing w:before="15"/>
        <w:rPr>
          <w:sz w:val="20"/>
        </w:rPr>
      </w:pPr>
      <w:r>
        <w:rPr>
          <w:noProof/>
          <w:sz w:val="20"/>
          <w:lang w:eastAsia="ru-RU"/>
        </w:rPr>
        <w:pict>
          <v:shape id="docshape12" o:spid="_x0000_s1046" style="position:absolute;margin-left:87.9pt;margin-top:13.45pt;width:462.1pt;height:.1pt;z-index:-15723520;mso-wrap-distance-left:0;mso-wrap-distance-right:0;mso-position-horizontal-relative:page" coordorigin="1758,269" coordsize="9242,0" path="m1758,269r9242,e" filled="f" strokeweight=".17183mm">
            <v:path arrowok="t"/>
            <w10:wrap type="topAndBottom" anchorx="page"/>
          </v:shape>
        </w:pict>
      </w:r>
    </w:p>
    <w:p w:rsidR="00396F3A" w:rsidRDefault="00396F3A">
      <w:pPr>
        <w:pStyle w:val="a3"/>
        <w:rPr>
          <w:sz w:val="24"/>
        </w:rPr>
      </w:pPr>
    </w:p>
    <w:p w:rsidR="00396F3A" w:rsidRDefault="000372B8">
      <w:pPr>
        <w:tabs>
          <w:tab w:val="left" w:pos="9409"/>
        </w:tabs>
        <w:ind w:left="140" w:right="134" w:firstLine="566"/>
        <w:jc w:val="both"/>
        <w:rPr>
          <w:sz w:val="24"/>
        </w:rPr>
      </w:pPr>
      <w:r>
        <w:rPr>
          <w:sz w:val="24"/>
        </w:rPr>
        <w:t>Подробное описание обстоятельств, при которых причинен вред, с указанием вида нарушений и последствий этих нарушений, объема (площади) обрушившихся и частично поврежденных конструкций, последовательности обрушения, последствий (полная, частичная приостановка строительства или эксплуатации, количество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пострадавших, размер</w:t>
      </w:r>
      <w:r>
        <w:rPr>
          <w:spacing w:val="80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имуществу, ориентировочные потери и т.д.) и другие данные </w:t>
      </w:r>
      <w:r>
        <w:rPr>
          <w:sz w:val="24"/>
          <w:u w:val="single"/>
        </w:rPr>
        <w:tab/>
      </w:r>
    </w:p>
    <w:p w:rsidR="00396F3A" w:rsidRDefault="00E34062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w:pict>
          <v:shape id="docshape13" o:spid="_x0000_s1045" style="position:absolute;margin-left:85pt;margin-top:13.6pt;width:462.15pt;height:.1pt;z-index:-15723008;mso-wrap-distance-left:0;mso-wrap-distance-right:0;mso-position-horizontal-relative:page" coordorigin="1700,272" coordsize="9243,0" path="m1700,272r9242,e" filled="f" strokeweight=".17183mm">
            <v:path arrowok="t"/>
            <w10:wrap type="topAndBottom" anchorx="page"/>
          </v:shape>
        </w:pict>
      </w:r>
    </w:p>
    <w:p w:rsidR="00396F3A" w:rsidRDefault="00396F3A">
      <w:pPr>
        <w:pStyle w:val="a3"/>
        <w:rPr>
          <w:sz w:val="24"/>
        </w:rPr>
      </w:pPr>
    </w:p>
    <w:p w:rsidR="00396F3A" w:rsidRDefault="000372B8">
      <w:pPr>
        <w:ind w:left="140" w:right="148" w:firstLine="710"/>
        <w:jc w:val="both"/>
        <w:rPr>
          <w:sz w:val="24"/>
        </w:rPr>
      </w:pPr>
      <w:r>
        <w:rPr>
          <w:sz w:val="24"/>
        </w:rPr>
        <w:t>Представленная</w:t>
      </w:r>
      <w:r>
        <w:rPr>
          <w:spacing w:val="40"/>
          <w:sz w:val="24"/>
        </w:rPr>
        <w:t xml:space="preserve"> </w:t>
      </w:r>
      <w:r>
        <w:rPr>
          <w:sz w:val="24"/>
        </w:rPr>
        <w:t>разрешительная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документация, заключения экспертиз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надзорных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органов по строительству и эксплуатации объекта, на котором допущено нарушение</w:t>
      </w:r>
    </w:p>
    <w:p w:rsidR="00396F3A" w:rsidRDefault="00E34062">
      <w:pPr>
        <w:pStyle w:val="a3"/>
        <w:spacing w:before="15"/>
        <w:rPr>
          <w:sz w:val="20"/>
        </w:rPr>
      </w:pPr>
      <w:r>
        <w:rPr>
          <w:noProof/>
          <w:sz w:val="20"/>
          <w:lang w:eastAsia="ru-RU"/>
        </w:rPr>
        <w:pict>
          <v:shape id="docshape14" o:spid="_x0000_s1044" style="position:absolute;margin-left:85pt;margin-top:13.45pt;width:462pt;height:.1pt;z-index:-15722496;mso-wrap-distance-left:0;mso-wrap-distance-right:0;mso-position-horizontal-relative:page" coordorigin="1700,269" coordsize="9240,0" path="m1700,269r9240,e" filled="f" strokeweight=".17183mm">
            <v:path arrowok="t"/>
            <w10:wrap type="topAndBottom" anchorx="page"/>
          </v:shape>
        </w:pict>
      </w:r>
    </w:p>
    <w:p w:rsidR="00396F3A" w:rsidRDefault="000372B8">
      <w:pPr>
        <w:spacing w:before="1"/>
        <w:ind w:right="7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5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8"/>
          <w:sz w:val="20"/>
        </w:rPr>
        <w:t xml:space="preserve"> </w:t>
      </w:r>
      <w:r>
        <w:rPr>
          <w:sz w:val="20"/>
        </w:rPr>
        <w:t>дата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8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2"/>
          <w:sz w:val="20"/>
        </w:rPr>
        <w:t xml:space="preserve"> </w:t>
      </w:r>
      <w:r>
        <w:rPr>
          <w:sz w:val="20"/>
        </w:rPr>
        <w:t>органа,</w:t>
      </w:r>
      <w:r>
        <w:rPr>
          <w:spacing w:val="-11"/>
          <w:sz w:val="20"/>
        </w:rPr>
        <w:t xml:space="preserve"> </w:t>
      </w:r>
      <w:r>
        <w:rPr>
          <w:sz w:val="20"/>
        </w:rPr>
        <w:t>выдавшего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документ)</w:t>
      </w:r>
    </w:p>
    <w:p w:rsidR="00396F3A" w:rsidRDefault="000372B8">
      <w:pPr>
        <w:spacing w:before="2"/>
        <w:ind w:left="641" w:right="161"/>
        <w:jc w:val="center"/>
        <w:rPr>
          <w:sz w:val="24"/>
        </w:rPr>
      </w:pPr>
      <w:r>
        <w:rPr>
          <w:sz w:val="24"/>
        </w:rPr>
        <w:t>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сертификаты:</w:t>
      </w:r>
    </w:p>
    <w:p w:rsidR="00396F3A" w:rsidRDefault="00396F3A">
      <w:pPr>
        <w:jc w:val="center"/>
        <w:rPr>
          <w:sz w:val="24"/>
        </w:rPr>
        <w:sectPr w:rsidR="00396F3A">
          <w:pgSz w:w="11910" w:h="16840"/>
          <w:pgMar w:top="880" w:right="708" w:bottom="1240" w:left="1559" w:header="0" w:footer="1055" w:gutter="0"/>
          <w:cols w:space="720"/>
        </w:sectPr>
      </w:pPr>
    </w:p>
    <w:p w:rsidR="00396F3A" w:rsidRDefault="000372B8">
      <w:pPr>
        <w:tabs>
          <w:tab w:val="left" w:pos="9539"/>
        </w:tabs>
        <w:spacing w:before="69" w:line="237" w:lineRule="auto"/>
        <w:ind w:left="140" w:right="95" w:firstLine="710"/>
        <w:rPr>
          <w:sz w:val="24"/>
        </w:rPr>
      </w:pPr>
      <w:r>
        <w:rPr>
          <w:sz w:val="24"/>
        </w:rPr>
        <w:lastRenderedPageBreak/>
        <w:t>а)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разработавшая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осуществившая</w:t>
      </w:r>
      <w:r>
        <w:rPr>
          <w:spacing w:val="40"/>
          <w:sz w:val="24"/>
        </w:rPr>
        <w:t xml:space="preserve"> </w:t>
      </w:r>
      <w:r>
        <w:rPr>
          <w:sz w:val="24"/>
        </w:rPr>
        <w:t>привязку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повторно применяемого </w:t>
      </w:r>
      <w:proofErr w:type="gramStart"/>
      <w:r>
        <w:rPr>
          <w:sz w:val="24"/>
        </w:rPr>
        <w:t>индивидуального проекта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:rsidR="00396F3A" w:rsidRDefault="000372B8">
      <w:pPr>
        <w:tabs>
          <w:tab w:val="left" w:pos="9342"/>
        </w:tabs>
        <w:spacing w:before="4" w:line="275" w:lineRule="exact"/>
        <w:ind w:left="851"/>
        <w:rPr>
          <w:sz w:val="24"/>
        </w:rPr>
      </w:pPr>
      <w:r>
        <w:rPr>
          <w:sz w:val="24"/>
        </w:rPr>
        <w:t>б) 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 экспертизы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ab/>
      </w:r>
    </w:p>
    <w:p w:rsidR="00396F3A" w:rsidRDefault="000372B8">
      <w:pPr>
        <w:tabs>
          <w:tab w:val="left" w:pos="9328"/>
        </w:tabs>
        <w:spacing w:line="242" w:lineRule="auto"/>
        <w:ind w:left="140" w:right="146" w:firstLine="710"/>
        <w:rPr>
          <w:sz w:val="24"/>
        </w:rPr>
      </w:pPr>
      <w:r>
        <w:rPr>
          <w:sz w:val="24"/>
        </w:rPr>
        <w:t>в)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40"/>
          <w:sz w:val="24"/>
        </w:rPr>
        <w:t xml:space="preserve"> </w:t>
      </w:r>
      <w:r>
        <w:rPr>
          <w:sz w:val="24"/>
        </w:rPr>
        <w:t>поставившие</w:t>
      </w:r>
      <w:r>
        <w:rPr>
          <w:spacing w:val="40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40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материалы, примененные в разрушенной части здания, сооружения </w:t>
      </w:r>
      <w:r>
        <w:rPr>
          <w:sz w:val="24"/>
          <w:u w:val="single"/>
        </w:rPr>
        <w:tab/>
      </w:r>
    </w:p>
    <w:p w:rsidR="00396F3A" w:rsidRDefault="000372B8">
      <w:pPr>
        <w:tabs>
          <w:tab w:val="left" w:pos="9516"/>
        </w:tabs>
        <w:ind w:left="140" w:right="90" w:firstLine="710"/>
        <w:jc w:val="right"/>
        <w:rPr>
          <w:sz w:val="24"/>
        </w:rPr>
      </w:pPr>
      <w:r>
        <w:rPr>
          <w:sz w:val="24"/>
        </w:rPr>
        <w:t xml:space="preserve">г) строительная организация, осуществлявшая строительство </w:t>
      </w:r>
      <w:r>
        <w:rPr>
          <w:sz w:val="24"/>
          <w:u w:val="single"/>
        </w:rPr>
        <w:tab/>
      </w:r>
      <w:r>
        <w:rPr>
          <w:spacing w:val="-50"/>
          <w:sz w:val="24"/>
          <w:u w:val="single"/>
        </w:rPr>
        <w:t xml:space="preserve"> </w:t>
      </w:r>
      <w:r>
        <w:rPr>
          <w:sz w:val="24"/>
        </w:rPr>
        <w:t xml:space="preserve"> д)</w:t>
      </w:r>
      <w:r>
        <w:rPr>
          <w:spacing w:val="80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80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0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80"/>
          <w:sz w:val="24"/>
        </w:rPr>
        <w:t xml:space="preserve"> </w:t>
      </w:r>
      <w:r>
        <w:rPr>
          <w:sz w:val="24"/>
        </w:rPr>
        <w:t>здание,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сооружение,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инженерное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оборудование</w:t>
      </w:r>
      <w:r>
        <w:rPr>
          <w:sz w:val="24"/>
          <w:u w:val="single"/>
        </w:rPr>
        <w:tab/>
      </w:r>
    </w:p>
    <w:p w:rsidR="00396F3A" w:rsidRDefault="000372B8">
      <w:pPr>
        <w:tabs>
          <w:tab w:val="left" w:pos="9390"/>
        </w:tabs>
        <w:spacing w:before="270"/>
        <w:ind w:left="140" w:right="144" w:firstLine="710"/>
        <w:jc w:val="both"/>
        <w:rPr>
          <w:sz w:val="24"/>
        </w:rPr>
      </w:pPr>
      <w:r>
        <w:rPr>
          <w:sz w:val="24"/>
        </w:rPr>
        <w:t>Даты начала строительства и основных этапов возведения частей здания, сооружения, состояние строительства, дата начала и условия эксплуатации здания, сооружения, дата</w:t>
      </w:r>
      <w:r>
        <w:rPr>
          <w:spacing w:val="40"/>
          <w:sz w:val="24"/>
        </w:rPr>
        <w:t xml:space="preserve"> </w:t>
      </w:r>
      <w:r>
        <w:rPr>
          <w:sz w:val="24"/>
        </w:rPr>
        <w:t>ввода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эксплуатацию, основные дефекты, обнаруженные в процессе эксплуатации здания, сооружения </w:t>
      </w:r>
      <w:r>
        <w:rPr>
          <w:sz w:val="24"/>
          <w:u w:val="single"/>
        </w:rPr>
        <w:tab/>
      </w:r>
    </w:p>
    <w:p w:rsidR="00396F3A" w:rsidRDefault="00396F3A">
      <w:pPr>
        <w:pStyle w:val="a3"/>
        <w:spacing w:before="3"/>
        <w:rPr>
          <w:sz w:val="24"/>
        </w:rPr>
      </w:pPr>
    </w:p>
    <w:p w:rsidR="00396F3A" w:rsidRDefault="000372B8">
      <w:pPr>
        <w:ind w:left="140" w:right="146" w:firstLine="710"/>
        <w:jc w:val="both"/>
        <w:rPr>
          <w:sz w:val="24"/>
        </w:rPr>
      </w:pPr>
      <w:r>
        <w:rPr>
          <w:sz w:val="24"/>
        </w:rPr>
        <w:t>Фамилии должностных лиц, непосредственно руководивших строительством, лиц, осуществляющих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технический и авторский надзор</w:t>
      </w:r>
      <w:r>
        <w:rPr>
          <w:spacing w:val="-3"/>
          <w:sz w:val="24"/>
        </w:rPr>
        <w:t xml:space="preserve"> </w:t>
      </w:r>
      <w:r>
        <w:rPr>
          <w:sz w:val="24"/>
        </w:rPr>
        <w:t>или эксплуатацию здания, сооружения, наличие у них специального технического образования или права на производство работ</w:t>
      </w:r>
    </w:p>
    <w:p w:rsidR="00396F3A" w:rsidRDefault="00E34062">
      <w:pPr>
        <w:pStyle w:val="a3"/>
        <w:spacing w:before="15"/>
        <w:rPr>
          <w:sz w:val="20"/>
        </w:rPr>
      </w:pPr>
      <w:r>
        <w:rPr>
          <w:noProof/>
          <w:sz w:val="20"/>
          <w:lang w:eastAsia="ru-RU"/>
        </w:rPr>
        <w:pict>
          <v:shape id="docshape15" o:spid="_x0000_s1043" style="position:absolute;margin-left:85pt;margin-top:13.45pt;width:456pt;height:.1pt;z-index:-15721984;mso-wrap-distance-left:0;mso-wrap-distance-right:0;mso-position-horizontal-relative:page" coordorigin="1700,269" coordsize="9120,0" path="m1700,269r9120,e" filled="f" strokeweight=".17183mm">
            <v:path arrowok="t"/>
            <w10:wrap type="topAndBottom" anchorx="page"/>
          </v:shape>
        </w:pict>
      </w:r>
    </w:p>
    <w:p w:rsidR="00396F3A" w:rsidRDefault="00396F3A">
      <w:pPr>
        <w:pStyle w:val="a3"/>
        <w:rPr>
          <w:sz w:val="24"/>
        </w:rPr>
      </w:pPr>
    </w:p>
    <w:p w:rsidR="00396F3A" w:rsidRDefault="000372B8">
      <w:pPr>
        <w:ind w:left="707"/>
        <w:jc w:val="both"/>
        <w:rPr>
          <w:sz w:val="24"/>
        </w:rPr>
      </w:pPr>
      <w:r>
        <w:rPr>
          <w:sz w:val="24"/>
        </w:rPr>
        <w:t>Обстоятельства,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причинен вред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имуществу:</w:t>
      </w:r>
    </w:p>
    <w:p w:rsidR="00396F3A" w:rsidRDefault="000372B8">
      <w:pPr>
        <w:tabs>
          <w:tab w:val="left" w:pos="9280"/>
        </w:tabs>
        <w:spacing w:before="2"/>
        <w:ind w:left="140" w:right="143" w:firstLine="566"/>
        <w:jc w:val="both"/>
        <w:rPr>
          <w:sz w:val="24"/>
        </w:rPr>
      </w:pPr>
      <w:r>
        <w:rPr>
          <w:sz w:val="24"/>
        </w:rPr>
        <w:t xml:space="preserve">работы, производившиеся при строительстве или эксплуатации здания, сооружения или вблизи него непосредственно перед причинением вреда (в том числе строительные, ремонтно-восстановительные работы, взрывы, забивка свай, рыхление грунта, подвеска грузов к существующим конструкциям и т.п.) </w:t>
      </w:r>
      <w:r>
        <w:rPr>
          <w:sz w:val="24"/>
          <w:u w:val="single"/>
        </w:rPr>
        <w:tab/>
      </w:r>
    </w:p>
    <w:p w:rsidR="00396F3A" w:rsidRDefault="00E34062">
      <w:pPr>
        <w:pStyle w:val="a3"/>
        <w:spacing w:before="18"/>
        <w:rPr>
          <w:sz w:val="20"/>
        </w:rPr>
      </w:pPr>
      <w:r>
        <w:rPr>
          <w:noProof/>
          <w:sz w:val="20"/>
          <w:lang w:eastAsia="ru-RU"/>
        </w:rPr>
        <w:pict>
          <v:shape id="docshape16" o:spid="_x0000_s1042" style="position:absolute;margin-left:85pt;margin-top:13.6pt;width:456pt;height:.1pt;z-index:-15721472;mso-wrap-distance-left:0;mso-wrap-distance-right:0;mso-position-horizontal-relative:page" coordorigin="1700,272" coordsize="9120,0" path="m1700,272r9120,e" filled="f" strokeweight=".17183mm">
            <v:path arrowok="t"/>
            <w10:wrap type="topAndBottom" anchorx="page"/>
          </v:shape>
        </w:pict>
      </w:r>
    </w:p>
    <w:p w:rsidR="00396F3A" w:rsidRDefault="00396F3A">
      <w:pPr>
        <w:pStyle w:val="a3"/>
        <w:rPr>
          <w:sz w:val="24"/>
        </w:rPr>
      </w:pPr>
    </w:p>
    <w:p w:rsidR="00396F3A" w:rsidRDefault="000372B8">
      <w:pPr>
        <w:tabs>
          <w:tab w:val="left" w:pos="9312"/>
        </w:tabs>
        <w:ind w:left="140" w:right="147" w:firstLine="710"/>
        <w:jc w:val="both"/>
        <w:rPr>
          <w:sz w:val="24"/>
        </w:rPr>
      </w:pPr>
      <w:r>
        <w:rPr>
          <w:sz w:val="24"/>
        </w:rPr>
        <w:t xml:space="preserve">зафиксированные признаки предаварийного состояния здания, сооружения и принятые строящей или эксплуатирующей организацией меры по предупреждению причинения вреда </w:t>
      </w:r>
      <w:r>
        <w:rPr>
          <w:sz w:val="24"/>
          <w:u w:val="single"/>
        </w:rPr>
        <w:tab/>
      </w:r>
    </w:p>
    <w:p w:rsidR="00396F3A" w:rsidRDefault="00396F3A">
      <w:pPr>
        <w:pStyle w:val="a3"/>
        <w:spacing w:before="2"/>
        <w:rPr>
          <w:sz w:val="24"/>
        </w:rPr>
      </w:pPr>
    </w:p>
    <w:p w:rsidR="00396F3A" w:rsidRDefault="000372B8">
      <w:pPr>
        <w:tabs>
          <w:tab w:val="left" w:pos="1776"/>
          <w:tab w:val="left" w:pos="3637"/>
          <w:tab w:val="left" w:pos="4721"/>
          <w:tab w:val="left" w:pos="5574"/>
          <w:tab w:val="left" w:pos="7387"/>
          <w:tab w:val="left" w:pos="8921"/>
          <w:tab w:val="left" w:pos="9375"/>
        </w:tabs>
        <w:spacing w:before="1" w:line="237" w:lineRule="auto"/>
        <w:ind w:left="140" w:right="146" w:firstLine="710"/>
        <w:rPr>
          <w:sz w:val="24"/>
        </w:rPr>
      </w:pPr>
      <w:r>
        <w:rPr>
          <w:spacing w:val="-2"/>
          <w:sz w:val="24"/>
        </w:rPr>
        <w:t>другие</w:t>
      </w:r>
      <w:r>
        <w:rPr>
          <w:sz w:val="24"/>
        </w:rPr>
        <w:tab/>
      </w:r>
      <w:r>
        <w:rPr>
          <w:spacing w:val="-2"/>
          <w:sz w:val="24"/>
        </w:rPr>
        <w:t>обстоятельства,</w:t>
      </w:r>
      <w:r>
        <w:rPr>
          <w:sz w:val="24"/>
        </w:rPr>
        <w:tab/>
      </w:r>
      <w:r>
        <w:rPr>
          <w:spacing w:val="-2"/>
          <w:sz w:val="24"/>
        </w:rPr>
        <w:t>которые</w:t>
      </w:r>
      <w:r>
        <w:rPr>
          <w:sz w:val="24"/>
        </w:rPr>
        <w:tab/>
      </w:r>
      <w:r>
        <w:rPr>
          <w:spacing w:val="-2"/>
          <w:sz w:val="24"/>
        </w:rPr>
        <w:t>могли</w:t>
      </w:r>
      <w:r>
        <w:rPr>
          <w:sz w:val="24"/>
        </w:rPr>
        <w:tab/>
      </w:r>
      <w:r>
        <w:rPr>
          <w:spacing w:val="-2"/>
          <w:sz w:val="24"/>
        </w:rPr>
        <w:t>способствовать</w:t>
      </w:r>
      <w:r>
        <w:rPr>
          <w:sz w:val="24"/>
        </w:rPr>
        <w:tab/>
      </w:r>
      <w:r>
        <w:rPr>
          <w:spacing w:val="-2"/>
          <w:sz w:val="24"/>
        </w:rPr>
        <w:t>причинению</w:t>
      </w:r>
      <w:r>
        <w:rPr>
          <w:sz w:val="24"/>
        </w:rPr>
        <w:tab/>
      </w:r>
      <w:r>
        <w:rPr>
          <w:spacing w:val="-2"/>
          <w:sz w:val="24"/>
        </w:rPr>
        <w:t xml:space="preserve">вреда </w:t>
      </w:r>
      <w:r>
        <w:rPr>
          <w:sz w:val="24"/>
        </w:rPr>
        <w:t xml:space="preserve">(природно-климатические явления и др.)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96F3A" w:rsidRDefault="00396F3A">
      <w:pPr>
        <w:pStyle w:val="a3"/>
        <w:rPr>
          <w:sz w:val="24"/>
        </w:rPr>
      </w:pPr>
    </w:p>
    <w:p w:rsidR="00396F3A" w:rsidRDefault="000372B8">
      <w:pPr>
        <w:tabs>
          <w:tab w:val="left" w:pos="9401"/>
        </w:tabs>
        <w:spacing w:before="1"/>
        <w:ind w:left="707"/>
        <w:rPr>
          <w:sz w:val="24"/>
        </w:rPr>
      </w:pPr>
      <w:r>
        <w:rPr>
          <w:sz w:val="24"/>
        </w:rPr>
        <w:t>Краткое изложение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очевидцев причинения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вреда </w:t>
      </w:r>
      <w:r>
        <w:rPr>
          <w:sz w:val="24"/>
          <w:u w:val="single"/>
        </w:rPr>
        <w:tab/>
      </w:r>
    </w:p>
    <w:p w:rsidR="00396F3A" w:rsidRDefault="00E34062">
      <w:pPr>
        <w:pStyle w:val="a3"/>
        <w:spacing w:before="19"/>
        <w:rPr>
          <w:sz w:val="20"/>
        </w:rPr>
      </w:pPr>
      <w:r>
        <w:rPr>
          <w:noProof/>
          <w:sz w:val="20"/>
          <w:lang w:eastAsia="ru-RU"/>
        </w:rPr>
        <w:pict>
          <v:shape id="docshape17" o:spid="_x0000_s1041" style="position:absolute;margin-left:85pt;margin-top:13.65pt;width:462pt;height:.1pt;z-index:-15720960;mso-wrap-distance-left:0;mso-wrap-distance-right:0;mso-position-horizontal-relative:page" coordorigin="1700,273" coordsize="9240,0" path="m1700,273r9240,e" filled="f" strokeweight=".17183mm">
            <v:path arrowok="t"/>
            <w10:wrap type="topAndBottom" anchorx="page"/>
          </v:shape>
        </w:pict>
      </w:r>
    </w:p>
    <w:p w:rsidR="00396F3A" w:rsidRDefault="00396F3A">
      <w:pPr>
        <w:pStyle w:val="a3"/>
        <w:rPr>
          <w:sz w:val="24"/>
        </w:rPr>
      </w:pPr>
    </w:p>
    <w:p w:rsidR="00396F3A" w:rsidRDefault="000372B8">
      <w:pPr>
        <w:tabs>
          <w:tab w:val="left" w:pos="2082"/>
          <w:tab w:val="left" w:pos="9538"/>
        </w:tabs>
        <w:ind w:left="140" w:right="96" w:firstLine="566"/>
        <w:jc w:val="both"/>
        <w:rPr>
          <w:sz w:val="24"/>
        </w:rPr>
      </w:pPr>
      <w:r>
        <w:rPr>
          <w:sz w:val="24"/>
        </w:rPr>
        <w:t xml:space="preserve">Оценка соблюдения градостроительного законодательства застройщиком при </w:t>
      </w:r>
      <w:r>
        <w:rPr>
          <w:spacing w:val="-2"/>
          <w:sz w:val="24"/>
        </w:rPr>
        <w:t>подготовке</w:t>
      </w:r>
      <w:r>
        <w:rPr>
          <w:sz w:val="24"/>
        </w:rPr>
        <w:tab/>
        <w:t>разрешительной и проектной документации на строительство, реконструкцию, капитальный ремонт, ввод объекта в эксплуатацию (полнота документов, наличие всех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заключений) и</w:t>
      </w:r>
      <w:r>
        <w:rPr>
          <w:spacing w:val="-3"/>
          <w:sz w:val="24"/>
        </w:rPr>
        <w:t xml:space="preserve"> </w:t>
      </w:r>
      <w:r>
        <w:rPr>
          <w:sz w:val="24"/>
        </w:rPr>
        <w:t>т.п.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ab/>
      </w:r>
    </w:p>
    <w:p w:rsidR="00396F3A" w:rsidRDefault="00E34062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w:pict>
          <v:shape id="docshape18" o:spid="_x0000_s1040" style="position:absolute;margin-left:85pt;margin-top:13.6pt;width:462pt;height:.1pt;z-index:-15720448;mso-wrap-distance-left:0;mso-wrap-distance-right:0;mso-position-horizontal-relative:page" coordorigin="1700,272" coordsize="9240,0" path="m1700,272r9240,e" filled="f" strokeweight=".17183mm">
            <v:path arrowok="t"/>
            <w10:wrap type="topAndBottom" anchorx="page"/>
          </v:shape>
        </w:pict>
      </w:r>
    </w:p>
    <w:p w:rsidR="00396F3A" w:rsidRDefault="00396F3A">
      <w:pPr>
        <w:pStyle w:val="a3"/>
        <w:rPr>
          <w:sz w:val="24"/>
        </w:rPr>
      </w:pPr>
    </w:p>
    <w:p w:rsidR="00396F3A" w:rsidRDefault="000372B8">
      <w:pPr>
        <w:ind w:left="140" w:right="142" w:firstLine="710"/>
        <w:jc w:val="both"/>
        <w:rPr>
          <w:sz w:val="24"/>
        </w:rPr>
      </w:pPr>
      <w:r>
        <w:rPr>
          <w:sz w:val="24"/>
        </w:rPr>
        <w:t>Оценка соблюдения требований градостроительного законодательства органами, выдавшими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разрешительную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ввод в</w:t>
      </w:r>
      <w:r>
        <w:rPr>
          <w:spacing w:val="80"/>
          <w:sz w:val="24"/>
        </w:rPr>
        <w:t xml:space="preserve"> </w:t>
      </w:r>
      <w:r>
        <w:rPr>
          <w:sz w:val="24"/>
        </w:rPr>
        <w:t>эксплуатацию объекта, подготовившими необходимые заключения и т.п.</w:t>
      </w:r>
    </w:p>
    <w:p w:rsidR="00396F3A" w:rsidRDefault="00E34062">
      <w:pPr>
        <w:pStyle w:val="a3"/>
        <w:spacing w:before="15"/>
        <w:rPr>
          <w:sz w:val="20"/>
        </w:rPr>
      </w:pPr>
      <w:r>
        <w:rPr>
          <w:noProof/>
          <w:sz w:val="20"/>
          <w:lang w:eastAsia="ru-RU"/>
        </w:rPr>
        <w:pict>
          <v:shape id="docshape19" o:spid="_x0000_s1039" style="position:absolute;margin-left:85pt;margin-top:13.45pt;width:462.2pt;height:.1pt;z-index:-15719936;mso-wrap-distance-left:0;mso-wrap-distance-right:0;mso-position-horizontal-relative:page" coordorigin="1700,269" coordsize="9244,0" path="m1700,269r9244,e" filled="f" strokeweight=".17183mm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docshape20" o:spid="_x0000_s1038" style="position:absolute;margin-left:85pt;margin-top:27.4pt;width:462pt;height:.1pt;z-index:-15719424;mso-wrap-distance-left:0;mso-wrap-distance-right:0;mso-position-horizontal-relative:page" coordorigin="1700,548" coordsize="9240,0" path="m1700,548r9240,e" filled="f" strokeweight=".17183mm">
            <v:path arrowok="t"/>
            <w10:wrap type="topAndBottom" anchorx="page"/>
          </v:shape>
        </w:pict>
      </w:r>
    </w:p>
    <w:p w:rsidR="00396F3A" w:rsidRDefault="00396F3A">
      <w:pPr>
        <w:pStyle w:val="a3"/>
        <w:spacing w:before="19"/>
        <w:rPr>
          <w:sz w:val="20"/>
        </w:rPr>
      </w:pPr>
    </w:p>
    <w:p w:rsidR="00396F3A" w:rsidRDefault="00396F3A">
      <w:pPr>
        <w:pStyle w:val="a3"/>
        <w:spacing w:before="2"/>
        <w:rPr>
          <w:sz w:val="24"/>
        </w:rPr>
      </w:pPr>
    </w:p>
    <w:p w:rsidR="00396F3A" w:rsidRDefault="000372B8">
      <w:pPr>
        <w:spacing w:before="1" w:line="237" w:lineRule="auto"/>
        <w:ind w:left="140" w:firstLine="710"/>
        <w:rPr>
          <w:sz w:val="24"/>
        </w:rPr>
      </w:pPr>
      <w:r>
        <w:rPr>
          <w:sz w:val="24"/>
        </w:rPr>
        <w:t>Оценка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 технического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авторского надзора</w:t>
      </w:r>
      <w:r>
        <w:rPr>
          <w:spacing w:val="-3"/>
          <w:sz w:val="24"/>
        </w:rPr>
        <w:t xml:space="preserve"> </w:t>
      </w:r>
      <w:r>
        <w:rPr>
          <w:sz w:val="24"/>
        </w:rPr>
        <w:t>(с указанием фамилий и должностей) и организаций, осуществляющих строительный контроль</w:t>
      </w:r>
    </w:p>
    <w:p w:rsidR="00396F3A" w:rsidRDefault="00E34062">
      <w:pPr>
        <w:pStyle w:val="a3"/>
        <w:spacing w:before="20"/>
        <w:rPr>
          <w:sz w:val="20"/>
        </w:rPr>
      </w:pPr>
      <w:r>
        <w:rPr>
          <w:noProof/>
          <w:sz w:val="20"/>
          <w:lang w:eastAsia="ru-RU"/>
        </w:rPr>
        <w:pict>
          <v:shape id="docshape21" o:spid="_x0000_s1037" style="position:absolute;margin-left:85pt;margin-top:13.7pt;width:462.2pt;height:.1pt;z-index:-15718912;mso-wrap-distance-left:0;mso-wrap-distance-right:0;mso-position-horizontal-relative:page" coordorigin="1700,274" coordsize="9244,0" path="m1700,274r9244,e" filled="f" strokeweight=".17183mm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docshape22" o:spid="_x0000_s1036" style="position:absolute;margin-left:85pt;margin-top:27.35pt;width:462pt;height:.1pt;z-index:-15718400;mso-wrap-distance-left:0;mso-wrap-distance-right:0;mso-position-horizontal-relative:page" coordorigin="1700,547" coordsize="9240,0" path="m1700,547r9240,e" filled="f" strokeweight=".17183mm">
            <v:path arrowok="t"/>
            <w10:wrap type="topAndBottom" anchorx="page"/>
          </v:shape>
        </w:pict>
      </w:r>
    </w:p>
    <w:p w:rsidR="00396F3A" w:rsidRDefault="00396F3A">
      <w:pPr>
        <w:pStyle w:val="a3"/>
        <w:spacing w:before="14"/>
        <w:rPr>
          <w:sz w:val="20"/>
        </w:rPr>
      </w:pPr>
    </w:p>
    <w:p w:rsidR="00396F3A" w:rsidRDefault="00396F3A">
      <w:pPr>
        <w:pStyle w:val="a3"/>
        <w:rPr>
          <w:sz w:val="20"/>
        </w:rPr>
        <w:sectPr w:rsidR="00396F3A">
          <w:pgSz w:w="11910" w:h="16840"/>
          <w:pgMar w:top="900" w:right="708" w:bottom="1240" w:left="1559" w:header="0" w:footer="1055" w:gutter="0"/>
          <w:cols w:space="720"/>
        </w:sectPr>
      </w:pPr>
    </w:p>
    <w:p w:rsidR="00396F3A" w:rsidRDefault="000372B8">
      <w:pPr>
        <w:spacing w:before="61"/>
        <w:ind w:left="140" w:right="143" w:firstLine="710"/>
        <w:jc w:val="both"/>
        <w:rPr>
          <w:sz w:val="24"/>
        </w:rPr>
      </w:pPr>
      <w:r>
        <w:rPr>
          <w:sz w:val="24"/>
        </w:rPr>
        <w:lastRenderedPageBreak/>
        <w:t>Оценка соблюдения в процессе строительства объекта требований выданного разрешения на строительство, проектной документации, строительных норм и правил, технических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регламентов, градостроительного плана земельного участка</w:t>
      </w:r>
    </w:p>
    <w:p w:rsidR="00396F3A" w:rsidRDefault="00E34062">
      <w:pPr>
        <w:pStyle w:val="a3"/>
        <w:spacing w:before="19"/>
        <w:rPr>
          <w:sz w:val="20"/>
        </w:rPr>
      </w:pPr>
      <w:r>
        <w:rPr>
          <w:noProof/>
          <w:sz w:val="20"/>
          <w:lang w:eastAsia="ru-RU"/>
        </w:rPr>
        <w:pict>
          <v:shape id="docshape23" o:spid="_x0000_s1035" style="position:absolute;margin-left:85pt;margin-top:13.7pt;width:462.2pt;height:.1pt;z-index:-15717888;mso-wrap-distance-left:0;mso-wrap-distance-right:0;mso-position-horizontal-relative:page" coordorigin="1700,274" coordsize="9244,0" path="m1700,274r9243,e" filled="f" strokeweight=".17183mm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docshape24" o:spid="_x0000_s1034" style="position:absolute;margin-left:85pt;margin-top:27.4pt;width:462.15pt;height:.1pt;z-index:-15717376;mso-wrap-distance-left:0;mso-wrap-distance-right:0;mso-position-horizontal-relative:page" coordorigin="1700,548" coordsize="9243,0" path="m1700,548r9243,e" filled="f" strokeweight=".17183mm">
            <v:path arrowok="t"/>
            <w10:wrap type="topAndBottom" anchorx="page"/>
          </v:shape>
        </w:pict>
      </w:r>
    </w:p>
    <w:p w:rsidR="00396F3A" w:rsidRDefault="00396F3A">
      <w:pPr>
        <w:pStyle w:val="a3"/>
        <w:spacing w:before="15"/>
        <w:rPr>
          <w:sz w:val="20"/>
        </w:rPr>
      </w:pPr>
    </w:p>
    <w:p w:rsidR="00396F3A" w:rsidRDefault="00396F3A">
      <w:pPr>
        <w:pStyle w:val="a3"/>
        <w:rPr>
          <w:sz w:val="24"/>
        </w:rPr>
      </w:pPr>
    </w:p>
    <w:p w:rsidR="00396F3A" w:rsidRDefault="000372B8">
      <w:pPr>
        <w:tabs>
          <w:tab w:val="left" w:pos="9367"/>
        </w:tabs>
        <w:ind w:left="140" w:right="145" w:firstLine="566"/>
        <w:jc w:val="both"/>
        <w:rPr>
          <w:sz w:val="24"/>
        </w:rPr>
      </w:pPr>
      <w:r>
        <w:rPr>
          <w:sz w:val="24"/>
        </w:rPr>
        <w:t>Краткое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изложение объяснений должностных лиц, ответственных за проектирование, строительство и эксплуатацию объекта, при строительстве, реконструкции, капитальном ремонте или эксплуатации которого допущены нарушения, повлекшие причинение вреда жизни или здоровью, имуществу </w:t>
      </w:r>
      <w:r>
        <w:rPr>
          <w:sz w:val="24"/>
          <w:u w:val="single"/>
        </w:rPr>
        <w:tab/>
      </w:r>
    </w:p>
    <w:p w:rsidR="00396F3A" w:rsidRDefault="00E34062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w:pict>
          <v:shape id="docshape25" o:spid="_x0000_s1033" style="position:absolute;margin-left:85pt;margin-top:13.6pt;width:462pt;height:.1pt;z-index:-15716864;mso-wrap-distance-left:0;mso-wrap-distance-right:0;mso-position-horizontal-relative:page" coordorigin="1700,272" coordsize="9240,0" path="m1700,272r9240,e" filled="f" strokeweight=".17183mm">
            <v:path arrowok="t"/>
            <w10:wrap type="topAndBottom" anchorx="page"/>
          </v:shape>
        </w:pict>
      </w:r>
    </w:p>
    <w:p w:rsidR="00396F3A" w:rsidRDefault="00396F3A">
      <w:pPr>
        <w:pStyle w:val="a3"/>
        <w:rPr>
          <w:sz w:val="24"/>
        </w:rPr>
      </w:pPr>
    </w:p>
    <w:p w:rsidR="00396F3A" w:rsidRDefault="000372B8">
      <w:pPr>
        <w:tabs>
          <w:tab w:val="left" w:pos="9198"/>
        </w:tabs>
        <w:ind w:left="707"/>
        <w:rPr>
          <w:sz w:val="24"/>
        </w:rPr>
      </w:pPr>
      <w:r>
        <w:rPr>
          <w:sz w:val="24"/>
        </w:rPr>
        <w:t xml:space="preserve">Заключение технической комиссии: </w:t>
      </w:r>
      <w:r>
        <w:rPr>
          <w:sz w:val="24"/>
          <w:u w:val="single"/>
        </w:rPr>
        <w:tab/>
      </w:r>
    </w:p>
    <w:p w:rsidR="00396F3A" w:rsidRDefault="00E34062">
      <w:pPr>
        <w:pStyle w:val="a3"/>
        <w:spacing w:before="19"/>
        <w:rPr>
          <w:sz w:val="20"/>
        </w:rPr>
      </w:pPr>
      <w:r>
        <w:rPr>
          <w:noProof/>
          <w:sz w:val="20"/>
          <w:lang w:eastAsia="ru-RU"/>
        </w:rPr>
        <w:pict>
          <v:shape id="docshape26" o:spid="_x0000_s1032" style="position:absolute;margin-left:85pt;margin-top:13.7pt;width:456.1pt;height:.1pt;z-index:-15716352;mso-wrap-distance-left:0;mso-wrap-distance-right:0;mso-position-horizontal-relative:page" coordorigin="1700,274" coordsize="9122,0" path="m1700,274r9121,e" filled="f" strokeweight=".17183mm">
            <v:path arrowok="t"/>
            <w10:wrap type="topAndBottom" anchorx="page"/>
          </v:shape>
        </w:pict>
      </w:r>
    </w:p>
    <w:p w:rsidR="00396F3A" w:rsidRDefault="00396F3A">
      <w:pPr>
        <w:pStyle w:val="a3"/>
        <w:rPr>
          <w:sz w:val="24"/>
        </w:rPr>
      </w:pPr>
    </w:p>
    <w:p w:rsidR="00396F3A" w:rsidRDefault="000372B8">
      <w:pPr>
        <w:tabs>
          <w:tab w:val="left" w:pos="9405"/>
        </w:tabs>
        <w:ind w:left="140" w:right="135" w:firstLine="710"/>
        <w:jc w:val="both"/>
        <w:rPr>
          <w:sz w:val="24"/>
        </w:rPr>
      </w:pPr>
      <w:r>
        <w:rPr>
          <w:sz w:val="24"/>
        </w:rPr>
        <w:t>Рекомендации и мероприятия по ликвидации последствий допущенных нарушений и принятию мер по ускорению возобновления строительства или эксплуатации сохранившейся</w:t>
      </w:r>
      <w:r>
        <w:rPr>
          <w:spacing w:val="40"/>
          <w:sz w:val="24"/>
        </w:rPr>
        <w:t xml:space="preserve"> </w:t>
      </w:r>
      <w:r>
        <w:rPr>
          <w:sz w:val="24"/>
        </w:rPr>
        <w:t>части</w:t>
      </w:r>
      <w:r>
        <w:rPr>
          <w:spacing w:val="40"/>
          <w:sz w:val="24"/>
        </w:rPr>
        <w:t xml:space="preserve"> </w:t>
      </w:r>
      <w:r>
        <w:rPr>
          <w:sz w:val="24"/>
        </w:rPr>
        <w:t>здания, сооружения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разрушившейся части, необходимые меры по усилению конструкций сохранившейся части, мероприятия по восстановлению обрушившейся части здания, сооружения и т.п., а также по недопущению подобных нарушений </w:t>
      </w:r>
      <w:r>
        <w:rPr>
          <w:sz w:val="24"/>
          <w:u w:val="single"/>
        </w:rPr>
        <w:tab/>
      </w:r>
    </w:p>
    <w:p w:rsidR="00396F3A" w:rsidRDefault="00E34062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w:pict>
          <v:shape id="docshape27" o:spid="_x0000_s1031" style="position:absolute;margin-left:85pt;margin-top:13.6pt;width:462pt;height:.1pt;z-index:-15715840;mso-wrap-distance-left:0;mso-wrap-distance-right:0;mso-position-horizontal-relative:page" coordorigin="1700,272" coordsize="9240,0" path="m1700,272r9240,e" filled="f" strokeweight=".17183mm">
            <v:path arrowok="t"/>
            <w10:wrap type="topAndBottom" anchorx="page"/>
          </v:shape>
        </w:pict>
      </w:r>
    </w:p>
    <w:p w:rsidR="00396F3A" w:rsidRDefault="00396F3A">
      <w:pPr>
        <w:pStyle w:val="a3"/>
        <w:rPr>
          <w:sz w:val="24"/>
        </w:rPr>
      </w:pPr>
    </w:p>
    <w:p w:rsidR="00396F3A" w:rsidRDefault="000372B8">
      <w:pPr>
        <w:spacing w:line="275" w:lineRule="exact"/>
        <w:ind w:left="851"/>
        <w:rPr>
          <w:sz w:val="24"/>
        </w:rPr>
      </w:pPr>
      <w:r>
        <w:rPr>
          <w:spacing w:val="-2"/>
          <w:sz w:val="24"/>
        </w:rPr>
        <w:t>Приложения:</w:t>
      </w:r>
    </w:p>
    <w:p w:rsidR="00396F3A" w:rsidRDefault="000372B8">
      <w:pPr>
        <w:ind w:left="140" w:right="138" w:firstLine="710"/>
        <w:jc w:val="both"/>
        <w:rPr>
          <w:sz w:val="24"/>
        </w:rPr>
      </w:pPr>
      <w:r>
        <w:rPr>
          <w:sz w:val="24"/>
        </w:rPr>
        <w:t>а)</w:t>
      </w:r>
      <w:r>
        <w:rPr>
          <w:spacing w:val="40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материальном ущербе, включающая стоимость ликвидации последствий нарушения законодательства о градостроительстве (ориентировочная), потери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производства в натуральном выражении (для эксплуатируемых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предприятий) и потери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денежном выражении (при необходимости);</w:t>
      </w:r>
    </w:p>
    <w:p w:rsidR="00396F3A" w:rsidRDefault="000372B8">
      <w:pPr>
        <w:ind w:left="851"/>
        <w:jc w:val="both"/>
        <w:rPr>
          <w:sz w:val="24"/>
        </w:rPr>
      </w:pP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экспертов;</w:t>
      </w:r>
    </w:p>
    <w:p w:rsidR="00396F3A" w:rsidRDefault="000372B8">
      <w:pPr>
        <w:spacing w:before="4" w:line="237" w:lineRule="auto"/>
        <w:ind w:left="851" w:right="1960"/>
        <w:jc w:val="both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материалы; г) материалы опроса очевидцев и объяснения должностных лиц;</w:t>
      </w:r>
    </w:p>
    <w:p w:rsidR="00396F3A" w:rsidRDefault="000372B8">
      <w:pPr>
        <w:tabs>
          <w:tab w:val="left" w:pos="7265"/>
        </w:tabs>
        <w:spacing w:before="4"/>
        <w:ind w:left="140" w:right="145" w:firstLine="710"/>
        <w:jc w:val="both"/>
        <w:rPr>
          <w:sz w:val="24"/>
        </w:rPr>
      </w:pPr>
      <w:r>
        <w:rPr>
          <w:sz w:val="24"/>
        </w:rPr>
        <w:t>д) список лиц (с указанием должностей и организаций, в которых работают), участвовавших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sz w:val="24"/>
        </w:rPr>
        <w:t xml:space="preserve">  </w:t>
      </w:r>
      <w:r>
        <w:rPr>
          <w:sz w:val="24"/>
        </w:rPr>
        <w:t>установлении</w:t>
      </w:r>
      <w:r>
        <w:rPr>
          <w:spacing w:val="40"/>
          <w:sz w:val="24"/>
        </w:rPr>
        <w:t xml:space="preserve">  </w:t>
      </w:r>
      <w:r>
        <w:rPr>
          <w:sz w:val="24"/>
        </w:rPr>
        <w:t>причин</w:t>
      </w:r>
      <w:r>
        <w:rPr>
          <w:spacing w:val="40"/>
          <w:sz w:val="24"/>
        </w:rPr>
        <w:t xml:space="preserve">  </w:t>
      </w:r>
      <w:r>
        <w:rPr>
          <w:sz w:val="24"/>
        </w:rPr>
        <w:t>нарушения</w:t>
      </w:r>
      <w:r>
        <w:rPr>
          <w:sz w:val="24"/>
        </w:rPr>
        <w:tab/>
        <w:t>законодательства о градостроительстве, но не вошедших в состав технической комиссии;</w:t>
      </w:r>
    </w:p>
    <w:p w:rsidR="00396F3A" w:rsidRDefault="000372B8">
      <w:pPr>
        <w:spacing w:line="274" w:lineRule="exact"/>
        <w:ind w:left="851"/>
        <w:jc w:val="both"/>
        <w:rPr>
          <w:sz w:val="24"/>
        </w:rPr>
      </w:pPr>
      <w:r>
        <w:rPr>
          <w:sz w:val="24"/>
        </w:rPr>
        <w:t>е)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комиссии.</w:t>
      </w:r>
    </w:p>
    <w:p w:rsidR="00396F3A" w:rsidRDefault="000372B8">
      <w:pPr>
        <w:spacing w:before="276"/>
        <w:ind w:left="140"/>
        <w:rPr>
          <w:sz w:val="24"/>
        </w:rPr>
      </w:pPr>
      <w:r>
        <w:rPr>
          <w:sz w:val="24"/>
        </w:rPr>
        <w:t>Председатель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комиссии</w:t>
      </w:r>
    </w:p>
    <w:p w:rsidR="00396F3A" w:rsidRDefault="00E34062">
      <w:pPr>
        <w:pStyle w:val="a3"/>
        <w:spacing w:before="19"/>
        <w:rPr>
          <w:sz w:val="20"/>
        </w:rPr>
      </w:pPr>
      <w:r>
        <w:rPr>
          <w:noProof/>
          <w:sz w:val="20"/>
          <w:lang w:eastAsia="ru-RU"/>
        </w:rPr>
        <w:pict>
          <v:shape id="docshape28" o:spid="_x0000_s1030" style="position:absolute;margin-left:85pt;margin-top:13.65pt;width:120pt;height:.1pt;z-index:-15715328;mso-wrap-distance-left:0;mso-wrap-distance-right:0;mso-position-horizontal-relative:page" coordorigin="1700,273" coordsize="2400,0" path="m1700,273r2400,e" filled="f" strokeweight=".17183mm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docshape29" o:spid="_x0000_s1029" style="position:absolute;margin-left:310.2pt;margin-top:13.65pt;width:173.8pt;height:.1pt;z-index:-15714816;mso-wrap-distance-left:0;mso-wrap-distance-right:0;mso-position-horizontal-relative:page" coordorigin="6204,273" coordsize="3476,0" path="m6204,273r3475,e" filled="f" strokeweight=".17183mm">
            <v:path arrowok="t"/>
            <w10:wrap type="topAndBottom" anchorx="page"/>
          </v:shape>
        </w:pict>
      </w:r>
    </w:p>
    <w:p w:rsidR="00396F3A" w:rsidRDefault="000372B8">
      <w:pPr>
        <w:ind w:left="5043"/>
        <w:rPr>
          <w:sz w:val="20"/>
        </w:rPr>
      </w:pPr>
      <w:r>
        <w:rPr>
          <w:sz w:val="20"/>
        </w:rPr>
        <w:t>(подпись,</w:t>
      </w:r>
      <w:r>
        <w:rPr>
          <w:spacing w:val="-10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0"/>
          <w:sz w:val="20"/>
        </w:rPr>
        <w:t xml:space="preserve"> </w:t>
      </w:r>
      <w:r>
        <w:rPr>
          <w:sz w:val="20"/>
        </w:rPr>
        <w:t>служебного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телефона)</w:t>
      </w:r>
    </w:p>
    <w:p w:rsidR="00396F3A" w:rsidRDefault="00E34062">
      <w:pPr>
        <w:tabs>
          <w:tab w:val="left" w:pos="1995"/>
          <w:tab w:val="left" w:pos="2537"/>
        </w:tabs>
        <w:spacing w:line="480" w:lineRule="auto"/>
        <w:ind w:left="140" w:right="6358"/>
        <w:rPr>
          <w:sz w:val="24"/>
        </w:rPr>
      </w:pPr>
      <w:r>
        <w:rPr>
          <w:noProof/>
          <w:sz w:val="24"/>
          <w:lang w:eastAsia="ru-RU"/>
        </w:rPr>
        <w:pict>
          <v:line id="_x0000_s1028" style="position:absolute;left:0;text-align:left;z-index:15743488;mso-position-horizontal-relative:page" from="85pt,55pt" to="265pt,55pt" strokeweight=".17183mm">
            <w10:wrap anchorx="page"/>
          </v:line>
        </w:pict>
      </w:r>
      <w:r>
        <w:rPr>
          <w:noProof/>
          <w:sz w:val="24"/>
          <w:lang w:eastAsia="ru-RU"/>
        </w:rPr>
        <w:pict>
          <v:line id="_x0000_s1027" style="position:absolute;left:0;text-align:left;z-index:15744000;mso-position-horizontal-relative:page" from="337.1pt,55pt" to="505.1pt,55pt" strokeweight=".17183mm">
            <w10:wrap anchorx="page"/>
          </v:line>
        </w:pict>
      </w:r>
      <w:r w:rsidR="000372B8">
        <w:rPr>
          <w:sz w:val="24"/>
          <w:u w:val="single"/>
        </w:rPr>
        <w:tab/>
      </w:r>
      <w:r w:rsidR="000372B8">
        <w:rPr>
          <w:spacing w:val="-6"/>
          <w:sz w:val="24"/>
        </w:rPr>
        <w:t>20</w:t>
      </w:r>
      <w:r w:rsidR="000372B8">
        <w:rPr>
          <w:sz w:val="24"/>
          <w:u w:val="single"/>
        </w:rPr>
        <w:tab/>
      </w:r>
      <w:r w:rsidR="000372B8">
        <w:rPr>
          <w:spacing w:val="-4"/>
          <w:sz w:val="24"/>
        </w:rPr>
        <w:t xml:space="preserve">года </w:t>
      </w:r>
      <w:r w:rsidR="000372B8">
        <w:rPr>
          <w:sz w:val="24"/>
        </w:rPr>
        <w:t>Члены</w:t>
      </w:r>
      <w:r w:rsidR="000372B8">
        <w:rPr>
          <w:spacing w:val="-15"/>
          <w:sz w:val="24"/>
        </w:rPr>
        <w:t xml:space="preserve"> </w:t>
      </w:r>
      <w:r w:rsidR="000372B8">
        <w:rPr>
          <w:sz w:val="24"/>
        </w:rPr>
        <w:t>технической</w:t>
      </w:r>
      <w:r w:rsidR="000372B8">
        <w:rPr>
          <w:spacing w:val="-13"/>
          <w:sz w:val="24"/>
        </w:rPr>
        <w:t xml:space="preserve"> </w:t>
      </w:r>
      <w:r w:rsidR="000372B8">
        <w:rPr>
          <w:sz w:val="24"/>
        </w:rPr>
        <w:t>комиссии:</w:t>
      </w:r>
    </w:p>
    <w:p w:rsidR="00396F3A" w:rsidRDefault="000372B8">
      <w:pPr>
        <w:spacing w:line="228" w:lineRule="exact"/>
        <w:ind w:right="2104"/>
        <w:jc w:val="right"/>
        <w:rPr>
          <w:sz w:val="20"/>
        </w:rPr>
      </w:pPr>
      <w:r>
        <w:rPr>
          <w:spacing w:val="-2"/>
          <w:sz w:val="20"/>
        </w:rPr>
        <w:t>(подписи)</w:t>
      </w:r>
    </w:p>
    <w:p w:rsidR="00396F3A" w:rsidRDefault="000372B8">
      <w:pPr>
        <w:spacing w:before="275"/>
        <w:ind w:left="140"/>
        <w:rPr>
          <w:sz w:val="24"/>
        </w:rPr>
      </w:pPr>
      <w:r>
        <w:rPr>
          <w:sz w:val="24"/>
        </w:rPr>
        <w:t>Представители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привлеченных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наблюдатели</w:t>
      </w:r>
    </w:p>
    <w:p w:rsidR="00396F3A" w:rsidRDefault="00E34062">
      <w:pPr>
        <w:pStyle w:val="a3"/>
        <w:spacing w:before="20"/>
        <w:rPr>
          <w:sz w:val="20"/>
        </w:rPr>
      </w:pPr>
      <w:r>
        <w:rPr>
          <w:noProof/>
          <w:sz w:val="20"/>
          <w:lang w:eastAsia="ru-RU"/>
        </w:rPr>
        <w:pict>
          <v:shape id="docshape30" o:spid="_x0000_s1026" style="position:absolute;margin-left:85pt;margin-top:13.7pt;width:408pt;height:.1pt;z-index:-15714304;mso-wrap-distance-left:0;mso-wrap-distance-right:0;mso-position-horizontal-relative:page" coordorigin="1700,274" coordsize="8160,0" path="m1700,274r8160,e" filled="f" strokeweight=".17183mm">
            <v:path arrowok="t"/>
            <w10:wrap type="topAndBottom" anchorx="page"/>
          </v:shape>
        </w:pict>
      </w:r>
    </w:p>
    <w:p w:rsidR="00396F3A" w:rsidRDefault="000372B8">
      <w:pPr>
        <w:ind w:left="203"/>
        <w:rPr>
          <w:spacing w:val="-2"/>
          <w:sz w:val="20"/>
        </w:rPr>
      </w:pPr>
      <w:r>
        <w:rPr>
          <w:spacing w:val="-2"/>
          <w:sz w:val="20"/>
        </w:rPr>
        <w:t>(должности,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организации,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подписи)</w:t>
      </w:r>
    </w:p>
    <w:p w:rsidR="004D6735" w:rsidRDefault="004D6735">
      <w:pPr>
        <w:ind w:left="203"/>
        <w:rPr>
          <w:spacing w:val="-2"/>
          <w:sz w:val="20"/>
        </w:rPr>
      </w:pPr>
    </w:p>
    <w:p w:rsidR="004D6735" w:rsidRDefault="004D6735">
      <w:pPr>
        <w:ind w:left="203"/>
        <w:rPr>
          <w:spacing w:val="-2"/>
          <w:sz w:val="20"/>
        </w:rPr>
      </w:pPr>
    </w:p>
    <w:p w:rsidR="004D6735" w:rsidRDefault="004D6735">
      <w:pPr>
        <w:ind w:left="203"/>
        <w:rPr>
          <w:spacing w:val="-2"/>
          <w:sz w:val="20"/>
        </w:rPr>
      </w:pPr>
    </w:p>
    <w:p w:rsidR="004D6735" w:rsidRDefault="004D6735">
      <w:pPr>
        <w:ind w:left="203"/>
        <w:rPr>
          <w:spacing w:val="-2"/>
          <w:sz w:val="20"/>
        </w:rPr>
      </w:pPr>
    </w:p>
    <w:p w:rsidR="004D6735" w:rsidRDefault="004D6735" w:rsidP="004D6735">
      <w:pPr>
        <w:tabs>
          <w:tab w:val="left" w:pos="6521"/>
        </w:tabs>
        <w:ind w:left="-425" w:right="-143"/>
        <w:jc w:val="both"/>
        <w:rPr>
          <w:b/>
          <w:sz w:val="24"/>
          <w:szCs w:val="20"/>
        </w:rPr>
      </w:pPr>
    </w:p>
    <w:p w:rsidR="004D6735" w:rsidRDefault="004D6735" w:rsidP="004D6735">
      <w:pPr>
        <w:tabs>
          <w:tab w:val="left" w:pos="6521"/>
        </w:tabs>
        <w:ind w:left="-425" w:right="-143"/>
        <w:jc w:val="both"/>
        <w:rPr>
          <w:rFonts w:ascii="PT Astra Serif" w:hAnsi="PT Astra Serif"/>
          <w:b/>
          <w:sz w:val="24"/>
          <w:szCs w:val="24"/>
        </w:rPr>
      </w:pPr>
      <w:r>
        <w:rPr>
          <w:b/>
          <w:sz w:val="24"/>
          <w:szCs w:val="20"/>
        </w:rPr>
        <w:lastRenderedPageBreak/>
        <w:t>Проект постановления внесен  управлением архитектуры и строительства администрации:</w:t>
      </w:r>
      <w:r>
        <w:rPr>
          <w:b/>
          <w:sz w:val="32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 xml:space="preserve">«Об утверждении порядка установления причин нарушения законодательства о градостроительной деятельности на территории </w:t>
      </w:r>
      <w:proofErr w:type="spellStart"/>
      <w:r>
        <w:rPr>
          <w:rFonts w:ascii="PT Astra Serif" w:hAnsi="PT Astra Serif"/>
          <w:b/>
          <w:sz w:val="24"/>
          <w:szCs w:val="24"/>
        </w:rPr>
        <w:t>Александрово-Гайского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муниципального района Саратовской области»</w:t>
      </w:r>
    </w:p>
    <w:p w:rsidR="004D6735" w:rsidRDefault="004D6735" w:rsidP="004D6735">
      <w:pPr>
        <w:ind w:left="-425" w:right="-1"/>
        <w:jc w:val="both"/>
        <w:rPr>
          <w:rFonts w:ascii="PT Astra Serif" w:hAnsi="PT Astra Serif"/>
          <w:b/>
          <w:sz w:val="24"/>
          <w:szCs w:val="24"/>
        </w:rPr>
      </w:pPr>
    </w:p>
    <w:p w:rsidR="004D6735" w:rsidRDefault="004D6735" w:rsidP="004D6735">
      <w:pPr>
        <w:jc w:val="both"/>
        <w:rPr>
          <w:rFonts w:cstheme="minorBidi"/>
          <w:b/>
          <w:sz w:val="24"/>
          <w:szCs w:val="20"/>
        </w:rPr>
      </w:pPr>
    </w:p>
    <w:p w:rsidR="004D6735" w:rsidRDefault="004D6735" w:rsidP="004D6735">
      <w:pPr>
        <w:pStyle w:val="ac"/>
        <w:jc w:val="both"/>
        <w:rPr>
          <w:rFonts w:ascii="Times New Roman" w:hAnsi="Times New Roman"/>
          <w:b/>
          <w:sz w:val="24"/>
          <w:szCs w:val="28"/>
          <w:lang w:eastAsia="ru-RU"/>
        </w:rPr>
      </w:pPr>
    </w:p>
    <w:p w:rsidR="004D6735" w:rsidRDefault="004D6735" w:rsidP="004D6735">
      <w:pPr>
        <w:rPr>
          <w:b/>
          <w:sz w:val="24"/>
          <w:szCs w:val="28"/>
          <w:lang w:eastAsia="ru-RU"/>
        </w:rPr>
      </w:pPr>
      <w:r>
        <w:rPr>
          <w:b/>
          <w:sz w:val="24"/>
          <w:szCs w:val="28"/>
          <w:u w:val="single"/>
        </w:rPr>
        <w:t>Исполнитель:</w:t>
      </w:r>
      <w:r>
        <w:rPr>
          <w:b/>
          <w:sz w:val="24"/>
          <w:szCs w:val="28"/>
        </w:rPr>
        <w:t xml:space="preserve">                                    ___________________    Сысоева Ю.А.</w:t>
      </w:r>
    </w:p>
    <w:p w:rsidR="004D6735" w:rsidRDefault="004D6735" w:rsidP="004D6735">
      <w:pPr>
        <w:rPr>
          <w:b/>
          <w:sz w:val="24"/>
          <w:szCs w:val="28"/>
        </w:rPr>
      </w:pPr>
    </w:p>
    <w:p w:rsidR="004D6735" w:rsidRDefault="004D6735" w:rsidP="004D6735">
      <w:pPr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>Согласовано:</w:t>
      </w:r>
    </w:p>
    <w:p w:rsidR="004D6735" w:rsidRDefault="004D6735" w:rsidP="004D6735">
      <w:pPr>
        <w:rPr>
          <w:b/>
          <w:sz w:val="24"/>
          <w:szCs w:val="28"/>
          <w:u w:val="single"/>
        </w:rPr>
      </w:pPr>
    </w:p>
    <w:p w:rsidR="004D6735" w:rsidRDefault="004D6735" w:rsidP="004D6735">
      <w:pPr>
        <w:rPr>
          <w:b/>
          <w:sz w:val="24"/>
          <w:szCs w:val="28"/>
          <w:u w:val="single"/>
        </w:rPr>
      </w:pPr>
      <w:r>
        <w:rPr>
          <w:b/>
          <w:sz w:val="24"/>
          <w:szCs w:val="28"/>
        </w:rPr>
        <w:t>Первый заместитель главы</w:t>
      </w:r>
    </w:p>
    <w:p w:rsidR="004D6735" w:rsidRDefault="004D6735" w:rsidP="004D6735">
      <w:pPr>
        <w:tabs>
          <w:tab w:val="left" w:pos="7294"/>
        </w:tabs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администрации                                ___________________    В.Ю. Неверов</w:t>
      </w:r>
    </w:p>
    <w:p w:rsidR="004D6735" w:rsidRDefault="004D6735" w:rsidP="004D6735">
      <w:pPr>
        <w:rPr>
          <w:b/>
          <w:sz w:val="24"/>
          <w:szCs w:val="28"/>
        </w:rPr>
      </w:pPr>
    </w:p>
    <w:p w:rsidR="004D6735" w:rsidRDefault="004D6735" w:rsidP="004D6735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Начальник отдела </w:t>
      </w:r>
    </w:p>
    <w:p w:rsidR="004D6735" w:rsidRDefault="004D6735" w:rsidP="004D6735">
      <w:pPr>
        <w:tabs>
          <w:tab w:val="left" w:pos="7797"/>
        </w:tabs>
        <w:ind w:left="142" w:hanging="142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архитектуры и строительства       ___________________    Л.В.  </w:t>
      </w:r>
      <w:proofErr w:type="spellStart"/>
      <w:r>
        <w:rPr>
          <w:b/>
          <w:sz w:val="24"/>
          <w:szCs w:val="28"/>
        </w:rPr>
        <w:t>Волохатых</w:t>
      </w:r>
      <w:proofErr w:type="spellEnd"/>
    </w:p>
    <w:p w:rsidR="004D6735" w:rsidRDefault="004D6735" w:rsidP="004D6735">
      <w:pPr>
        <w:rPr>
          <w:b/>
          <w:sz w:val="24"/>
          <w:szCs w:val="28"/>
        </w:rPr>
      </w:pPr>
    </w:p>
    <w:p w:rsidR="004D6735" w:rsidRDefault="004D6735" w:rsidP="004D6735">
      <w:pPr>
        <w:rPr>
          <w:b/>
          <w:sz w:val="24"/>
          <w:szCs w:val="28"/>
        </w:rPr>
      </w:pPr>
      <w:r>
        <w:rPr>
          <w:b/>
          <w:sz w:val="24"/>
          <w:szCs w:val="28"/>
        </w:rPr>
        <w:t>И.о</w:t>
      </w:r>
      <w:proofErr w:type="gramStart"/>
      <w:r>
        <w:rPr>
          <w:b/>
          <w:sz w:val="24"/>
          <w:szCs w:val="28"/>
        </w:rPr>
        <w:t>.р</w:t>
      </w:r>
      <w:proofErr w:type="gramEnd"/>
      <w:r>
        <w:rPr>
          <w:b/>
          <w:sz w:val="24"/>
          <w:szCs w:val="28"/>
        </w:rPr>
        <w:t>уководителя аппарата           ____________________   О.В. Кочергин</w:t>
      </w:r>
    </w:p>
    <w:p w:rsidR="004D6735" w:rsidRDefault="004D6735" w:rsidP="004D6735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4D6735" w:rsidRDefault="004D6735" w:rsidP="004D6735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4D6735" w:rsidRDefault="004D6735" w:rsidP="004D6735">
      <w:pPr>
        <w:rPr>
          <w:rFonts w:ascii="PT Astra Serif" w:hAnsi="PT Astra Serif" w:cstheme="minorBidi"/>
        </w:rPr>
      </w:pPr>
    </w:p>
    <w:p w:rsidR="004D6735" w:rsidRDefault="004D6735">
      <w:pPr>
        <w:ind w:left="203"/>
        <w:rPr>
          <w:sz w:val="20"/>
        </w:rPr>
      </w:pPr>
    </w:p>
    <w:sectPr w:rsidR="004D6735" w:rsidSect="00E34062">
      <w:pgSz w:w="11910" w:h="16840"/>
      <w:pgMar w:top="1180" w:right="708" w:bottom="1240" w:left="1559" w:header="0" w:footer="10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E36" w:rsidRDefault="005E7E36">
      <w:r>
        <w:separator/>
      </w:r>
    </w:p>
  </w:endnote>
  <w:endnote w:type="continuationSeparator" w:id="0">
    <w:p w:rsidR="005E7E36" w:rsidRDefault="005E7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F3A" w:rsidRDefault="00E34062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2049" type="#_x0000_t202" style="position:absolute;margin-left:543.95pt;margin-top:778.15pt;width:13pt;height:15.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6uMpgEAAD4DAAAOAAAAZHJzL2Uyb0RvYy54bWysUl9v0zAQf0fiO1h+p05WmC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" filled="f" stroked="f">
          <v:path arrowok="t"/>
          <v:textbox inset="0,0,0,0">
            <w:txbxContent>
              <w:p w:rsidR="00396F3A" w:rsidRDefault="00E34062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 w:rsidR="000372B8"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AE7FA5">
                  <w:rPr>
                    <w:noProof/>
                    <w:spacing w:val="-10"/>
                    <w:sz w:val="24"/>
                  </w:rPr>
                  <w:t>10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E36" w:rsidRDefault="005E7E36">
      <w:r>
        <w:separator/>
      </w:r>
    </w:p>
  </w:footnote>
  <w:footnote w:type="continuationSeparator" w:id="0">
    <w:p w:rsidR="005E7E36" w:rsidRDefault="005E7E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66579"/>
    <w:multiLevelType w:val="multilevel"/>
    <w:tmpl w:val="D32A7D26"/>
    <w:lvl w:ilvl="0">
      <w:start w:val="2"/>
      <w:numFmt w:val="decimal"/>
      <w:lvlText w:val="%1"/>
      <w:lvlJc w:val="left"/>
      <w:pPr>
        <w:ind w:left="140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40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89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7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399"/>
      </w:pPr>
      <w:rPr>
        <w:rFonts w:hint="default"/>
        <w:lang w:val="ru-RU" w:eastAsia="en-US" w:bidi="ar-SA"/>
      </w:rPr>
    </w:lvl>
  </w:abstractNum>
  <w:abstractNum w:abstractNumId="1">
    <w:nsid w:val="51492592"/>
    <w:multiLevelType w:val="multilevel"/>
    <w:tmpl w:val="BAB89E7A"/>
    <w:lvl w:ilvl="0">
      <w:start w:val="3"/>
      <w:numFmt w:val="decimal"/>
      <w:lvlText w:val="%1"/>
      <w:lvlJc w:val="left"/>
      <w:pPr>
        <w:ind w:left="140" w:hanging="4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40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89" w:hanging="2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7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231"/>
      </w:pPr>
      <w:rPr>
        <w:rFonts w:hint="default"/>
        <w:lang w:val="ru-RU" w:eastAsia="en-US" w:bidi="ar-SA"/>
      </w:rPr>
    </w:lvl>
  </w:abstractNum>
  <w:abstractNum w:abstractNumId="2">
    <w:nsid w:val="55C40A55"/>
    <w:multiLevelType w:val="multilevel"/>
    <w:tmpl w:val="417C994E"/>
    <w:lvl w:ilvl="0">
      <w:start w:val="1"/>
      <w:numFmt w:val="decimal"/>
      <w:lvlText w:val="%1"/>
      <w:lvlJc w:val="left"/>
      <w:pPr>
        <w:ind w:left="140" w:hanging="5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39" w:hanging="5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7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532"/>
      </w:pPr>
      <w:rPr>
        <w:rFonts w:hint="default"/>
        <w:lang w:val="ru-RU" w:eastAsia="en-US" w:bidi="ar-SA"/>
      </w:rPr>
    </w:lvl>
  </w:abstractNum>
  <w:abstractNum w:abstractNumId="3">
    <w:nsid w:val="72322CF4"/>
    <w:multiLevelType w:val="hybridMultilevel"/>
    <w:tmpl w:val="883611C8"/>
    <w:lvl w:ilvl="0" w:tplc="8DC419CC">
      <w:start w:val="1"/>
      <w:numFmt w:val="decimal"/>
      <w:lvlText w:val="%1."/>
      <w:lvlJc w:val="left"/>
      <w:pPr>
        <w:ind w:left="140" w:hanging="6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8D419E2">
      <w:start w:val="1"/>
      <w:numFmt w:val="upperRoman"/>
      <w:lvlText w:val="%2."/>
      <w:lvlJc w:val="left"/>
      <w:pPr>
        <w:ind w:left="4116" w:hanging="23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5AFE1658">
      <w:numFmt w:val="bullet"/>
      <w:lvlText w:val="•"/>
      <w:lvlJc w:val="left"/>
      <w:pPr>
        <w:ind w:left="4733" w:hanging="235"/>
      </w:pPr>
      <w:rPr>
        <w:rFonts w:hint="default"/>
        <w:lang w:val="ru-RU" w:eastAsia="en-US" w:bidi="ar-SA"/>
      </w:rPr>
    </w:lvl>
    <w:lvl w:ilvl="3" w:tplc="84540160">
      <w:numFmt w:val="bullet"/>
      <w:lvlText w:val="•"/>
      <w:lvlJc w:val="left"/>
      <w:pPr>
        <w:ind w:left="5346" w:hanging="235"/>
      </w:pPr>
      <w:rPr>
        <w:rFonts w:hint="default"/>
        <w:lang w:val="ru-RU" w:eastAsia="en-US" w:bidi="ar-SA"/>
      </w:rPr>
    </w:lvl>
    <w:lvl w:ilvl="4" w:tplc="1DFA6118">
      <w:numFmt w:val="bullet"/>
      <w:lvlText w:val="•"/>
      <w:lvlJc w:val="left"/>
      <w:pPr>
        <w:ind w:left="5959" w:hanging="235"/>
      </w:pPr>
      <w:rPr>
        <w:rFonts w:hint="default"/>
        <w:lang w:val="ru-RU" w:eastAsia="en-US" w:bidi="ar-SA"/>
      </w:rPr>
    </w:lvl>
    <w:lvl w:ilvl="5" w:tplc="6F36E958">
      <w:numFmt w:val="bullet"/>
      <w:lvlText w:val="•"/>
      <w:lvlJc w:val="left"/>
      <w:pPr>
        <w:ind w:left="6572" w:hanging="235"/>
      </w:pPr>
      <w:rPr>
        <w:rFonts w:hint="default"/>
        <w:lang w:val="ru-RU" w:eastAsia="en-US" w:bidi="ar-SA"/>
      </w:rPr>
    </w:lvl>
    <w:lvl w:ilvl="6" w:tplc="8BE2E3C0">
      <w:numFmt w:val="bullet"/>
      <w:lvlText w:val="•"/>
      <w:lvlJc w:val="left"/>
      <w:pPr>
        <w:ind w:left="7185" w:hanging="235"/>
      </w:pPr>
      <w:rPr>
        <w:rFonts w:hint="default"/>
        <w:lang w:val="ru-RU" w:eastAsia="en-US" w:bidi="ar-SA"/>
      </w:rPr>
    </w:lvl>
    <w:lvl w:ilvl="7" w:tplc="D01C453C">
      <w:numFmt w:val="bullet"/>
      <w:lvlText w:val="•"/>
      <w:lvlJc w:val="left"/>
      <w:pPr>
        <w:ind w:left="7798" w:hanging="235"/>
      </w:pPr>
      <w:rPr>
        <w:rFonts w:hint="default"/>
        <w:lang w:val="ru-RU" w:eastAsia="en-US" w:bidi="ar-SA"/>
      </w:rPr>
    </w:lvl>
    <w:lvl w:ilvl="8" w:tplc="82580F5C">
      <w:numFmt w:val="bullet"/>
      <w:lvlText w:val="•"/>
      <w:lvlJc w:val="left"/>
      <w:pPr>
        <w:ind w:left="8411" w:hanging="23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96F3A"/>
    <w:rsid w:val="000372B8"/>
    <w:rsid w:val="00147DA9"/>
    <w:rsid w:val="003105E8"/>
    <w:rsid w:val="00396F3A"/>
    <w:rsid w:val="00397CA8"/>
    <w:rsid w:val="0045023A"/>
    <w:rsid w:val="00462FAE"/>
    <w:rsid w:val="004D6735"/>
    <w:rsid w:val="005E7E36"/>
    <w:rsid w:val="007623D7"/>
    <w:rsid w:val="00813D17"/>
    <w:rsid w:val="009728D8"/>
    <w:rsid w:val="0098722B"/>
    <w:rsid w:val="00AE7FA5"/>
    <w:rsid w:val="00C770E6"/>
    <w:rsid w:val="00DC0E1B"/>
    <w:rsid w:val="00DC5CCE"/>
    <w:rsid w:val="00E34062"/>
    <w:rsid w:val="00EE57FF"/>
    <w:rsid w:val="00F46BD8"/>
    <w:rsid w:val="00F6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4062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qFormat/>
    <w:rsid w:val="00C770E6"/>
    <w:pPr>
      <w:keepNext/>
      <w:widowControl/>
      <w:tabs>
        <w:tab w:val="num" w:pos="0"/>
      </w:tabs>
      <w:autoSpaceDE/>
      <w:autoSpaceDN/>
      <w:jc w:val="center"/>
      <w:outlineLvl w:val="2"/>
    </w:pPr>
    <w:rPr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40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4062"/>
    <w:rPr>
      <w:sz w:val="26"/>
      <w:szCs w:val="26"/>
    </w:rPr>
  </w:style>
  <w:style w:type="paragraph" w:styleId="a4">
    <w:name w:val="Title"/>
    <w:basedOn w:val="a"/>
    <w:uiPriority w:val="1"/>
    <w:qFormat/>
    <w:rsid w:val="00E34062"/>
    <w:pPr>
      <w:ind w:right="5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E34062"/>
    <w:pPr>
      <w:ind w:left="140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E34062"/>
  </w:style>
  <w:style w:type="paragraph" w:styleId="a6">
    <w:name w:val="Balloon Text"/>
    <w:basedOn w:val="a"/>
    <w:link w:val="a7"/>
    <w:uiPriority w:val="99"/>
    <w:semiHidden/>
    <w:unhideWhenUsed/>
    <w:rsid w:val="00C770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0E6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rsid w:val="00C770E6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paragraph" w:styleId="a8">
    <w:name w:val="footer"/>
    <w:basedOn w:val="a"/>
    <w:link w:val="a9"/>
    <w:semiHidden/>
    <w:rsid w:val="00C770E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C770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C770E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770E6"/>
    <w:rPr>
      <w:rFonts w:eastAsiaTheme="minorEastAsia"/>
      <w:lang w:val="ru-RU" w:eastAsia="ru-RU"/>
    </w:rPr>
  </w:style>
  <w:style w:type="paragraph" w:styleId="ac">
    <w:name w:val="No Spacing"/>
    <w:uiPriority w:val="1"/>
    <w:qFormat/>
    <w:rsid w:val="004D6735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qFormat/>
    <w:rsid w:val="00C770E6"/>
    <w:pPr>
      <w:keepNext/>
      <w:widowControl/>
      <w:tabs>
        <w:tab w:val="num" w:pos="0"/>
      </w:tabs>
      <w:autoSpaceDE/>
      <w:autoSpaceDN/>
      <w:jc w:val="center"/>
      <w:outlineLvl w:val="2"/>
    </w:pPr>
    <w:rPr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right="5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40" w:firstLine="5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770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0E6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rsid w:val="00C770E6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paragraph" w:styleId="a8">
    <w:name w:val="footer"/>
    <w:basedOn w:val="a"/>
    <w:link w:val="a9"/>
    <w:semiHidden/>
    <w:rsid w:val="00C770E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C770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C770E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770E6"/>
    <w:rPr>
      <w:rFonts w:eastAsiaTheme="minorEastAsia"/>
      <w:lang w:val="ru-RU" w:eastAsia="ru-RU"/>
    </w:rPr>
  </w:style>
  <w:style w:type="paragraph" w:styleId="ac">
    <w:name w:val="No Spacing"/>
    <w:uiPriority w:val="1"/>
    <w:qFormat/>
    <w:rsid w:val="004D6735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0124D336CD6DF98F9C87681E1E3729A1A2F348399D5492D0729FAE314D525FCCAAF1754BE507EFEkDa8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B0124D336CD6DF98F9C87681E1E3729A1A2F348399D5492D0729FAE314D525FCCAAF1754BE507EFEkDa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B0124D336CD6DF98F9C87681E1E3729A1A2F348399D5492D0729FAE314D525FCCAAF1754B6k5a0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3051</Words>
  <Characters>17392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Пользователь</cp:lastModifiedBy>
  <cp:revision>2</cp:revision>
  <cp:lastPrinted>2025-05-05T11:36:00Z</cp:lastPrinted>
  <dcterms:created xsi:type="dcterms:W3CDTF">2025-05-06T06:35:00Z</dcterms:created>
  <dcterms:modified xsi:type="dcterms:W3CDTF">2025-05-06T06:35:00Z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Office Word 2007</vt:lpwstr>
  </property>
</Properties>
</file>